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F2A87" w14:textId="77777777" w:rsidR="00794778" w:rsidRDefault="00794778" w:rsidP="000944A9">
      <w:pPr>
        <w:spacing w:after="0" w:line="240" w:lineRule="auto"/>
        <w:rPr>
          <w:rFonts w:ascii="Trebuchet MS" w:hAnsi="Trebuchet MS"/>
        </w:rPr>
      </w:pPr>
      <w:bookmarkStart w:id="0" w:name="_GoBack"/>
      <w:bookmarkEnd w:id="0"/>
    </w:p>
    <w:p w14:paraId="4A1F78F9" w14:textId="272D237A" w:rsidR="000140F2" w:rsidRDefault="00BC5AEA" w:rsidP="00794778">
      <w:pPr>
        <w:spacing w:after="0" w:line="240" w:lineRule="auto"/>
        <w:jc w:val="center"/>
        <w:rPr>
          <w:rFonts w:ascii="Trebuchet MS" w:eastAsia="Times New Roman" w:hAnsi="Trebuchet MS"/>
          <w:color w:val="548DD4"/>
          <w:sz w:val="28"/>
          <w:lang w:eastAsia="en-GB"/>
        </w:rPr>
      </w:pPr>
      <w:r>
        <w:rPr>
          <w:rFonts w:ascii="Trebuchet MS" w:eastAsia="Times New Roman" w:hAnsi="Trebuchet MS"/>
          <w:color w:val="548DD4"/>
          <w:sz w:val="28"/>
          <w:lang w:eastAsia="en-GB"/>
        </w:rPr>
        <w:t>Women and Equalities Committee I</w:t>
      </w:r>
      <w:r w:rsidR="000140F2" w:rsidRPr="000140F2">
        <w:rPr>
          <w:rFonts w:ascii="Trebuchet MS" w:eastAsia="Times New Roman" w:hAnsi="Trebuchet MS"/>
          <w:color w:val="548DD4"/>
          <w:sz w:val="28"/>
          <w:lang w:eastAsia="en-GB"/>
        </w:rPr>
        <w:t>nquiry into the Government's plans for achieving the UN Sustainable Development Goal 5</w:t>
      </w:r>
    </w:p>
    <w:p w14:paraId="3470D315" w14:textId="3263865D" w:rsidR="00794778" w:rsidRPr="0054469B" w:rsidRDefault="00794778" w:rsidP="00794778">
      <w:pPr>
        <w:spacing w:after="0" w:line="240" w:lineRule="auto"/>
        <w:jc w:val="center"/>
        <w:rPr>
          <w:rFonts w:ascii="Trebuchet MS" w:eastAsia="Times New Roman" w:hAnsi="Trebuchet MS"/>
          <w:color w:val="548DD4"/>
          <w:sz w:val="28"/>
          <w:lang w:eastAsia="en-GB"/>
        </w:rPr>
      </w:pPr>
      <w:r>
        <w:rPr>
          <w:rFonts w:ascii="Trebuchet MS" w:eastAsia="Times New Roman" w:hAnsi="Trebuchet MS"/>
          <w:color w:val="548DD4"/>
          <w:sz w:val="28"/>
          <w:lang w:eastAsia="en-GB"/>
        </w:rPr>
        <w:t>Girlguiding response</w:t>
      </w:r>
      <w:r w:rsidRPr="00794778">
        <w:rPr>
          <w:rFonts w:ascii="Trebuchet MS" w:eastAsia="Times New Roman" w:hAnsi="Trebuchet MS"/>
          <w:color w:val="548DD4"/>
          <w:sz w:val="28"/>
          <w:lang w:eastAsia="en-GB"/>
        </w:rPr>
        <w:t xml:space="preserve"> </w:t>
      </w:r>
      <w:r w:rsidR="00BC5AEA">
        <w:rPr>
          <w:rFonts w:ascii="Trebuchet MS" w:eastAsia="Times New Roman" w:hAnsi="Trebuchet MS"/>
          <w:color w:val="548DD4"/>
          <w:sz w:val="28"/>
          <w:lang w:eastAsia="en-GB"/>
        </w:rPr>
        <w:t>- December</w:t>
      </w:r>
      <w:r w:rsidR="000140F2">
        <w:rPr>
          <w:rFonts w:ascii="Trebuchet MS" w:eastAsia="Times New Roman" w:hAnsi="Trebuchet MS"/>
          <w:color w:val="548DD4"/>
          <w:sz w:val="28"/>
          <w:lang w:eastAsia="en-GB"/>
        </w:rPr>
        <w:t xml:space="preserve"> </w:t>
      </w:r>
      <w:r w:rsidRPr="0054469B">
        <w:rPr>
          <w:rFonts w:ascii="Trebuchet MS" w:eastAsia="Times New Roman" w:hAnsi="Trebuchet MS"/>
          <w:color w:val="548DD4"/>
          <w:sz w:val="28"/>
          <w:lang w:eastAsia="en-GB"/>
        </w:rPr>
        <w:t>2016</w:t>
      </w:r>
    </w:p>
    <w:p w14:paraId="675E924F" w14:textId="77777777" w:rsidR="00794778" w:rsidRDefault="00794778" w:rsidP="000944A9">
      <w:pPr>
        <w:spacing w:after="0" w:line="240" w:lineRule="auto"/>
        <w:rPr>
          <w:rFonts w:ascii="Trebuchet MS" w:hAnsi="Trebuchet MS"/>
        </w:rPr>
      </w:pPr>
    </w:p>
    <w:p w14:paraId="321FDE0E" w14:textId="77777777" w:rsidR="00AF1849" w:rsidRPr="00CF5AB4" w:rsidRDefault="00AF1849" w:rsidP="00AF1849">
      <w:pPr>
        <w:spacing w:after="0" w:line="240" w:lineRule="auto"/>
        <w:rPr>
          <w:rFonts w:ascii="Trebuchet MS" w:hAnsi="Trebuchet MS"/>
        </w:rPr>
      </w:pPr>
      <w:r w:rsidRPr="00CF5AB4">
        <w:rPr>
          <w:rFonts w:ascii="Trebuchet MS" w:eastAsia="Times New Roman" w:hAnsi="Trebuchet MS"/>
          <w:b/>
          <w:color w:val="548DD4"/>
          <w:lang w:eastAsia="en-GB"/>
        </w:rPr>
        <w:t>About Girlguiding</w:t>
      </w:r>
    </w:p>
    <w:p w14:paraId="0B969482" w14:textId="77777777" w:rsidR="00AF1849" w:rsidRPr="00CF5AB4" w:rsidRDefault="00AF1849" w:rsidP="00AF1849">
      <w:pPr>
        <w:pStyle w:val="ListParagraph"/>
        <w:numPr>
          <w:ilvl w:val="0"/>
          <w:numId w:val="1"/>
        </w:numPr>
        <w:spacing w:after="0" w:line="240" w:lineRule="auto"/>
        <w:rPr>
          <w:rFonts w:ascii="Trebuchet MS" w:hAnsi="Trebuchet MS"/>
        </w:rPr>
      </w:pPr>
      <w:r w:rsidRPr="00CF5AB4">
        <w:rPr>
          <w:rFonts w:ascii="Trebuchet MS" w:hAnsi="Trebuchet MS"/>
        </w:rPr>
        <w:t xml:space="preserve">Girlguiding is the leading charity for girls and young women in the UK, with over 500,000 members. Thanks to the dedication and support of 100,000 amazing volunteers, 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We give them a space to have fun. We run Rainbows (5–7 years), Brownies (7–10 years), Guides (10–14 years) and The Senior Section (14–25 years). Registered Charity No 306016. </w:t>
      </w:r>
      <w:hyperlink r:id="rId9" w:history="1">
        <w:r w:rsidRPr="00CF5AB4">
          <w:rPr>
            <w:rStyle w:val="Hyperlink"/>
            <w:rFonts w:ascii="Trebuchet MS" w:hAnsi="Trebuchet MS"/>
          </w:rPr>
          <w:t>www.girlguiding.org.uk</w:t>
        </w:r>
      </w:hyperlink>
      <w:r w:rsidRPr="00CF5AB4">
        <w:rPr>
          <w:rFonts w:ascii="Trebuchet MS" w:hAnsi="Trebuchet MS"/>
        </w:rPr>
        <w:t xml:space="preserve">  </w:t>
      </w:r>
    </w:p>
    <w:p w14:paraId="2ACBF567" w14:textId="77777777" w:rsidR="00AF1849" w:rsidRPr="00CF5AB4" w:rsidRDefault="00AF1849" w:rsidP="00AF1849">
      <w:pPr>
        <w:spacing w:after="0" w:line="240" w:lineRule="auto"/>
        <w:rPr>
          <w:rFonts w:ascii="Trebuchet MS" w:hAnsi="Trebuchet MS"/>
        </w:rPr>
      </w:pPr>
    </w:p>
    <w:p w14:paraId="6D923067" w14:textId="77777777" w:rsidR="00AF1849" w:rsidRPr="00CF5AB4" w:rsidRDefault="00057D70" w:rsidP="00AF1849">
      <w:pPr>
        <w:spacing w:after="0" w:line="240" w:lineRule="auto"/>
        <w:rPr>
          <w:rFonts w:ascii="Trebuchet MS" w:eastAsia="Times New Roman" w:hAnsi="Trebuchet MS"/>
          <w:b/>
          <w:color w:val="548DD4"/>
          <w:lang w:eastAsia="en-GB"/>
        </w:rPr>
      </w:pPr>
      <w:r>
        <w:rPr>
          <w:rFonts w:ascii="Trebuchet MS" w:eastAsia="Times New Roman" w:hAnsi="Trebuchet MS"/>
          <w:b/>
          <w:color w:val="548DD4"/>
          <w:lang w:eastAsia="en-GB"/>
        </w:rPr>
        <w:t>About Girlguiding’s e</w:t>
      </w:r>
      <w:r w:rsidR="00AF1849" w:rsidRPr="00CF5AB4">
        <w:rPr>
          <w:rFonts w:ascii="Trebuchet MS" w:eastAsia="Times New Roman" w:hAnsi="Trebuchet MS"/>
          <w:b/>
          <w:color w:val="548DD4"/>
          <w:lang w:eastAsia="en-GB"/>
        </w:rPr>
        <w:t>vidence</w:t>
      </w:r>
    </w:p>
    <w:p w14:paraId="1C57E445" w14:textId="44CA81C1" w:rsidR="00AF1849" w:rsidRDefault="00AF1849" w:rsidP="00AF1849">
      <w:pPr>
        <w:pStyle w:val="ListParagraph"/>
        <w:numPr>
          <w:ilvl w:val="0"/>
          <w:numId w:val="2"/>
        </w:numPr>
        <w:spacing w:after="0" w:line="240" w:lineRule="auto"/>
        <w:rPr>
          <w:rFonts w:ascii="Trebuchet MS" w:hAnsi="Trebuchet MS"/>
        </w:rPr>
      </w:pPr>
      <w:r w:rsidRPr="002C03F2">
        <w:rPr>
          <w:rFonts w:ascii="Trebuchet MS" w:hAnsi="Trebuchet MS"/>
        </w:rPr>
        <w:t xml:space="preserve">Girlguiding’s submission focuses on evidence from the Girls’ Attitudes Surveys and the personal testimony of young members. We also reference other research where outlined. </w:t>
      </w:r>
    </w:p>
    <w:p w14:paraId="72DCE07D" w14:textId="77777777" w:rsidR="00AF1849" w:rsidRPr="002C03F2" w:rsidRDefault="00AF1849" w:rsidP="00AF1849">
      <w:pPr>
        <w:pStyle w:val="ListParagraph"/>
        <w:spacing w:after="0" w:line="240" w:lineRule="auto"/>
        <w:rPr>
          <w:rFonts w:ascii="Trebuchet MS" w:hAnsi="Trebuchet MS"/>
        </w:rPr>
      </w:pPr>
    </w:p>
    <w:p w14:paraId="1E9D08CF" w14:textId="77777777" w:rsidR="00AF1849" w:rsidRPr="00CF5AB4" w:rsidRDefault="00AF1849" w:rsidP="00AF1849">
      <w:pPr>
        <w:pStyle w:val="ListParagraph"/>
        <w:numPr>
          <w:ilvl w:val="0"/>
          <w:numId w:val="2"/>
        </w:numPr>
        <w:spacing w:after="0" w:line="240" w:lineRule="auto"/>
        <w:rPr>
          <w:rFonts w:ascii="Trebuchet MS" w:hAnsi="Trebuchet MS"/>
        </w:rPr>
      </w:pPr>
      <w:r w:rsidRPr="00CF5AB4">
        <w:rPr>
          <w:rFonts w:ascii="Trebuchet MS" w:hAnsi="Trebuchet MS"/>
        </w:rPr>
        <w:t>The Girls’ Attitudes Survey ca</w:t>
      </w:r>
      <w:r w:rsidR="00506E91">
        <w:rPr>
          <w:rFonts w:ascii="Trebuchet MS" w:hAnsi="Trebuchet MS"/>
        </w:rPr>
        <w:t>nvasses the opinions of over 1,6</w:t>
      </w:r>
      <w:r w:rsidRPr="00CF5AB4">
        <w:rPr>
          <w:rFonts w:ascii="Trebuchet MS" w:hAnsi="Trebuchet MS"/>
        </w:rPr>
        <w:t>00 girls and young women</w:t>
      </w:r>
      <w:r w:rsidR="00506E91">
        <w:rPr>
          <w:rFonts w:ascii="Trebuchet MS" w:hAnsi="Trebuchet MS"/>
        </w:rPr>
        <w:t xml:space="preserve"> from age 7 to 21</w:t>
      </w:r>
      <w:r w:rsidRPr="00CF5AB4">
        <w:rPr>
          <w:rFonts w:ascii="Trebuchet MS" w:hAnsi="Trebuchet MS"/>
        </w:rPr>
        <w:t xml:space="preserve">, inside and outside guiding across the UK each year. </w:t>
      </w:r>
      <w:r w:rsidR="009860B5">
        <w:rPr>
          <w:rFonts w:ascii="Trebuchet MS" w:hAnsi="Trebuchet MS"/>
        </w:rPr>
        <w:t xml:space="preserve">This is the largest survey of its kind and is a platform for girls’ voices on the issues that matter to them. </w:t>
      </w:r>
      <w:r w:rsidRPr="00CF5AB4">
        <w:rPr>
          <w:rFonts w:ascii="Trebuchet MS" w:hAnsi="Trebuchet MS"/>
        </w:rPr>
        <w:t xml:space="preserve">For more information and data see </w:t>
      </w:r>
      <w:hyperlink r:id="rId10" w:history="1">
        <w:r w:rsidRPr="00CF5AB4">
          <w:rPr>
            <w:rStyle w:val="Hyperlink"/>
            <w:rFonts w:ascii="Trebuchet MS" w:hAnsi="Trebuchet MS"/>
          </w:rPr>
          <w:t>www.girlguiding.org.uk/girlsattitudes</w:t>
        </w:r>
      </w:hyperlink>
      <w:r w:rsidRPr="00CF5AB4">
        <w:rPr>
          <w:rFonts w:ascii="Trebuchet MS" w:hAnsi="Trebuchet MS"/>
        </w:rPr>
        <w:t xml:space="preserve">    </w:t>
      </w:r>
    </w:p>
    <w:p w14:paraId="0967A82C" w14:textId="77777777" w:rsidR="00AF1849" w:rsidRPr="00CF5AB4" w:rsidRDefault="00AF1849" w:rsidP="00AF1849">
      <w:pPr>
        <w:spacing w:after="0" w:line="240" w:lineRule="auto"/>
        <w:rPr>
          <w:rFonts w:ascii="Trebuchet MS" w:hAnsi="Trebuchet MS"/>
        </w:rPr>
      </w:pPr>
    </w:p>
    <w:p w14:paraId="68AB5196" w14:textId="77777777" w:rsidR="00794778" w:rsidRDefault="00AF1849" w:rsidP="00AF1849">
      <w:pPr>
        <w:pStyle w:val="ListParagraph"/>
        <w:numPr>
          <w:ilvl w:val="0"/>
          <w:numId w:val="2"/>
        </w:numPr>
        <w:spacing w:after="0" w:line="240" w:lineRule="auto"/>
        <w:ind w:left="357" w:hanging="357"/>
        <w:rPr>
          <w:rFonts w:ascii="Trebuchet MS" w:hAnsi="Trebuchet MS"/>
        </w:rPr>
      </w:pPr>
      <w:r w:rsidRPr="00CF5AB4">
        <w:rPr>
          <w:rFonts w:ascii="Trebuchet MS" w:hAnsi="Trebuchet MS"/>
        </w:rPr>
        <w:t xml:space="preserve">Girlguiding’s response is also influenced by the Girls Matter campaign – Girlguiding’s </w:t>
      </w:r>
      <w:r>
        <w:rPr>
          <w:rFonts w:ascii="Trebuchet MS" w:hAnsi="Trebuchet MS"/>
        </w:rPr>
        <w:t>member-led</w:t>
      </w:r>
      <w:r w:rsidRPr="00CF5AB4">
        <w:rPr>
          <w:rFonts w:ascii="Trebuchet MS" w:hAnsi="Trebuchet MS"/>
        </w:rPr>
        <w:t xml:space="preserve"> campaign that profiles girls' and young women's calls for change</w:t>
      </w:r>
      <w:r w:rsidR="001731AA">
        <w:rPr>
          <w:rFonts w:ascii="Trebuchet MS" w:hAnsi="Trebuchet MS"/>
        </w:rPr>
        <w:t>. For more information see</w:t>
      </w:r>
      <w:r w:rsidRPr="00CF5AB4">
        <w:rPr>
          <w:rFonts w:ascii="Trebuchet MS" w:hAnsi="Trebuchet MS"/>
        </w:rPr>
        <w:t xml:space="preserve"> </w:t>
      </w:r>
      <w:hyperlink r:id="rId11" w:history="1">
        <w:r w:rsidRPr="00CF5AB4">
          <w:rPr>
            <w:rStyle w:val="Hyperlink"/>
            <w:rFonts w:ascii="Trebuchet MS" w:hAnsi="Trebuchet MS"/>
          </w:rPr>
          <w:t>http://new.girlguiding.org.uk/report</w:t>
        </w:r>
      </w:hyperlink>
      <w:r w:rsidRPr="00CF5AB4">
        <w:rPr>
          <w:rFonts w:ascii="Trebuchet MS" w:hAnsi="Trebuchet MS"/>
        </w:rPr>
        <w:t xml:space="preserve">  </w:t>
      </w:r>
    </w:p>
    <w:p w14:paraId="0F65CAC7" w14:textId="77777777" w:rsidR="00154598" w:rsidRPr="005C3393" w:rsidRDefault="00154598" w:rsidP="005C3393">
      <w:pPr>
        <w:spacing w:after="0" w:line="240" w:lineRule="auto"/>
        <w:rPr>
          <w:rFonts w:ascii="Trebuchet MS" w:hAnsi="Trebuchet MS"/>
        </w:rPr>
      </w:pPr>
    </w:p>
    <w:p w14:paraId="4F20DB41" w14:textId="77777777" w:rsidR="00777A0B" w:rsidRDefault="00BA73A3" w:rsidP="00B425CA">
      <w:pPr>
        <w:spacing w:after="0" w:line="240" w:lineRule="auto"/>
        <w:rPr>
          <w:rFonts w:ascii="Trebuchet MS" w:eastAsia="Times New Roman" w:hAnsi="Trebuchet MS"/>
          <w:b/>
          <w:color w:val="548DD4"/>
          <w:lang w:eastAsia="en-GB"/>
        </w:rPr>
      </w:pPr>
      <w:r>
        <w:rPr>
          <w:rFonts w:ascii="Trebuchet MS" w:eastAsia="Times New Roman" w:hAnsi="Trebuchet MS"/>
          <w:b/>
          <w:color w:val="548DD4"/>
          <w:lang w:eastAsia="en-GB"/>
        </w:rPr>
        <w:t>Overview</w:t>
      </w:r>
    </w:p>
    <w:p w14:paraId="16A78EB9" w14:textId="0EBEDAFE" w:rsidR="00C34F3C" w:rsidRDefault="00C34F3C" w:rsidP="00C34F3C">
      <w:pPr>
        <w:rPr>
          <w:rFonts w:ascii="Trebuchet MS" w:eastAsia="Times New Roman" w:hAnsi="Trebuchet MS" w:cs="Arial"/>
          <w:i/>
        </w:rPr>
      </w:pPr>
      <w:r>
        <w:rPr>
          <w:rFonts w:ascii="Trebuchet MS" w:eastAsia="Times New Roman" w:hAnsi="Trebuchet MS" w:cs="Arial"/>
          <w:i/>
        </w:rPr>
        <w:t xml:space="preserve">“Speaking as a young woman today, I understand the hardship young girls face due to gender inequality. We are under-represented in so many areas of life that young girls are growing up believing they can never be an engineer, or a scientist, or work in roles of leadership. However, we are starting to see this change. </w:t>
      </w:r>
    </w:p>
    <w:p w14:paraId="351B1232" w14:textId="7A36A12F" w:rsidR="00C34F3C" w:rsidRDefault="00561B28" w:rsidP="00C34F3C">
      <w:pPr>
        <w:rPr>
          <w:rFonts w:ascii="Trebuchet MS" w:eastAsia="Times New Roman" w:hAnsi="Trebuchet MS" w:cs="Arial"/>
          <w:i/>
        </w:rPr>
      </w:pPr>
      <w:r>
        <w:rPr>
          <w:rFonts w:ascii="Trebuchet MS" w:eastAsia="Times New Roman" w:hAnsi="Trebuchet MS" w:cs="Arial"/>
          <w:i/>
        </w:rPr>
        <w:t>W</w:t>
      </w:r>
      <w:r w:rsidR="00C34F3C">
        <w:rPr>
          <w:rFonts w:ascii="Trebuchet MS" w:eastAsia="Times New Roman" w:hAnsi="Trebuchet MS" w:cs="Arial"/>
          <w:i/>
        </w:rPr>
        <w:t>e are still so far away from equal rights for girls and boys, women and men, but I know we can get there. To do this we should be encouraging and supporting girls to step forward and be who they want to be, do what they want to do and love how they want to live.”</w:t>
      </w:r>
    </w:p>
    <w:p w14:paraId="0F857AA6" w14:textId="77777777" w:rsidR="00C34F3C" w:rsidRDefault="00C34F3C" w:rsidP="00C34F3C">
      <w:pPr>
        <w:rPr>
          <w:rFonts w:ascii="Trebuchet MS" w:hAnsi="Trebuchet MS" w:cs="Arial"/>
          <w:b/>
        </w:rPr>
      </w:pPr>
      <w:r>
        <w:rPr>
          <w:rFonts w:ascii="Trebuchet MS" w:hAnsi="Trebuchet MS" w:cs="Arial"/>
          <w:b/>
        </w:rPr>
        <w:t xml:space="preserve">Maddie, Girlguiding Advocate </w:t>
      </w:r>
    </w:p>
    <w:p w14:paraId="3A8837D6" w14:textId="4A056D73" w:rsidR="00277001" w:rsidRPr="001731AA" w:rsidRDefault="00BA73A3" w:rsidP="005469CB">
      <w:pPr>
        <w:pStyle w:val="ListParagraph"/>
        <w:numPr>
          <w:ilvl w:val="0"/>
          <w:numId w:val="2"/>
        </w:numPr>
        <w:spacing w:after="0" w:line="240" w:lineRule="auto"/>
        <w:rPr>
          <w:rFonts w:ascii="Trebuchet MS" w:eastAsia="Times New Roman" w:hAnsi="Trebuchet MS"/>
          <w:b/>
          <w:color w:val="548DD4"/>
          <w:lang w:eastAsia="en-GB"/>
        </w:rPr>
      </w:pPr>
      <w:r w:rsidRPr="00AF1849">
        <w:rPr>
          <w:rFonts w:ascii="Trebuchet MS" w:hAnsi="Trebuchet MS"/>
        </w:rPr>
        <w:t>Girlguiding welcomes the Women and Equalities Committee’s inquiry into</w:t>
      </w:r>
      <w:r w:rsidR="00277001">
        <w:rPr>
          <w:rFonts w:ascii="Trebuchet MS" w:hAnsi="Trebuchet MS"/>
        </w:rPr>
        <w:t xml:space="preserve"> </w:t>
      </w:r>
      <w:r w:rsidR="00277001" w:rsidRPr="00277001">
        <w:rPr>
          <w:rFonts w:ascii="Trebuchet MS" w:hAnsi="Trebuchet MS"/>
        </w:rPr>
        <w:t>the Government's plans for achieving the UN Sustainable Development Goal 5</w:t>
      </w:r>
      <w:r w:rsidR="00277001">
        <w:rPr>
          <w:rFonts w:ascii="Trebuchet MS" w:hAnsi="Trebuchet MS"/>
        </w:rPr>
        <w:t xml:space="preserve"> </w:t>
      </w:r>
      <w:r w:rsidR="00277001" w:rsidRPr="00277001">
        <w:rPr>
          <w:rFonts w:ascii="Trebuchet MS" w:hAnsi="Trebuchet MS"/>
        </w:rPr>
        <w:t xml:space="preserve">– </w:t>
      </w:r>
      <w:r w:rsidR="00277001">
        <w:rPr>
          <w:rFonts w:ascii="Trebuchet MS" w:hAnsi="Trebuchet MS"/>
        </w:rPr>
        <w:t xml:space="preserve">to </w:t>
      </w:r>
      <w:r w:rsidR="00277001" w:rsidRPr="00277001">
        <w:rPr>
          <w:rFonts w:ascii="Trebuchet MS" w:hAnsi="Trebuchet MS"/>
        </w:rPr>
        <w:t xml:space="preserve">achieve gender equality </w:t>
      </w:r>
      <w:r w:rsidR="00277001">
        <w:rPr>
          <w:rFonts w:ascii="Trebuchet MS" w:hAnsi="Trebuchet MS"/>
        </w:rPr>
        <w:t>and empower all women and girls</w:t>
      </w:r>
      <w:r w:rsidR="00277001" w:rsidRPr="00277001">
        <w:rPr>
          <w:rFonts w:ascii="Trebuchet MS" w:hAnsi="Trebuchet MS"/>
        </w:rPr>
        <w:t>.</w:t>
      </w:r>
      <w:r w:rsidR="00333721">
        <w:rPr>
          <w:rFonts w:ascii="Trebuchet MS" w:hAnsi="Trebuchet MS"/>
        </w:rPr>
        <w:t xml:space="preserve"> </w:t>
      </w:r>
      <w:r w:rsidR="008434C3">
        <w:rPr>
          <w:rFonts w:ascii="Trebuchet MS" w:hAnsi="Trebuchet MS"/>
        </w:rPr>
        <w:t>We r</w:t>
      </w:r>
      <w:r w:rsidR="008434C3" w:rsidRPr="005469CB">
        <w:rPr>
          <w:rFonts w:ascii="Trebuchet MS" w:hAnsi="Trebuchet MS"/>
        </w:rPr>
        <w:t xml:space="preserve">ecognise </w:t>
      </w:r>
      <w:r w:rsidR="008434C3">
        <w:rPr>
          <w:rFonts w:ascii="Trebuchet MS" w:hAnsi="Trebuchet MS"/>
        </w:rPr>
        <w:t xml:space="preserve">the </w:t>
      </w:r>
      <w:r w:rsidR="008434C3" w:rsidRPr="005469CB">
        <w:rPr>
          <w:rFonts w:ascii="Trebuchet MS" w:hAnsi="Trebuchet MS"/>
        </w:rPr>
        <w:t xml:space="preserve">work of </w:t>
      </w:r>
      <w:r w:rsidR="008434C3">
        <w:rPr>
          <w:rFonts w:ascii="Trebuchet MS" w:hAnsi="Trebuchet MS"/>
        </w:rPr>
        <w:t xml:space="preserve">the </w:t>
      </w:r>
      <w:r w:rsidR="008434C3" w:rsidRPr="005469CB">
        <w:rPr>
          <w:rFonts w:ascii="Trebuchet MS" w:hAnsi="Trebuchet MS"/>
        </w:rPr>
        <w:t>Rt</w:t>
      </w:r>
      <w:r w:rsidR="00CB4952">
        <w:rPr>
          <w:rFonts w:ascii="Trebuchet MS" w:hAnsi="Trebuchet MS"/>
        </w:rPr>
        <w:t>.</w:t>
      </w:r>
      <w:r w:rsidR="008434C3" w:rsidRPr="005469CB">
        <w:rPr>
          <w:rFonts w:ascii="Trebuchet MS" w:hAnsi="Trebuchet MS"/>
        </w:rPr>
        <w:t xml:space="preserve"> Hon</w:t>
      </w:r>
      <w:r w:rsidR="00CB4952">
        <w:rPr>
          <w:rFonts w:ascii="Trebuchet MS" w:hAnsi="Trebuchet MS"/>
        </w:rPr>
        <w:t>.</w:t>
      </w:r>
      <w:r w:rsidR="008434C3" w:rsidRPr="005469CB">
        <w:rPr>
          <w:rFonts w:ascii="Trebuchet MS" w:hAnsi="Trebuchet MS"/>
        </w:rPr>
        <w:t xml:space="preserve"> Justine Greening in her role </w:t>
      </w:r>
      <w:r w:rsidR="008434C3" w:rsidRPr="004D35E5">
        <w:rPr>
          <w:rFonts w:ascii="Trebuchet MS" w:hAnsi="Trebuchet MS"/>
        </w:rPr>
        <w:t>as international development</w:t>
      </w:r>
      <w:r w:rsidR="008434C3" w:rsidRPr="005469CB">
        <w:rPr>
          <w:rFonts w:ascii="Trebuchet MS" w:hAnsi="Trebuchet MS"/>
        </w:rPr>
        <w:t xml:space="preserve"> </w:t>
      </w:r>
      <w:r w:rsidR="004D35E5">
        <w:rPr>
          <w:rFonts w:ascii="Trebuchet MS" w:hAnsi="Trebuchet MS"/>
        </w:rPr>
        <w:t xml:space="preserve">Minister </w:t>
      </w:r>
      <w:r w:rsidR="008434C3" w:rsidRPr="005469CB">
        <w:rPr>
          <w:rFonts w:ascii="Trebuchet MS" w:hAnsi="Trebuchet MS"/>
        </w:rPr>
        <w:t>in securing a commitment to gender equality</w:t>
      </w:r>
      <w:r w:rsidR="008434C3">
        <w:rPr>
          <w:rFonts w:ascii="Trebuchet MS" w:hAnsi="Trebuchet MS"/>
        </w:rPr>
        <w:t xml:space="preserve"> and believe this is a </w:t>
      </w:r>
      <w:r w:rsidR="00CB4952">
        <w:rPr>
          <w:rFonts w:ascii="Trebuchet MS" w:hAnsi="Trebuchet MS"/>
        </w:rPr>
        <w:t>critical</w:t>
      </w:r>
      <w:r w:rsidR="008434C3">
        <w:rPr>
          <w:rFonts w:ascii="Trebuchet MS" w:hAnsi="Trebuchet MS"/>
        </w:rPr>
        <w:t xml:space="preserve"> addition. </w:t>
      </w:r>
      <w:r w:rsidR="00333721">
        <w:rPr>
          <w:rFonts w:ascii="Trebuchet MS" w:hAnsi="Trebuchet MS"/>
        </w:rPr>
        <w:t>Our most recent Girls</w:t>
      </w:r>
      <w:r w:rsidR="008434C3">
        <w:rPr>
          <w:rFonts w:ascii="Trebuchet MS" w:hAnsi="Trebuchet MS"/>
        </w:rPr>
        <w:t>’</w:t>
      </w:r>
      <w:r w:rsidR="00333721">
        <w:rPr>
          <w:rFonts w:ascii="Trebuchet MS" w:hAnsi="Trebuchet MS"/>
        </w:rPr>
        <w:t xml:space="preserve"> </w:t>
      </w:r>
      <w:r w:rsidR="008434C3">
        <w:rPr>
          <w:rFonts w:ascii="Trebuchet MS" w:hAnsi="Trebuchet MS"/>
        </w:rPr>
        <w:t>Attitudes</w:t>
      </w:r>
      <w:r w:rsidR="00333721">
        <w:rPr>
          <w:rFonts w:ascii="Trebuchet MS" w:hAnsi="Trebuchet MS"/>
        </w:rPr>
        <w:t xml:space="preserve"> Survey shows that 70% of girls aged 11 to 21 in the UK th</w:t>
      </w:r>
      <w:r w:rsidR="008434C3">
        <w:rPr>
          <w:rFonts w:ascii="Trebuchet MS" w:hAnsi="Trebuchet MS"/>
        </w:rPr>
        <w:t>i</w:t>
      </w:r>
      <w:r w:rsidR="00333721">
        <w:rPr>
          <w:rFonts w:ascii="Trebuchet MS" w:hAnsi="Trebuchet MS"/>
        </w:rPr>
        <w:t xml:space="preserve">nk sexism is </w:t>
      </w:r>
      <w:r w:rsidR="00333721">
        <w:rPr>
          <w:rFonts w:ascii="Trebuchet MS" w:hAnsi="Trebuchet MS"/>
        </w:rPr>
        <w:lastRenderedPageBreak/>
        <w:t xml:space="preserve">so widespread it affects most areas of their </w:t>
      </w:r>
      <w:r w:rsidR="008434C3">
        <w:rPr>
          <w:rFonts w:ascii="Trebuchet MS" w:hAnsi="Trebuchet MS"/>
        </w:rPr>
        <w:t>lives</w:t>
      </w:r>
      <w:r w:rsidR="00333721">
        <w:rPr>
          <w:rFonts w:ascii="Trebuchet MS" w:hAnsi="Trebuchet MS"/>
        </w:rPr>
        <w:t xml:space="preserve">. There is clearly a long way to go </w:t>
      </w:r>
      <w:r w:rsidR="008434C3">
        <w:rPr>
          <w:rFonts w:ascii="Trebuchet MS" w:hAnsi="Trebuchet MS"/>
        </w:rPr>
        <w:t xml:space="preserve">before </w:t>
      </w:r>
      <w:r w:rsidR="00333721">
        <w:rPr>
          <w:rFonts w:ascii="Trebuchet MS" w:hAnsi="Trebuchet MS"/>
        </w:rPr>
        <w:t xml:space="preserve">all girls and women </w:t>
      </w:r>
      <w:r w:rsidR="00F4355D">
        <w:rPr>
          <w:rFonts w:ascii="Trebuchet MS" w:hAnsi="Trebuchet MS"/>
        </w:rPr>
        <w:t xml:space="preserve">enjoy equality and </w:t>
      </w:r>
      <w:r w:rsidR="00333721">
        <w:rPr>
          <w:rFonts w:ascii="Trebuchet MS" w:hAnsi="Trebuchet MS"/>
        </w:rPr>
        <w:t>feel empowered</w:t>
      </w:r>
      <w:r w:rsidR="008434C3">
        <w:rPr>
          <w:rFonts w:ascii="Trebuchet MS" w:hAnsi="Trebuchet MS"/>
        </w:rPr>
        <w:t xml:space="preserve"> in this country</w:t>
      </w:r>
      <w:r w:rsidR="00333721">
        <w:rPr>
          <w:rFonts w:ascii="Trebuchet MS" w:hAnsi="Trebuchet MS"/>
        </w:rPr>
        <w:t xml:space="preserve">. </w:t>
      </w:r>
    </w:p>
    <w:p w14:paraId="77A54AE8" w14:textId="77777777" w:rsidR="00506E91" w:rsidRPr="00506E91" w:rsidRDefault="00506E91" w:rsidP="00506E91">
      <w:pPr>
        <w:pStyle w:val="ListParagraph"/>
        <w:spacing w:after="0" w:line="240" w:lineRule="auto"/>
        <w:ind w:left="360"/>
        <w:rPr>
          <w:rFonts w:ascii="Trebuchet MS" w:eastAsia="Times New Roman" w:hAnsi="Trebuchet MS"/>
          <w:b/>
          <w:color w:val="548DD4"/>
          <w:lang w:eastAsia="en-GB"/>
        </w:rPr>
      </w:pPr>
    </w:p>
    <w:p w14:paraId="1B378D03" w14:textId="10EFF87A" w:rsidR="000D7DB1" w:rsidRPr="000D7DB1" w:rsidRDefault="00CF3DEE" w:rsidP="00BA73A3">
      <w:pPr>
        <w:pStyle w:val="ListParagraph"/>
        <w:numPr>
          <w:ilvl w:val="0"/>
          <w:numId w:val="2"/>
        </w:numPr>
        <w:spacing w:after="0" w:line="240" w:lineRule="auto"/>
        <w:rPr>
          <w:rFonts w:ascii="Trebuchet MS" w:eastAsia="Times New Roman" w:hAnsi="Trebuchet MS"/>
          <w:b/>
          <w:color w:val="548DD4"/>
          <w:lang w:eastAsia="en-GB"/>
        </w:rPr>
      </w:pPr>
      <w:r w:rsidRPr="00B531FB">
        <w:rPr>
          <w:rFonts w:ascii="Trebuchet MS" w:hAnsi="Trebuchet MS"/>
        </w:rPr>
        <w:t xml:space="preserve">To achieve all the Sustainable Development Goals, </w:t>
      </w:r>
      <w:r w:rsidR="00506E91">
        <w:rPr>
          <w:rFonts w:ascii="Trebuchet MS" w:hAnsi="Trebuchet MS"/>
        </w:rPr>
        <w:t xml:space="preserve">including SDG 5, </w:t>
      </w:r>
      <w:r w:rsidRPr="00B531FB">
        <w:rPr>
          <w:rFonts w:ascii="Trebuchet MS" w:hAnsi="Trebuchet MS"/>
        </w:rPr>
        <w:t xml:space="preserve">gender equality </w:t>
      </w:r>
      <w:r w:rsidR="00506E91">
        <w:rPr>
          <w:rFonts w:ascii="Trebuchet MS" w:hAnsi="Trebuchet MS"/>
        </w:rPr>
        <w:t xml:space="preserve">must be </w:t>
      </w:r>
      <w:r w:rsidR="00277001">
        <w:rPr>
          <w:rFonts w:ascii="Trebuchet MS" w:hAnsi="Trebuchet MS"/>
        </w:rPr>
        <w:t>central</w:t>
      </w:r>
      <w:r w:rsidR="00506E91">
        <w:rPr>
          <w:rFonts w:ascii="Trebuchet MS" w:hAnsi="Trebuchet MS"/>
        </w:rPr>
        <w:t xml:space="preserve">. Our </w:t>
      </w:r>
      <w:r w:rsidR="000D7DB1">
        <w:rPr>
          <w:rFonts w:ascii="Trebuchet MS" w:hAnsi="Trebuchet MS"/>
        </w:rPr>
        <w:t xml:space="preserve">evidence </w:t>
      </w:r>
      <w:r w:rsidR="001D734C">
        <w:rPr>
          <w:rFonts w:ascii="Trebuchet MS" w:hAnsi="Trebuchet MS"/>
        </w:rPr>
        <w:t>around gender equality therefore can also help to inform</w:t>
      </w:r>
      <w:r w:rsidR="00506E91">
        <w:rPr>
          <w:rFonts w:ascii="Trebuchet MS" w:hAnsi="Trebuchet MS"/>
        </w:rPr>
        <w:t xml:space="preserve"> the implementation of other goa</w:t>
      </w:r>
      <w:r w:rsidR="000D7DB1">
        <w:rPr>
          <w:rFonts w:ascii="Trebuchet MS" w:hAnsi="Trebuchet MS"/>
        </w:rPr>
        <w:t>ls such as</w:t>
      </w:r>
      <w:r w:rsidR="00506E91">
        <w:rPr>
          <w:rFonts w:ascii="Trebuchet MS" w:hAnsi="Trebuchet MS"/>
        </w:rPr>
        <w:t>:</w:t>
      </w:r>
      <w:r w:rsidR="000D7DB1">
        <w:rPr>
          <w:rFonts w:ascii="Trebuchet MS" w:hAnsi="Trebuchet MS"/>
        </w:rPr>
        <w:t xml:space="preserve"> </w:t>
      </w:r>
    </w:p>
    <w:p w14:paraId="3D2960C4" w14:textId="77777777" w:rsidR="000D7DB1" w:rsidRPr="000D7DB1" w:rsidRDefault="000D7DB1" w:rsidP="00A72EFB">
      <w:pPr>
        <w:pStyle w:val="ListParagraph"/>
        <w:numPr>
          <w:ilvl w:val="1"/>
          <w:numId w:val="2"/>
        </w:numPr>
        <w:spacing w:after="0" w:line="240" w:lineRule="auto"/>
        <w:rPr>
          <w:rFonts w:ascii="Trebuchet MS" w:eastAsia="Times New Roman" w:hAnsi="Trebuchet MS"/>
          <w:b/>
          <w:color w:val="548DD4"/>
          <w:lang w:eastAsia="en-GB"/>
        </w:rPr>
      </w:pPr>
      <w:r w:rsidRPr="000D7DB1">
        <w:rPr>
          <w:rFonts w:ascii="Trebuchet MS" w:hAnsi="Trebuchet MS"/>
        </w:rPr>
        <w:t>Goal 3: Ensure healthy lives and promote well-being for all at all ages</w:t>
      </w:r>
      <w:r>
        <w:rPr>
          <w:rFonts w:ascii="Trebuchet MS" w:hAnsi="Trebuchet MS"/>
        </w:rPr>
        <w:t xml:space="preserve"> - </w:t>
      </w:r>
      <w:r w:rsidR="00A72EFB" w:rsidRPr="00A72EFB">
        <w:rPr>
          <w:rFonts w:ascii="Trebuchet MS" w:hAnsi="Trebuchet MS"/>
        </w:rPr>
        <w:t>promote mental health and well-being</w:t>
      </w:r>
      <w:r w:rsidR="00A72EFB">
        <w:rPr>
          <w:rFonts w:ascii="Trebuchet MS" w:hAnsi="Trebuchet MS"/>
        </w:rPr>
        <w:t xml:space="preserve">; and </w:t>
      </w:r>
      <w:r w:rsidRPr="000D7DB1">
        <w:rPr>
          <w:rFonts w:ascii="Trebuchet MS" w:hAnsi="Trebuchet MS"/>
        </w:rPr>
        <w:t>By 2030, ensure universal access to sexual and reproductive health-care services, including for family planning, information and education, and the integration of reproductive health into national strategies and programmes</w:t>
      </w:r>
    </w:p>
    <w:p w14:paraId="77720D46" w14:textId="77777777" w:rsidR="00CF3DEE" w:rsidRPr="00777A0B" w:rsidRDefault="000D7DB1" w:rsidP="00777A0B">
      <w:pPr>
        <w:pStyle w:val="ListParagraph"/>
        <w:numPr>
          <w:ilvl w:val="1"/>
          <w:numId w:val="2"/>
        </w:numPr>
        <w:spacing w:after="0" w:line="240" w:lineRule="auto"/>
        <w:rPr>
          <w:rFonts w:ascii="Trebuchet MS" w:eastAsia="Times New Roman" w:hAnsi="Trebuchet MS"/>
          <w:b/>
          <w:color w:val="548DD4"/>
          <w:lang w:eastAsia="en-GB"/>
        </w:rPr>
      </w:pPr>
      <w:r w:rsidRPr="000D7DB1">
        <w:rPr>
          <w:rFonts w:ascii="Trebuchet MS" w:hAnsi="Trebuchet MS"/>
        </w:rPr>
        <w:t>Goal 4: Ensure inclusive and quality education for all and promote lifelong learning</w:t>
      </w:r>
      <w:r w:rsidR="001731AA">
        <w:rPr>
          <w:rFonts w:ascii="Trebuchet MS" w:hAnsi="Trebuchet MS"/>
        </w:rPr>
        <w:t xml:space="preserve"> -</w:t>
      </w:r>
      <w:r w:rsidR="00777A0B" w:rsidRPr="00777A0B">
        <w:rPr>
          <w:rFonts w:ascii="Trebuchet MS" w:hAnsi="Trebuchet MS"/>
        </w:rPr>
        <w:t xml:space="preserve"> provide safe, non</w:t>
      </w:r>
      <w:r w:rsidR="001731AA">
        <w:rPr>
          <w:rFonts w:ascii="Trebuchet MS" w:hAnsi="Trebuchet MS"/>
        </w:rPr>
        <w:t>-</w:t>
      </w:r>
      <w:r w:rsidR="00777A0B" w:rsidRPr="00777A0B">
        <w:rPr>
          <w:rFonts w:ascii="Trebuchet MS" w:hAnsi="Trebuchet MS"/>
        </w:rPr>
        <w:t>violent, inclusive and effective learning environments for all</w:t>
      </w:r>
    </w:p>
    <w:p w14:paraId="6D7440F8" w14:textId="77777777" w:rsidR="00777A0B" w:rsidRDefault="00263AEA" w:rsidP="00263AEA">
      <w:pPr>
        <w:pStyle w:val="ListParagraph"/>
        <w:numPr>
          <w:ilvl w:val="1"/>
          <w:numId w:val="2"/>
        </w:numPr>
        <w:spacing w:after="0" w:line="240" w:lineRule="auto"/>
        <w:rPr>
          <w:rFonts w:ascii="Trebuchet MS" w:eastAsia="Times New Roman" w:hAnsi="Trebuchet MS"/>
          <w:lang w:eastAsia="en-GB"/>
        </w:rPr>
      </w:pPr>
      <w:r w:rsidRPr="00263AEA">
        <w:rPr>
          <w:rFonts w:ascii="Trebuchet MS" w:eastAsia="Times New Roman" w:hAnsi="Trebuchet MS"/>
          <w:lang w:eastAsia="en-GB"/>
        </w:rPr>
        <w:t>Goal 8: Promote inclusive and sustainable economic growth, employment and decent work for all</w:t>
      </w:r>
      <w:r w:rsidR="001731AA">
        <w:rPr>
          <w:rFonts w:ascii="Trebuchet MS" w:eastAsia="Times New Roman" w:hAnsi="Trebuchet MS"/>
          <w:lang w:eastAsia="en-GB"/>
        </w:rPr>
        <w:t xml:space="preserve"> </w:t>
      </w:r>
      <w:r w:rsidRPr="00263AEA">
        <w:rPr>
          <w:rFonts w:ascii="Trebuchet MS" w:eastAsia="Times New Roman" w:hAnsi="Trebuchet MS"/>
          <w:lang w:eastAsia="en-GB"/>
        </w:rPr>
        <w:t>- By 2030, achieve full and productive employment and decent work for all women and men, including for young people and persons with disabilities, and equal pay for work of equal value</w:t>
      </w:r>
    </w:p>
    <w:p w14:paraId="1FED64C1" w14:textId="77777777" w:rsidR="00263AEA" w:rsidRDefault="00263AEA" w:rsidP="00263AEA">
      <w:pPr>
        <w:pStyle w:val="ListParagraph"/>
        <w:numPr>
          <w:ilvl w:val="1"/>
          <w:numId w:val="2"/>
        </w:numPr>
        <w:spacing w:after="0" w:line="240" w:lineRule="auto"/>
        <w:rPr>
          <w:rFonts w:ascii="Trebuchet MS" w:eastAsia="Times New Roman" w:hAnsi="Trebuchet MS"/>
          <w:lang w:eastAsia="en-GB"/>
        </w:rPr>
      </w:pPr>
      <w:r w:rsidRPr="00263AEA">
        <w:rPr>
          <w:rFonts w:ascii="Trebuchet MS" w:eastAsia="Times New Roman" w:hAnsi="Trebuchet MS"/>
          <w:lang w:eastAsia="en-GB"/>
        </w:rPr>
        <w:t>Goal 10: Reduce inequality within and among countries</w:t>
      </w:r>
      <w:r>
        <w:rPr>
          <w:rFonts w:ascii="Trebuchet MS" w:eastAsia="Times New Roman" w:hAnsi="Trebuchet MS"/>
          <w:lang w:eastAsia="en-GB"/>
        </w:rPr>
        <w:t xml:space="preserve"> - </w:t>
      </w:r>
      <w:r w:rsidRPr="00263AEA">
        <w:rPr>
          <w:rFonts w:ascii="Trebuchet MS" w:eastAsia="Times New Roman" w:hAnsi="Trebuchet MS"/>
          <w:lang w:eastAsia="en-GB"/>
        </w:rPr>
        <w:t>By 2030, empower and promote the social, economic and political inclusion of all, irrespective of age, sex, disability, race, ethnicity, origin, religion or economic or other status</w:t>
      </w:r>
    </w:p>
    <w:p w14:paraId="713F00EC" w14:textId="77777777" w:rsidR="00263AEA" w:rsidRDefault="00263AEA" w:rsidP="00263AEA">
      <w:pPr>
        <w:pStyle w:val="ListParagraph"/>
        <w:numPr>
          <w:ilvl w:val="1"/>
          <w:numId w:val="2"/>
        </w:numPr>
        <w:spacing w:after="0" w:line="240" w:lineRule="auto"/>
        <w:rPr>
          <w:rFonts w:ascii="Trebuchet MS" w:eastAsia="Times New Roman" w:hAnsi="Trebuchet MS"/>
          <w:lang w:eastAsia="en-GB"/>
        </w:rPr>
      </w:pPr>
      <w:r w:rsidRPr="00263AEA">
        <w:rPr>
          <w:rFonts w:ascii="Trebuchet MS" w:eastAsia="Times New Roman" w:hAnsi="Trebuchet MS"/>
          <w:lang w:eastAsia="en-GB"/>
        </w:rPr>
        <w:t>Goal 16: Promote just, peaceful and inclusive societies</w:t>
      </w:r>
      <w:r>
        <w:rPr>
          <w:rFonts w:ascii="Trebuchet MS" w:eastAsia="Times New Roman" w:hAnsi="Trebuchet MS"/>
          <w:lang w:eastAsia="en-GB"/>
        </w:rPr>
        <w:t xml:space="preserve"> - </w:t>
      </w:r>
      <w:r w:rsidRPr="00263AEA">
        <w:rPr>
          <w:rFonts w:ascii="Trebuchet MS" w:eastAsia="Times New Roman" w:hAnsi="Trebuchet MS"/>
          <w:lang w:eastAsia="en-GB"/>
        </w:rPr>
        <w:t>Significantly reduce all forms of violence and related death rates everywhere</w:t>
      </w:r>
      <w:r>
        <w:rPr>
          <w:rFonts w:ascii="Trebuchet MS" w:eastAsia="Times New Roman" w:hAnsi="Trebuchet MS"/>
          <w:lang w:eastAsia="en-GB"/>
        </w:rPr>
        <w:t xml:space="preserve">; and </w:t>
      </w:r>
      <w:r w:rsidRPr="00263AEA">
        <w:rPr>
          <w:rFonts w:ascii="Trebuchet MS" w:eastAsia="Times New Roman" w:hAnsi="Trebuchet MS"/>
          <w:lang w:eastAsia="en-GB"/>
        </w:rPr>
        <w:t>Ensure responsive, inclusive, participatory and representative decision-making at all levels</w:t>
      </w:r>
    </w:p>
    <w:p w14:paraId="4C7DBAC2" w14:textId="77777777" w:rsidR="005B3F82" w:rsidRDefault="005B3F82" w:rsidP="005B3F82">
      <w:pPr>
        <w:spacing w:after="0" w:line="240" w:lineRule="auto"/>
        <w:rPr>
          <w:rFonts w:ascii="Trebuchet MS" w:eastAsia="Times New Roman" w:hAnsi="Trebuchet MS"/>
          <w:b/>
          <w:color w:val="548DD4"/>
          <w:lang w:eastAsia="en-GB"/>
        </w:rPr>
      </w:pPr>
    </w:p>
    <w:p w14:paraId="41727A8A" w14:textId="77777777" w:rsidR="005B3F82" w:rsidRPr="00F27BC9" w:rsidRDefault="005B3F82" w:rsidP="005B3F82">
      <w:pPr>
        <w:spacing w:after="0" w:line="240" w:lineRule="auto"/>
        <w:rPr>
          <w:rFonts w:ascii="Trebuchet MS" w:eastAsia="Times New Roman" w:hAnsi="Trebuchet MS"/>
          <w:b/>
          <w:color w:val="548DD4"/>
          <w:lang w:eastAsia="en-GB"/>
        </w:rPr>
      </w:pPr>
      <w:r>
        <w:rPr>
          <w:rFonts w:ascii="Trebuchet MS" w:eastAsia="Times New Roman" w:hAnsi="Trebuchet MS"/>
          <w:b/>
          <w:color w:val="548DD4"/>
          <w:lang w:eastAsia="en-GB"/>
        </w:rPr>
        <w:t xml:space="preserve">SDG5 TARGETS </w:t>
      </w:r>
    </w:p>
    <w:p w14:paraId="5FD3E6B5" w14:textId="77777777" w:rsidR="005B3F82" w:rsidRDefault="005B3F82" w:rsidP="005B3F82">
      <w:pPr>
        <w:pStyle w:val="ListParagraph"/>
        <w:numPr>
          <w:ilvl w:val="0"/>
          <w:numId w:val="2"/>
        </w:numPr>
        <w:spacing w:after="0" w:line="240" w:lineRule="auto"/>
        <w:rPr>
          <w:rFonts w:ascii="Trebuchet MS" w:eastAsia="Times New Roman" w:hAnsi="Trebuchet MS"/>
          <w:lang w:eastAsia="en-GB"/>
        </w:rPr>
      </w:pPr>
      <w:r>
        <w:rPr>
          <w:rFonts w:ascii="Trebuchet MS" w:eastAsia="Times New Roman" w:hAnsi="Trebuchet MS"/>
          <w:lang w:eastAsia="en-GB"/>
        </w:rPr>
        <w:t xml:space="preserve">The targets to meet SDG 5 are all important indicators of gender equality. Girlguiding’s evidence provides insight in to the ways in which many of them are far from achieved and what girls and young women say they want to see change this. In particular this response focuses on: </w:t>
      </w:r>
    </w:p>
    <w:p w14:paraId="5F46A124" w14:textId="77777777" w:rsidR="005B3F82" w:rsidRDefault="005B3F82" w:rsidP="005B3F82">
      <w:pPr>
        <w:pStyle w:val="ListParagraph"/>
        <w:numPr>
          <w:ilvl w:val="1"/>
          <w:numId w:val="2"/>
        </w:numPr>
        <w:rPr>
          <w:rFonts w:ascii="Trebuchet MS" w:eastAsia="Times New Roman" w:hAnsi="Trebuchet MS"/>
          <w:lang w:eastAsia="en-GB"/>
        </w:rPr>
      </w:pPr>
      <w:r w:rsidRPr="000D6C76">
        <w:rPr>
          <w:rFonts w:ascii="Trebuchet MS" w:eastAsia="Times New Roman" w:hAnsi="Trebuchet MS"/>
          <w:lang w:eastAsia="en-GB"/>
        </w:rPr>
        <w:t>End all forms of discrimination against women and girls everywhere</w:t>
      </w:r>
    </w:p>
    <w:p w14:paraId="33A0D7CB" w14:textId="77777777" w:rsidR="005B3F82" w:rsidRPr="004B56DB" w:rsidRDefault="005B3F82" w:rsidP="005B3F82">
      <w:pPr>
        <w:pStyle w:val="ListParagraph"/>
        <w:numPr>
          <w:ilvl w:val="1"/>
          <w:numId w:val="2"/>
        </w:numPr>
        <w:rPr>
          <w:rFonts w:ascii="Trebuchet MS" w:eastAsia="Times New Roman" w:hAnsi="Trebuchet MS"/>
          <w:lang w:eastAsia="en-GB"/>
        </w:rPr>
      </w:pPr>
      <w:r>
        <w:rPr>
          <w:rFonts w:ascii="Trebuchet MS" w:eastAsia="Times New Roman" w:hAnsi="Trebuchet MS"/>
          <w:lang w:eastAsia="en-GB"/>
        </w:rPr>
        <w:t>E</w:t>
      </w:r>
      <w:r w:rsidRPr="004B56DB">
        <w:rPr>
          <w:rFonts w:ascii="Trebuchet MS" w:eastAsia="Times New Roman" w:hAnsi="Trebuchet MS"/>
          <w:lang w:eastAsia="en-GB"/>
        </w:rPr>
        <w:t>liminate all forms of violence against all women and girls</w:t>
      </w:r>
    </w:p>
    <w:p w14:paraId="3C8347EF" w14:textId="77777777" w:rsidR="005B3F82" w:rsidRPr="004B56DB" w:rsidRDefault="005B3F82" w:rsidP="005B3F82">
      <w:pPr>
        <w:pStyle w:val="ListParagraph"/>
        <w:numPr>
          <w:ilvl w:val="1"/>
          <w:numId w:val="2"/>
        </w:numPr>
        <w:spacing w:after="0" w:line="240" w:lineRule="auto"/>
        <w:rPr>
          <w:rFonts w:ascii="Trebuchet MS" w:eastAsia="Times New Roman" w:hAnsi="Trebuchet MS"/>
          <w:lang w:eastAsia="en-GB"/>
        </w:rPr>
      </w:pPr>
      <w:r w:rsidRPr="004B56DB">
        <w:rPr>
          <w:rFonts w:ascii="Trebuchet MS" w:eastAsia="Times New Roman" w:hAnsi="Trebuchet MS" w:cs="Times New Roman"/>
          <w:color w:val="000000"/>
          <w:lang w:eastAsia="en-GB"/>
        </w:rPr>
        <w:t>Ensure women's full and effective participation and eq</w:t>
      </w:r>
      <w:r>
        <w:rPr>
          <w:rFonts w:ascii="Trebuchet MS" w:eastAsia="Times New Roman" w:hAnsi="Trebuchet MS" w:cs="Times New Roman"/>
          <w:color w:val="000000"/>
          <w:lang w:eastAsia="en-GB"/>
        </w:rPr>
        <w:t xml:space="preserve">ual opportunities for leadership </w:t>
      </w:r>
    </w:p>
    <w:p w14:paraId="136B76B7" w14:textId="77777777" w:rsidR="005B3F82" w:rsidRPr="004B56DB" w:rsidRDefault="005B3F82" w:rsidP="005B3F82">
      <w:pPr>
        <w:pStyle w:val="ListParagraph"/>
        <w:numPr>
          <w:ilvl w:val="1"/>
          <w:numId w:val="2"/>
        </w:numPr>
        <w:spacing w:after="0" w:line="240" w:lineRule="auto"/>
        <w:rPr>
          <w:rFonts w:ascii="Trebuchet MS" w:eastAsia="Times New Roman" w:hAnsi="Trebuchet MS"/>
          <w:lang w:eastAsia="en-GB"/>
        </w:rPr>
      </w:pPr>
      <w:r w:rsidRPr="004B56DB">
        <w:rPr>
          <w:rFonts w:ascii="Trebuchet MS" w:eastAsia="Times New Roman" w:hAnsi="Trebuchet MS" w:cs="Times New Roman"/>
          <w:color w:val="000000"/>
          <w:lang w:eastAsia="en-GB"/>
        </w:rPr>
        <w:t>Ensure universal access to sexual and reproductive health and reproductive rights</w:t>
      </w:r>
    </w:p>
    <w:p w14:paraId="1CB60A9F" w14:textId="77777777" w:rsidR="005B3F82" w:rsidRPr="004B56DB" w:rsidRDefault="005B3F82" w:rsidP="005B3F82">
      <w:pPr>
        <w:pStyle w:val="ListParagraph"/>
        <w:numPr>
          <w:ilvl w:val="1"/>
          <w:numId w:val="2"/>
        </w:numPr>
        <w:spacing w:after="0" w:line="240" w:lineRule="auto"/>
        <w:rPr>
          <w:rFonts w:ascii="Trebuchet MS" w:eastAsia="Times New Roman" w:hAnsi="Trebuchet MS"/>
          <w:lang w:eastAsia="en-GB"/>
        </w:rPr>
      </w:pPr>
      <w:r w:rsidRPr="004B56DB">
        <w:rPr>
          <w:rFonts w:ascii="Trebuchet MS" w:eastAsia="Times New Roman" w:hAnsi="Trebuchet MS" w:cs="Times New Roman"/>
          <w:color w:val="000000"/>
          <w:lang w:eastAsia="en-GB"/>
        </w:rPr>
        <w:t>Enhance the use of enabling technology to promote the empowerment of women</w:t>
      </w:r>
    </w:p>
    <w:p w14:paraId="0EC23BD3" w14:textId="77777777" w:rsidR="005B3F82" w:rsidRPr="004B56DB" w:rsidRDefault="005B3F82" w:rsidP="005B3F82">
      <w:pPr>
        <w:pStyle w:val="ListParagraph"/>
        <w:numPr>
          <w:ilvl w:val="1"/>
          <w:numId w:val="2"/>
        </w:numPr>
        <w:spacing w:after="0" w:line="240" w:lineRule="auto"/>
        <w:rPr>
          <w:rFonts w:ascii="Trebuchet MS" w:eastAsia="Times New Roman" w:hAnsi="Trebuchet MS"/>
          <w:lang w:eastAsia="en-GB"/>
        </w:rPr>
      </w:pPr>
      <w:r w:rsidRPr="004B56DB">
        <w:rPr>
          <w:rFonts w:ascii="Trebuchet MS" w:eastAsia="Times New Roman" w:hAnsi="Trebuchet MS" w:cs="Times New Roman"/>
          <w:color w:val="000000"/>
          <w:lang w:eastAsia="en-GB"/>
        </w:rPr>
        <w:t>Adopt and strengthen sound policies and legislation for the promotion of gender equality</w:t>
      </w:r>
    </w:p>
    <w:p w14:paraId="19136283" w14:textId="77777777" w:rsidR="00837501" w:rsidRPr="00837501" w:rsidRDefault="00837501" w:rsidP="00837501">
      <w:pPr>
        <w:pStyle w:val="ListParagraph"/>
        <w:spacing w:after="0" w:line="240" w:lineRule="auto"/>
        <w:ind w:left="360"/>
        <w:rPr>
          <w:rFonts w:ascii="Trebuchet MS" w:eastAsia="Times New Roman" w:hAnsi="Trebuchet MS"/>
          <w:lang w:eastAsia="en-GB"/>
        </w:rPr>
      </w:pPr>
    </w:p>
    <w:p w14:paraId="5F3AB9A4" w14:textId="32A54E7F" w:rsidR="00332793" w:rsidRPr="00B1591B" w:rsidRDefault="00333721" w:rsidP="00333721">
      <w:pPr>
        <w:pStyle w:val="ListParagraph"/>
        <w:numPr>
          <w:ilvl w:val="0"/>
          <w:numId w:val="2"/>
        </w:numPr>
        <w:spacing w:after="0" w:line="240" w:lineRule="auto"/>
        <w:rPr>
          <w:rFonts w:ascii="Trebuchet MS" w:eastAsia="Times New Roman" w:hAnsi="Trebuchet MS"/>
          <w:lang w:eastAsia="en-GB"/>
        </w:rPr>
      </w:pPr>
      <w:r w:rsidRPr="00B1591B">
        <w:rPr>
          <w:rFonts w:ascii="Trebuchet MS" w:hAnsi="Trebuchet MS"/>
        </w:rPr>
        <w:t xml:space="preserve">Key to tackling all the SDG goals is the need for social and cultural change </w:t>
      </w:r>
      <w:r w:rsidR="00F4355D" w:rsidRPr="00B1591B">
        <w:rPr>
          <w:rFonts w:ascii="Trebuchet MS" w:hAnsi="Trebuchet MS"/>
        </w:rPr>
        <w:t xml:space="preserve">so that </w:t>
      </w:r>
      <w:r w:rsidRPr="00B1591B">
        <w:rPr>
          <w:rFonts w:ascii="Trebuchet MS" w:hAnsi="Trebuchet MS"/>
        </w:rPr>
        <w:t>girls</w:t>
      </w:r>
      <w:r w:rsidR="00F4355D" w:rsidRPr="00B1591B">
        <w:rPr>
          <w:rFonts w:ascii="Trebuchet MS" w:hAnsi="Trebuchet MS"/>
        </w:rPr>
        <w:t>’</w:t>
      </w:r>
      <w:r w:rsidRPr="00B1591B">
        <w:rPr>
          <w:rFonts w:ascii="Trebuchet MS" w:hAnsi="Trebuchet MS"/>
        </w:rPr>
        <w:t xml:space="preserve"> voices are heard, their contributions valued and gender is no longer a barrier to achieving their aspirations. </w:t>
      </w:r>
      <w:r w:rsidR="00837501" w:rsidRPr="00B1591B">
        <w:rPr>
          <w:rFonts w:ascii="Trebuchet MS" w:hAnsi="Trebuchet MS"/>
        </w:rPr>
        <w:t>We believe that all government departments play a crucial role in securing girls and women’s empowerment. However, our young members tell us that their empowerment requires actions in particular from the Department for Education and its role in providing a curriculum that meets their needs as girls growing up today</w:t>
      </w:r>
      <w:r w:rsidR="00B1591B">
        <w:rPr>
          <w:rFonts w:ascii="Trebuchet MS" w:hAnsi="Trebuchet MS"/>
        </w:rPr>
        <w:t xml:space="preserve"> through PSHE and sex and relationship education</w:t>
      </w:r>
      <w:r w:rsidR="00B1591B" w:rsidRPr="00B1591B">
        <w:rPr>
          <w:rFonts w:ascii="Trebuchet MS" w:hAnsi="Trebuchet MS"/>
        </w:rPr>
        <w:t>;</w:t>
      </w:r>
      <w:r w:rsidR="00B1591B">
        <w:rPr>
          <w:rFonts w:ascii="Trebuchet MS" w:hAnsi="Trebuchet MS"/>
        </w:rPr>
        <w:t xml:space="preserve"> and the Department for Culture, Media and Sport to address the unfair, sexist and stereotypical representation of gender in the media. </w:t>
      </w:r>
      <w:r w:rsidR="00B1591B" w:rsidRPr="00B1591B">
        <w:rPr>
          <w:rFonts w:ascii="Trebuchet MS" w:hAnsi="Trebuchet MS"/>
        </w:rPr>
        <w:t xml:space="preserve"> </w:t>
      </w:r>
    </w:p>
    <w:p w14:paraId="131366A7" w14:textId="77777777" w:rsidR="00B1591B" w:rsidRPr="00B1591B" w:rsidRDefault="00B1591B" w:rsidP="00B1591B">
      <w:pPr>
        <w:pStyle w:val="ListParagraph"/>
        <w:spacing w:after="0" w:line="240" w:lineRule="auto"/>
        <w:ind w:left="360"/>
        <w:rPr>
          <w:rFonts w:ascii="Trebuchet MS" w:eastAsia="Times New Roman" w:hAnsi="Trebuchet MS"/>
          <w:lang w:eastAsia="en-GB"/>
        </w:rPr>
      </w:pPr>
    </w:p>
    <w:p w14:paraId="6AF0ADA7" w14:textId="77777777" w:rsidR="00966561" w:rsidRPr="00966561" w:rsidRDefault="00332793" w:rsidP="00966561">
      <w:pPr>
        <w:pStyle w:val="ListParagraph"/>
        <w:numPr>
          <w:ilvl w:val="0"/>
          <w:numId w:val="2"/>
        </w:numPr>
        <w:spacing w:after="0" w:line="240" w:lineRule="auto"/>
        <w:rPr>
          <w:rFonts w:ascii="Trebuchet MS" w:eastAsia="Times New Roman" w:hAnsi="Trebuchet MS"/>
          <w:lang w:eastAsia="en-GB"/>
        </w:rPr>
      </w:pPr>
      <w:r>
        <w:rPr>
          <w:rFonts w:ascii="Trebuchet MS" w:hAnsi="Trebuchet MS"/>
        </w:rPr>
        <w:lastRenderedPageBreak/>
        <w:t>We support the need</w:t>
      </w:r>
      <w:r w:rsidR="00A573E5">
        <w:rPr>
          <w:rFonts w:ascii="Trebuchet MS" w:hAnsi="Trebuchet MS"/>
        </w:rPr>
        <w:t xml:space="preserve"> for a clear</w:t>
      </w:r>
      <w:r w:rsidR="00837501" w:rsidRPr="00332793">
        <w:rPr>
          <w:rFonts w:ascii="Trebuchet MS" w:hAnsi="Trebuchet MS"/>
        </w:rPr>
        <w:t xml:space="preserve"> strategy of how </w:t>
      </w:r>
      <w:r w:rsidR="00A573E5">
        <w:rPr>
          <w:rFonts w:ascii="Trebuchet MS" w:hAnsi="Trebuchet MS"/>
        </w:rPr>
        <w:t xml:space="preserve">SDG5 </w:t>
      </w:r>
      <w:r w:rsidR="00837501" w:rsidRPr="00332793">
        <w:rPr>
          <w:rFonts w:ascii="Trebuchet MS" w:hAnsi="Trebuchet MS"/>
        </w:rPr>
        <w:t>w</w:t>
      </w:r>
      <w:r w:rsidR="00966561">
        <w:rPr>
          <w:rFonts w:ascii="Trebuchet MS" w:hAnsi="Trebuchet MS"/>
        </w:rPr>
        <w:t>ill be achieved and</w:t>
      </w:r>
      <w:r w:rsidR="00837501" w:rsidRPr="00332793">
        <w:rPr>
          <w:rFonts w:ascii="Trebuchet MS" w:hAnsi="Trebuchet MS"/>
        </w:rPr>
        <w:t xml:space="preserve"> agree with the International Development </w:t>
      </w:r>
      <w:r w:rsidR="00966561">
        <w:rPr>
          <w:rFonts w:ascii="Trebuchet MS" w:hAnsi="Trebuchet MS"/>
        </w:rPr>
        <w:t>C</w:t>
      </w:r>
      <w:r w:rsidR="00837501" w:rsidRPr="00332793">
        <w:rPr>
          <w:rFonts w:ascii="Trebuchet MS" w:hAnsi="Trebuchet MS"/>
        </w:rPr>
        <w:t>ommittee</w:t>
      </w:r>
      <w:r w:rsidR="00F4355D">
        <w:rPr>
          <w:rFonts w:ascii="Trebuchet MS" w:hAnsi="Trebuchet MS"/>
        </w:rPr>
        <w:t>’</w:t>
      </w:r>
      <w:r w:rsidR="00837501" w:rsidRPr="00332793">
        <w:rPr>
          <w:rFonts w:ascii="Trebuchet MS" w:hAnsi="Trebuchet MS"/>
        </w:rPr>
        <w:t xml:space="preserve">s report in June 2016 that this should be embedded in departmental strategies </w:t>
      </w:r>
      <w:r w:rsidR="00966561">
        <w:rPr>
          <w:rFonts w:ascii="Trebuchet MS" w:hAnsi="Trebuchet MS"/>
        </w:rPr>
        <w:t xml:space="preserve">to </w:t>
      </w:r>
      <w:r w:rsidR="00837501" w:rsidRPr="00332793">
        <w:rPr>
          <w:rFonts w:ascii="Trebuchet MS" w:hAnsi="Trebuchet MS"/>
        </w:rPr>
        <w:t xml:space="preserve">be both an effective and efficient way to progress their respective areas of work they have a responsibility for.  </w:t>
      </w:r>
    </w:p>
    <w:p w14:paraId="3CABFE1B" w14:textId="77777777" w:rsidR="00837501" w:rsidRDefault="00837501" w:rsidP="00AA5DA0">
      <w:pPr>
        <w:spacing w:after="0" w:line="240" w:lineRule="auto"/>
        <w:rPr>
          <w:rFonts w:ascii="Trebuchet MS" w:eastAsia="Times New Roman" w:hAnsi="Trebuchet MS"/>
          <w:b/>
          <w:color w:val="548DD4"/>
          <w:lang w:eastAsia="en-GB"/>
        </w:rPr>
      </w:pPr>
    </w:p>
    <w:p w14:paraId="7A48A71F" w14:textId="76C5DFB3" w:rsidR="006D1399" w:rsidRPr="006D1399" w:rsidRDefault="006D1399" w:rsidP="006D1399">
      <w:pPr>
        <w:spacing w:after="0" w:line="240" w:lineRule="auto"/>
        <w:rPr>
          <w:rFonts w:ascii="Trebuchet MS" w:hAnsi="Trebuchet MS"/>
          <w:b/>
          <w:color w:val="4F81BD" w:themeColor="accent1"/>
        </w:rPr>
      </w:pPr>
      <w:r>
        <w:rPr>
          <w:rFonts w:ascii="Trebuchet MS" w:hAnsi="Trebuchet MS"/>
          <w:b/>
          <w:color w:val="4F81BD" w:themeColor="accent1"/>
        </w:rPr>
        <w:t xml:space="preserve">The committee’s questions </w:t>
      </w:r>
    </w:p>
    <w:p w14:paraId="7C384628" w14:textId="342B28B8" w:rsidR="004D35E5" w:rsidRDefault="004D35E5" w:rsidP="005B3F82">
      <w:pPr>
        <w:pStyle w:val="ListParagraph"/>
        <w:numPr>
          <w:ilvl w:val="0"/>
          <w:numId w:val="2"/>
        </w:numPr>
        <w:spacing w:after="100" w:afterAutospacing="1" w:line="240" w:lineRule="auto"/>
        <w:rPr>
          <w:rFonts w:ascii="Trebuchet MS" w:eastAsia="Times New Roman" w:hAnsi="Trebuchet MS" w:cs="Times New Roman"/>
          <w:lang w:val="en" w:eastAsia="en-GB"/>
        </w:rPr>
      </w:pPr>
      <w:r w:rsidRPr="006D1399">
        <w:rPr>
          <w:rFonts w:ascii="Trebuchet MS" w:eastAsia="Times New Roman" w:hAnsi="Trebuchet MS" w:cs="Times New Roman"/>
          <w:b/>
          <w:lang w:val="en" w:eastAsia="en-GB"/>
        </w:rPr>
        <w:t>How well understood are the Goals in the UK and what more can be done to promote them?</w:t>
      </w:r>
      <w:r w:rsidR="006D1399" w:rsidRPr="006D1399">
        <w:rPr>
          <w:rFonts w:ascii="Trebuchet MS" w:eastAsia="Times New Roman" w:hAnsi="Trebuchet MS" w:cs="Times New Roman"/>
          <w:b/>
          <w:lang w:val="en" w:eastAsia="en-GB"/>
        </w:rPr>
        <w:t xml:space="preserve"> </w:t>
      </w:r>
      <w:r w:rsidRPr="006D1399">
        <w:rPr>
          <w:rFonts w:ascii="Trebuchet MS" w:eastAsia="Times New Roman" w:hAnsi="Trebuchet MS" w:cs="Times New Roman"/>
          <w:lang w:val="en" w:eastAsia="en-GB"/>
        </w:rPr>
        <w:t xml:space="preserve">It is our impression that charities working in international development are more familiar with the goals than those with a UK focus. A charity sector conference for those operating in the </w:t>
      </w:r>
      <w:r w:rsidRPr="006D1399">
        <w:rPr>
          <w:rFonts w:ascii="Trebuchet MS" w:eastAsia="Times New Roman" w:hAnsi="Trebuchet MS" w:cs="Times New Roman"/>
          <w:smallCaps/>
          <w:lang w:val="en" w:eastAsia="en-GB"/>
        </w:rPr>
        <w:t>UK</w:t>
      </w:r>
      <w:r w:rsidR="006D1399" w:rsidRPr="006D1399">
        <w:rPr>
          <w:rFonts w:ascii="Trebuchet MS" w:eastAsia="Times New Roman" w:hAnsi="Trebuchet MS" w:cs="Times New Roman"/>
          <w:smallCaps/>
          <w:lang w:val="en" w:eastAsia="en-GB"/>
        </w:rPr>
        <w:t xml:space="preserve"> </w:t>
      </w:r>
      <w:r w:rsidRPr="006D1399">
        <w:rPr>
          <w:rFonts w:ascii="Trebuchet MS" w:eastAsia="Times New Roman" w:hAnsi="Trebuchet MS" w:cs="Times New Roman"/>
          <w:lang w:val="en" w:eastAsia="en-GB"/>
        </w:rPr>
        <w:t xml:space="preserve">on the SDGs may help youth charities, like Girlguiding, in particular to understand the goals more thoroughly.  </w:t>
      </w:r>
    </w:p>
    <w:p w14:paraId="257067E4" w14:textId="77777777" w:rsidR="006D1399" w:rsidRPr="006D1399" w:rsidRDefault="006D1399" w:rsidP="006D1399">
      <w:pPr>
        <w:pStyle w:val="ListParagraph"/>
        <w:spacing w:before="100" w:beforeAutospacing="1" w:after="100" w:afterAutospacing="1" w:line="240" w:lineRule="auto"/>
        <w:ind w:left="360"/>
        <w:rPr>
          <w:rFonts w:ascii="Trebuchet MS" w:eastAsia="Times New Roman" w:hAnsi="Trebuchet MS" w:cs="Times New Roman"/>
          <w:b/>
          <w:lang w:val="en" w:eastAsia="en-GB"/>
        </w:rPr>
      </w:pPr>
    </w:p>
    <w:p w14:paraId="5475F373" w14:textId="28133965" w:rsidR="005A39DA" w:rsidRPr="005A39DA" w:rsidRDefault="004D35E5" w:rsidP="005A39DA">
      <w:pPr>
        <w:pStyle w:val="ListParagraph"/>
        <w:numPr>
          <w:ilvl w:val="0"/>
          <w:numId w:val="2"/>
        </w:numPr>
        <w:spacing w:before="100" w:beforeAutospacing="1" w:after="0" w:afterAutospacing="1" w:line="240" w:lineRule="auto"/>
        <w:rPr>
          <w:rFonts w:ascii="Trebuchet MS" w:hAnsi="Trebuchet MS"/>
        </w:rPr>
      </w:pPr>
      <w:r w:rsidRPr="005A39DA">
        <w:rPr>
          <w:rFonts w:ascii="Trebuchet MS" w:eastAsia="Times New Roman" w:hAnsi="Trebuchet MS" w:cs="Times New Roman"/>
          <w:b/>
          <w:lang w:val="en" w:eastAsia="en-GB"/>
        </w:rPr>
        <w:t>What more do individual government dep</w:t>
      </w:r>
      <w:r w:rsidR="006D1399" w:rsidRPr="005A39DA">
        <w:rPr>
          <w:rFonts w:ascii="Trebuchet MS" w:eastAsia="Times New Roman" w:hAnsi="Trebuchet MS" w:cs="Times New Roman"/>
          <w:b/>
          <w:lang w:val="en" w:eastAsia="en-GB"/>
        </w:rPr>
        <w:t>artments need to do to prioritis</w:t>
      </w:r>
      <w:r w:rsidRPr="005A39DA">
        <w:rPr>
          <w:rFonts w:ascii="Trebuchet MS" w:eastAsia="Times New Roman" w:hAnsi="Trebuchet MS" w:cs="Times New Roman"/>
          <w:b/>
          <w:lang w:val="en" w:eastAsia="en-GB"/>
        </w:rPr>
        <w:t>e Goal 5 targets?  What practical steps need to be taken?</w:t>
      </w:r>
      <w:r w:rsidR="005A39DA" w:rsidRPr="005A39DA">
        <w:rPr>
          <w:rFonts w:ascii="Trebuchet MS" w:eastAsia="Times New Roman" w:hAnsi="Trebuchet MS" w:cs="Times New Roman"/>
          <w:b/>
          <w:lang w:val="en" w:eastAsia="en-GB"/>
        </w:rPr>
        <w:t xml:space="preserve"> </w:t>
      </w:r>
      <w:r w:rsidR="005A39DA">
        <w:rPr>
          <w:rFonts w:ascii="Trebuchet MS" w:eastAsia="Times New Roman" w:hAnsi="Trebuchet MS" w:cs="Times New Roman"/>
          <w:b/>
          <w:lang w:val="en" w:eastAsia="en-GB"/>
        </w:rPr>
        <w:t xml:space="preserve"> </w:t>
      </w:r>
      <w:r w:rsidR="005A39DA" w:rsidRPr="005A39DA">
        <w:rPr>
          <w:rFonts w:ascii="Trebuchet MS" w:hAnsi="Trebuchet MS"/>
        </w:rPr>
        <w:t xml:space="preserve">Our Girls Matter campaign is a girl-led campaign which was the result on consultation with over 2,500 young members on what they wanted to change to improve the lives of girls and young </w:t>
      </w:r>
      <w:r w:rsidR="007E18AA">
        <w:rPr>
          <w:rFonts w:ascii="Trebuchet MS" w:hAnsi="Trebuchet MS"/>
        </w:rPr>
        <w:t>women. They told us they wanted</w:t>
      </w:r>
      <w:r w:rsidR="005A39DA">
        <w:rPr>
          <w:rFonts w:ascii="Trebuchet MS" w:hAnsi="Trebuchet MS"/>
        </w:rPr>
        <w:t xml:space="preserve">: </w:t>
      </w:r>
    </w:p>
    <w:p w14:paraId="56836EA1" w14:textId="19E31289" w:rsidR="005A39DA" w:rsidRDefault="007E18AA" w:rsidP="005B3F82">
      <w:pPr>
        <w:pStyle w:val="ListParagraph"/>
        <w:numPr>
          <w:ilvl w:val="1"/>
          <w:numId w:val="2"/>
        </w:numPr>
        <w:spacing w:before="100" w:beforeAutospacing="1" w:after="100" w:afterAutospacing="1" w:line="240" w:lineRule="auto"/>
        <w:rPr>
          <w:rFonts w:ascii="Trebuchet MS" w:hAnsi="Trebuchet MS"/>
        </w:rPr>
      </w:pPr>
      <w:r>
        <w:rPr>
          <w:rFonts w:ascii="Trebuchet MS" w:hAnsi="Trebuchet MS"/>
        </w:rPr>
        <w:t xml:space="preserve">All Government departments </w:t>
      </w:r>
      <w:r w:rsidR="005B3F82">
        <w:rPr>
          <w:rFonts w:ascii="Trebuchet MS" w:hAnsi="Trebuchet MS"/>
        </w:rPr>
        <w:t xml:space="preserve">to </w:t>
      </w:r>
      <w:r>
        <w:rPr>
          <w:rFonts w:ascii="Trebuchet MS" w:hAnsi="Trebuchet MS"/>
        </w:rPr>
        <w:t>l</w:t>
      </w:r>
      <w:r w:rsidR="005A39DA" w:rsidRPr="005A39DA">
        <w:rPr>
          <w:rFonts w:ascii="Trebuchet MS" w:hAnsi="Trebuchet MS"/>
        </w:rPr>
        <w:t>isten to girls and young women, take them seriously and make sure their voices count</w:t>
      </w:r>
      <w:r>
        <w:rPr>
          <w:rFonts w:ascii="Trebuchet MS" w:hAnsi="Trebuchet MS"/>
        </w:rPr>
        <w:t xml:space="preserve">. </w:t>
      </w:r>
      <w:r w:rsidR="005B3F82">
        <w:rPr>
          <w:rFonts w:ascii="Trebuchet MS" w:hAnsi="Trebuchet MS"/>
        </w:rPr>
        <w:t xml:space="preserve">They should </w:t>
      </w:r>
      <w:r>
        <w:rPr>
          <w:rFonts w:ascii="Trebuchet MS" w:hAnsi="Trebuchet MS"/>
        </w:rPr>
        <w:t>regularly consult with girls and young women from all backgrounds and ensure their views are considered in policy decisions that affect their lives</w:t>
      </w:r>
    </w:p>
    <w:p w14:paraId="2B1EF5BB" w14:textId="5947FE0F" w:rsidR="005A39DA" w:rsidRDefault="005B3F82" w:rsidP="005A39DA">
      <w:pPr>
        <w:pStyle w:val="ListParagraph"/>
        <w:numPr>
          <w:ilvl w:val="1"/>
          <w:numId w:val="2"/>
        </w:numPr>
        <w:spacing w:before="100" w:beforeAutospacing="1" w:after="0" w:afterAutospacing="1" w:line="240" w:lineRule="auto"/>
        <w:rPr>
          <w:rFonts w:ascii="Trebuchet MS" w:hAnsi="Trebuchet MS"/>
        </w:rPr>
      </w:pPr>
      <w:r>
        <w:rPr>
          <w:rFonts w:ascii="Trebuchet MS" w:hAnsi="Trebuchet MS"/>
        </w:rPr>
        <w:t>T</w:t>
      </w:r>
      <w:r w:rsidR="007E18AA">
        <w:rPr>
          <w:rFonts w:ascii="Trebuchet MS" w:hAnsi="Trebuchet MS"/>
        </w:rPr>
        <w:t xml:space="preserve">he Department for Education </w:t>
      </w:r>
      <w:r>
        <w:rPr>
          <w:rFonts w:ascii="Trebuchet MS" w:hAnsi="Trebuchet MS"/>
        </w:rPr>
        <w:t>to ensure</w:t>
      </w:r>
      <w:r w:rsidR="005A39DA" w:rsidRPr="005A39DA">
        <w:rPr>
          <w:rFonts w:ascii="Trebuchet MS" w:hAnsi="Trebuchet MS"/>
        </w:rPr>
        <w:t xml:space="preserve"> that </w:t>
      </w:r>
      <w:r>
        <w:rPr>
          <w:rFonts w:ascii="Trebuchet MS" w:hAnsi="Trebuchet MS"/>
        </w:rPr>
        <w:t>all</w:t>
      </w:r>
      <w:r w:rsidR="005A39DA" w:rsidRPr="005A39DA">
        <w:rPr>
          <w:rFonts w:ascii="Trebuchet MS" w:hAnsi="Trebuchet MS"/>
        </w:rPr>
        <w:t xml:space="preserve"> schools take a zero-tolerance approach to</w:t>
      </w:r>
      <w:r w:rsidR="007E18AA">
        <w:rPr>
          <w:rFonts w:ascii="Trebuchet MS" w:hAnsi="Trebuchet MS"/>
        </w:rPr>
        <w:t xml:space="preserve"> sexual bullying and harassment. That they promise to introduce guidance that all schools must use to tackle this issue. </w:t>
      </w:r>
    </w:p>
    <w:p w14:paraId="66216544" w14:textId="32D4F495" w:rsidR="005A39DA" w:rsidRDefault="005B3F82" w:rsidP="005A39DA">
      <w:pPr>
        <w:pStyle w:val="ListParagraph"/>
        <w:numPr>
          <w:ilvl w:val="1"/>
          <w:numId w:val="2"/>
        </w:numPr>
        <w:spacing w:before="100" w:beforeAutospacing="1" w:after="0" w:afterAutospacing="1" w:line="240" w:lineRule="auto"/>
        <w:rPr>
          <w:rFonts w:ascii="Trebuchet MS" w:hAnsi="Trebuchet MS"/>
        </w:rPr>
      </w:pPr>
      <w:r>
        <w:rPr>
          <w:rFonts w:ascii="Trebuchet MS" w:hAnsi="Trebuchet MS"/>
        </w:rPr>
        <w:t>T</w:t>
      </w:r>
      <w:r w:rsidR="007E18AA">
        <w:rPr>
          <w:rFonts w:ascii="Trebuchet MS" w:hAnsi="Trebuchet MS"/>
        </w:rPr>
        <w:t xml:space="preserve">he Department for Education </w:t>
      </w:r>
      <w:r>
        <w:rPr>
          <w:rFonts w:ascii="Trebuchet MS" w:hAnsi="Trebuchet MS"/>
        </w:rPr>
        <w:t xml:space="preserve">to </w:t>
      </w:r>
      <w:r w:rsidR="007E18AA">
        <w:rPr>
          <w:rFonts w:ascii="Trebuchet MS" w:hAnsi="Trebuchet MS"/>
        </w:rPr>
        <w:t>c</w:t>
      </w:r>
      <w:r w:rsidR="005A39DA" w:rsidRPr="005A39DA">
        <w:rPr>
          <w:rFonts w:ascii="Trebuchet MS" w:hAnsi="Trebuchet MS"/>
        </w:rPr>
        <w:t>all on all schools to teach body</w:t>
      </w:r>
      <w:r w:rsidR="007E18AA">
        <w:rPr>
          <w:rFonts w:ascii="Trebuchet MS" w:hAnsi="Trebuchet MS"/>
        </w:rPr>
        <w:t xml:space="preserve"> confidence and gender equality. That they promise to make Personal, Social and Health Education (PSHE) compulsory and urge all schools to include lessons on body confidence and gender equality. </w:t>
      </w:r>
    </w:p>
    <w:p w14:paraId="0F391B78" w14:textId="0319388B" w:rsidR="005A39DA" w:rsidRDefault="005B3F82" w:rsidP="005A39DA">
      <w:pPr>
        <w:pStyle w:val="ListParagraph"/>
        <w:numPr>
          <w:ilvl w:val="1"/>
          <w:numId w:val="2"/>
        </w:numPr>
        <w:spacing w:before="100" w:beforeAutospacing="1" w:after="0" w:afterAutospacing="1" w:line="240" w:lineRule="auto"/>
        <w:rPr>
          <w:rFonts w:ascii="Trebuchet MS" w:hAnsi="Trebuchet MS"/>
        </w:rPr>
      </w:pPr>
      <w:r>
        <w:rPr>
          <w:rFonts w:ascii="Trebuchet MS" w:hAnsi="Trebuchet MS"/>
        </w:rPr>
        <w:t>T</w:t>
      </w:r>
      <w:r w:rsidR="007E18AA">
        <w:rPr>
          <w:rFonts w:ascii="Trebuchet MS" w:hAnsi="Trebuchet MS"/>
        </w:rPr>
        <w:t>he Department for International Development</w:t>
      </w:r>
      <w:r>
        <w:rPr>
          <w:rFonts w:ascii="Trebuchet MS" w:hAnsi="Trebuchet MS"/>
        </w:rPr>
        <w:t xml:space="preserve"> to</w:t>
      </w:r>
      <w:r w:rsidR="007E18AA">
        <w:rPr>
          <w:rFonts w:ascii="Trebuchet MS" w:hAnsi="Trebuchet MS"/>
        </w:rPr>
        <w:t xml:space="preserve"> m</w:t>
      </w:r>
      <w:r w:rsidR="005A39DA" w:rsidRPr="005A39DA">
        <w:rPr>
          <w:rFonts w:ascii="Trebuchet MS" w:hAnsi="Trebuchet MS"/>
        </w:rPr>
        <w:t>ake girls’ rights a priority in the UK’s approa</w:t>
      </w:r>
      <w:r w:rsidR="007E18AA">
        <w:rPr>
          <w:rFonts w:ascii="Trebuchet MS" w:hAnsi="Trebuchet MS"/>
        </w:rPr>
        <w:t xml:space="preserve">ch to international development. That they promise to focus on equality for girls, including advocating for girls’ rights to be central to the post-2015 sustainability development agenda.  </w:t>
      </w:r>
    </w:p>
    <w:p w14:paraId="00AFB9DD" w14:textId="5D78C03A" w:rsidR="005A39DA" w:rsidRDefault="005B3F82" w:rsidP="005A39DA">
      <w:pPr>
        <w:pStyle w:val="ListParagraph"/>
        <w:numPr>
          <w:ilvl w:val="1"/>
          <w:numId w:val="2"/>
        </w:numPr>
        <w:spacing w:before="100" w:beforeAutospacing="1" w:after="0" w:afterAutospacing="1" w:line="240" w:lineRule="auto"/>
        <w:rPr>
          <w:rFonts w:ascii="Trebuchet MS" w:hAnsi="Trebuchet MS"/>
        </w:rPr>
      </w:pPr>
      <w:r>
        <w:rPr>
          <w:rFonts w:ascii="Trebuchet MS" w:hAnsi="Trebuchet MS"/>
        </w:rPr>
        <w:t>T</w:t>
      </w:r>
      <w:r w:rsidR="007E18AA">
        <w:rPr>
          <w:rFonts w:ascii="Trebuchet MS" w:hAnsi="Trebuchet MS"/>
        </w:rPr>
        <w:t xml:space="preserve">he Department for Culture, Media and Sport </w:t>
      </w:r>
      <w:r>
        <w:rPr>
          <w:rFonts w:ascii="Trebuchet MS" w:hAnsi="Trebuchet MS"/>
        </w:rPr>
        <w:t xml:space="preserve">to </w:t>
      </w:r>
      <w:r w:rsidR="007E18AA">
        <w:rPr>
          <w:rFonts w:ascii="Trebuchet MS" w:hAnsi="Trebuchet MS"/>
        </w:rPr>
        <w:t>work with partners to s</w:t>
      </w:r>
      <w:r w:rsidR="005A39DA" w:rsidRPr="005A39DA">
        <w:rPr>
          <w:rFonts w:ascii="Trebuchet MS" w:hAnsi="Trebuchet MS"/>
        </w:rPr>
        <w:t>top children’s exposure to harmful sexualised content in mainstream media</w:t>
      </w:r>
      <w:r w:rsidR="007E18AA">
        <w:rPr>
          <w:rFonts w:ascii="Trebuchet MS" w:hAnsi="Trebuchet MS"/>
        </w:rPr>
        <w:t xml:space="preserve">. That they promise to bring print and online media in line with the principles of the broadcast watershed. </w:t>
      </w:r>
      <w:r w:rsidR="005A39DA" w:rsidRPr="005A39DA">
        <w:rPr>
          <w:rFonts w:ascii="Trebuchet MS" w:hAnsi="Trebuchet MS"/>
        </w:rPr>
        <w:t xml:space="preserve"> </w:t>
      </w:r>
    </w:p>
    <w:p w14:paraId="4AEE0A75" w14:textId="65A93A69" w:rsidR="005A39DA" w:rsidRDefault="007E18AA" w:rsidP="005A39DA">
      <w:pPr>
        <w:pStyle w:val="ListParagraph"/>
        <w:numPr>
          <w:ilvl w:val="1"/>
          <w:numId w:val="2"/>
        </w:numPr>
        <w:spacing w:before="100" w:beforeAutospacing="1" w:after="0" w:afterAutospacing="1" w:line="240" w:lineRule="auto"/>
        <w:rPr>
          <w:rFonts w:ascii="Trebuchet MS" w:hAnsi="Trebuchet MS"/>
        </w:rPr>
      </w:pPr>
      <w:r>
        <w:rPr>
          <w:rFonts w:ascii="Trebuchet MS" w:hAnsi="Trebuchet MS"/>
        </w:rPr>
        <w:t xml:space="preserve">The Department for Culture, Media and Sport </w:t>
      </w:r>
      <w:r w:rsidR="005B3F82">
        <w:rPr>
          <w:rFonts w:ascii="Trebuchet MS" w:hAnsi="Trebuchet MS"/>
        </w:rPr>
        <w:t xml:space="preserve">to </w:t>
      </w:r>
      <w:r>
        <w:rPr>
          <w:rFonts w:ascii="Trebuchet MS" w:hAnsi="Trebuchet MS"/>
        </w:rPr>
        <w:t>e</w:t>
      </w:r>
      <w:r w:rsidR="005A39DA" w:rsidRPr="005A39DA">
        <w:rPr>
          <w:rFonts w:ascii="Trebuchet MS" w:hAnsi="Trebuchet MS"/>
        </w:rPr>
        <w:t>mpower girls and young women to speak out and be heard on the impact of media sexism and stereotyping</w:t>
      </w:r>
      <w:r>
        <w:rPr>
          <w:rFonts w:ascii="Trebuchet MS" w:hAnsi="Trebuchet MS"/>
        </w:rPr>
        <w:t xml:space="preserve">. </w:t>
      </w:r>
    </w:p>
    <w:p w14:paraId="7CCA3216" w14:textId="39206E45" w:rsidR="005A39DA" w:rsidRDefault="00D1265A" w:rsidP="005A39DA">
      <w:pPr>
        <w:pStyle w:val="ListParagraph"/>
        <w:numPr>
          <w:ilvl w:val="1"/>
          <w:numId w:val="2"/>
        </w:numPr>
        <w:spacing w:before="100" w:beforeAutospacing="1" w:after="0" w:afterAutospacing="1" w:line="240" w:lineRule="auto"/>
        <w:rPr>
          <w:rFonts w:ascii="Trebuchet MS" w:hAnsi="Trebuchet MS"/>
        </w:rPr>
      </w:pPr>
      <w:r>
        <w:rPr>
          <w:rFonts w:ascii="Trebuchet MS" w:hAnsi="Trebuchet MS"/>
        </w:rPr>
        <w:t xml:space="preserve">The Department for Education </w:t>
      </w:r>
      <w:r w:rsidR="005B3F82">
        <w:rPr>
          <w:rFonts w:ascii="Trebuchet MS" w:hAnsi="Trebuchet MS"/>
        </w:rPr>
        <w:t xml:space="preserve">to </w:t>
      </w:r>
      <w:r>
        <w:rPr>
          <w:rFonts w:ascii="Trebuchet MS" w:hAnsi="Trebuchet MS"/>
        </w:rPr>
        <w:t>m</w:t>
      </w:r>
      <w:r w:rsidR="005A39DA" w:rsidRPr="005A39DA">
        <w:rPr>
          <w:rFonts w:ascii="Trebuchet MS" w:hAnsi="Trebuchet MS"/>
        </w:rPr>
        <w:t>odernise Sex and Relationship Education so all young people can make informal decisions and stay safe</w:t>
      </w:r>
      <w:r>
        <w:rPr>
          <w:rFonts w:ascii="Trebuchet MS" w:hAnsi="Trebuchet MS"/>
        </w:rPr>
        <w:t xml:space="preserve">. That they promise to make Sex and Relationship Education (SRE) compulsory in all schools and update the curriculum to include health relationships, sexual consent, online safety, violence against women and girls, and lesbian, gay, bisexual and transgender relationships. </w:t>
      </w:r>
      <w:r w:rsidR="005A39DA" w:rsidRPr="005A39DA">
        <w:rPr>
          <w:rFonts w:ascii="Trebuchet MS" w:hAnsi="Trebuchet MS"/>
        </w:rPr>
        <w:t xml:space="preserve"> </w:t>
      </w:r>
    </w:p>
    <w:p w14:paraId="138541AC" w14:textId="56576812" w:rsidR="005B3F82" w:rsidRPr="005B3F82" w:rsidRDefault="005B3F82" w:rsidP="005B3F82">
      <w:pPr>
        <w:pStyle w:val="ListParagraph"/>
        <w:numPr>
          <w:ilvl w:val="1"/>
          <w:numId w:val="2"/>
        </w:numPr>
        <w:spacing w:before="100" w:beforeAutospacing="1" w:after="240" w:line="240" w:lineRule="auto"/>
        <w:rPr>
          <w:rFonts w:ascii="Trebuchet MS" w:hAnsi="Trebuchet MS"/>
        </w:rPr>
      </w:pPr>
      <w:r>
        <w:rPr>
          <w:rFonts w:ascii="Trebuchet MS" w:hAnsi="Trebuchet MS"/>
        </w:rPr>
        <w:t>A g</w:t>
      </w:r>
      <w:r w:rsidR="005A39DA" w:rsidRPr="005A39DA">
        <w:rPr>
          <w:rFonts w:ascii="Trebuchet MS" w:hAnsi="Trebuchet MS"/>
        </w:rPr>
        <w:t xml:space="preserve">uarantee </w:t>
      </w:r>
      <w:r>
        <w:rPr>
          <w:rFonts w:ascii="Trebuchet MS" w:hAnsi="Trebuchet MS"/>
        </w:rPr>
        <w:t xml:space="preserve">from all political parties that they will take steps to ensure women are </w:t>
      </w:r>
      <w:r w:rsidR="005A39DA" w:rsidRPr="005A39DA">
        <w:rPr>
          <w:rFonts w:ascii="Trebuchet MS" w:hAnsi="Trebuchet MS"/>
        </w:rPr>
        <w:t xml:space="preserve">equally represented in Parliament </w:t>
      </w:r>
      <w:r>
        <w:rPr>
          <w:rFonts w:ascii="Trebuchet MS" w:hAnsi="Trebuchet MS"/>
        </w:rPr>
        <w:t xml:space="preserve">by 2020. </w:t>
      </w:r>
    </w:p>
    <w:p w14:paraId="684B9B5D" w14:textId="19797E42" w:rsidR="00D1265A" w:rsidRPr="00D1265A" w:rsidRDefault="004D35E5" w:rsidP="00D1265A">
      <w:pPr>
        <w:numPr>
          <w:ilvl w:val="0"/>
          <w:numId w:val="2"/>
        </w:numPr>
        <w:spacing w:before="100" w:beforeAutospacing="1" w:after="240" w:line="240" w:lineRule="auto"/>
        <w:rPr>
          <w:rFonts w:ascii="Trebuchet MS" w:eastAsia="Times New Roman" w:hAnsi="Trebuchet MS" w:cs="Times New Roman"/>
          <w:b/>
          <w:lang w:val="en" w:eastAsia="en-GB"/>
        </w:rPr>
      </w:pPr>
      <w:r w:rsidRPr="00D1265A">
        <w:rPr>
          <w:rFonts w:ascii="Trebuchet MS" w:eastAsia="Times New Roman" w:hAnsi="Trebuchet MS" w:cs="Times New Roman"/>
          <w:b/>
          <w:lang w:val="en" w:eastAsia="en-GB"/>
        </w:rPr>
        <w:t>Which targets under Goal 5 are the most difficult to measure progress against? How can the Government ensure that the hard to measure targets are not neglected?</w:t>
      </w:r>
      <w:r w:rsidR="00D1265A">
        <w:rPr>
          <w:rFonts w:ascii="Trebuchet MS" w:eastAsia="Times New Roman" w:hAnsi="Trebuchet MS" w:cs="Times New Roman"/>
          <w:b/>
          <w:lang w:val="en" w:eastAsia="en-GB"/>
        </w:rPr>
        <w:t xml:space="preserve">  </w:t>
      </w:r>
      <w:r w:rsidRPr="00D1265A">
        <w:rPr>
          <w:rFonts w:ascii="Trebuchet MS" w:eastAsia="Times New Roman" w:hAnsi="Trebuchet MS" w:cs="Times New Roman"/>
          <w:lang w:val="en" w:eastAsia="en-GB"/>
        </w:rPr>
        <w:t>Currently sexual harassment in schools cannot be adequately monitored because there is no duty on schools to record and report this. This makes the target to ‘</w:t>
      </w:r>
      <w:r w:rsidRPr="00D1265A">
        <w:rPr>
          <w:rFonts w:ascii="Trebuchet MS" w:hAnsi="Trebuchet MS"/>
          <w:lang w:val="en"/>
        </w:rPr>
        <w:t xml:space="preserve">Eliminate all </w:t>
      </w:r>
      <w:r w:rsidRPr="00D1265A">
        <w:rPr>
          <w:rFonts w:ascii="Trebuchet MS" w:hAnsi="Trebuchet MS"/>
          <w:lang w:val="en"/>
        </w:rPr>
        <w:lastRenderedPageBreak/>
        <w:t xml:space="preserve">forms of violence against all women and girls’ difficult to measure progress against with regard to sexual harassment. </w:t>
      </w:r>
      <w:r w:rsidRPr="00D1265A">
        <w:rPr>
          <w:rFonts w:ascii="Trebuchet MS" w:eastAsia="Times New Roman" w:hAnsi="Trebuchet MS" w:cs="Times New Roman"/>
          <w:lang w:val="en" w:eastAsia="en-GB"/>
        </w:rPr>
        <w:t xml:space="preserve">Implementing such a duty would support implementation of SDG 5 by more effectively supporting schools to tackle violence against women and girls.  </w:t>
      </w:r>
    </w:p>
    <w:p w14:paraId="60FABE04" w14:textId="3D1A78EA" w:rsidR="00D1265A" w:rsidRPr="00D1265A" w:rsidRDefault="004D35E5" w:rsidP="00D1265A">
      <w:pPr>
        <w:numPr>
          <w:ilvl w:val="0"/>
          <w:numId w:val="2"/>
        </w:numPr>
        <w:spacing w:before="100" w:beforeAutospacing="1" w:after="240" w:line="240" w:lineRule="auto"/>
        <w:rPr>
          <w:rFonts w:ascii="Trebuchet MS" w:eastAsia="Times New Roman" w:hAnsi="Trebuchet MS" w:cs="Times New Roman"/>
          <w:b/>
          <w:lang w:val="en" w:eastAsia="en-GB"/>
        </w:rPr>
      </w:pPr>
      <w:r w:rsidRPr="00D1265A">
        <w:rPr>
          <w:rFonts w:ascii="Trebuchet MS" w:eastAsia="Times New Roman" w:hAnsi="Trebuchet MS" w:cs="Times New Roman"/>
          <w:b/>
          <w:lang w:val="en" w:eastAsia="en-GB"/>
        </w:rPr>
        <w:t xml:space="preserve">Which targets/issues under Goal 5 have been hardest to make progress on and why? Which require a greater emphasis? </w:t>
      </w:r>
      <w:r w:rsidR="00D1265A">
        <w:rPr>
          <w:rFonts w:ascii="Trebuchet MS" w:eastAsia="Times New Roman" w:hAnsi="Trebuchet MS" w:cs="Times New Roman"/>
          <w:b/>
          <w:lang w:val="en" w:eastAsia="en-GB"/>
        </w:rPr>
        <w:t xml:space="preserve"> </w:t>
      </w:r>
      <w:r w:rsidRPr="00D1265A">
        <w:rPr>
          <w:rFonts w:ascii="Trebuchet MS" w:eastAsia="Times New Roman" w:hAnsi="Trebuchet MS" w:cs="Times New Roman"/>
          <w:lang w:val="en" w:eastAsia="en-GB"/>
        </w:rPr>
        <w:t>The target to ‘</w:t>
      </w:r>
      <w:r w:rsidRPr="00D1265A">
        <w:rPr>
          <w:rFonts w:ascii="Trebuchet MS" w:hAnsi="Trebuchet MS"/>
          <w:lang w:val="en"/>
        </w:rPr>
        <w:t xml:space="preserve">Ensure universal access to sexual and reproductive health and reproductive rights’ has been difficult to progress in the UK because the provision of high quality relationship and sex education that covers relevant topics important to young people today is not a mandatory requirement. For example, </w:t>
      </w:r>
      <w:r w:rsidR="00D1265A">
        <w:rPr>
          <w:rFonts w:ascii="Trebuchet MS" w:hAnsi="Trebuchet MS"/>
          <w:lang w:val="en"/>
        </w:rPr>
        <w:t>i</w:t>
      </w:r>
      <w:r w:rsidR="00D1265A" w:rsidRPr="00D1265A">
        <w:rPr>
          <w:rFonts w:ascii="Trebuchet MS" w:hAnsi="Trebuchet MS"/>
          <w:lang w:val="en"/>
        </w:rPr>
        <w:t>n 2015 of girls aged 11 to 16, we found that 84% said they thought they should learn about all their choices if pregnant, yet only 53% had learnt about this.  82% thought they learn about consent but only 49% had.  84% thought they should learn about healthy</w:t>
      </w:r>
      <w:r w:rsidR="00D1265A">
        <w:rPr>
          <w:rFonts w:ascii="Trebuchet MS" w:hAnsi="Trebuchet MS"/>
          <w:lang w:val="en"/>
        </w:rPr>
        <w:t xml:space="preserve"> relationships but only 45% had. </w:t>
      </w:r>
      <w:r w:rsidRPr="00D1265A">
        <w:rPr>
          <w:rFonts w:ascii="Trebuchet MS" w:hAnsi="Trebuchet MS"/>
          <w:lang w:val="en"/>
        </w:rPr>
        <w:t>Non-statutory status means that not all young people in the UK receive the information and support the need to stay safe and make informed choices about sex and relationships. The consequences of this have been comprehensively outlined in previous responses to recent Government consultations, for example we refer the Committee to Girlguiding’s submission</w:t>
      </w:r>
      <w:r w:rsidR="00D1265A">
        <w:rPr>
          <w:rFonts w:ascii="Trebuchet MS" w:hAnsi="Trebuchet MS"/>
          <w:lang w:val="en"/>
        </w:rPr>
        <w:t xml:space="preserve"> to the committee’s inquiry into on sexual harassment in schools. G</w:t>
      </w:r>
      <w:r w:rsidRPr="00D1265A">
        <w:rPr>
          <w:rFonts w:ascii="Trebuchet MS" w:hAnsi="Trebuchet MS"/>
          <w:lang w:val="en"/>
        </w:rPr>
        <w:t>irlguiding’s young members have called for the Government to make PSHE a statutory subject inc</w:t>
      </w:r>
      <w:r w:rsidR="00D1265A">
        <w:rPr>
          <w:rFonts w:ascii="Trebuchet MS" w:hAnsi="Trebuchet MS"/>
          <w:lang w:val="en"/>
        </w:rPr>
        <w:t>luding high quality mandatory SR</w:t>
      </w:r>
      <w:r w:rsidRPr="00D1265A">
        <w:rPr>
          <w:rFonts w:ascii="Trebuchet MS" w:hAnsi="Trebuchet MS"/>
          <w:lang w:val="en"/>
        </w:rPr>
        <w:t>E.</w:t>
      </w:r>
    </w:p>
    <w:p w14:paraId="0CF7F23D" w14:textId="52A70B2B" w:rsidR="004D35E5" w:rsidRPr="00B73B53" w:rsidRDefault="004D35E5" w:rsidP="00D1265A">
      <w:pPr>
        <w:numPr>
          <w:ilvl w:val="0"/>
          <w:numId w:val="2"/>
        </w:numPr>
        <w:spacing w:before="100" w:beforeAutospacing="1" w:after="0" w:line="240" w:lineRule="auto"/>
        <w:rPr>
          <w:rFonts w:ascii="Trebuchet MS" w:eastAsia="Times New Roman" w:hAnsi="Trebuchet MS" w:cs="Times New Roman"/>
          <w:b/>
          <w:lang w:val="en" w:eastAsia="en-GB"/>
        </w:rPr>
      </w:pPr>
      <w:r w:rsidRPr="00D1265A">
        <w:rPr>
          <w:rFonts w:ascii="Trebuchet MS" w:eastAsia="Times New Roman" w:hAnsi="Trebuchet MS" w:cs="Times New Roman"/>
          <w:b/>
          <w:lang w:val="en" w:eastAsia="en-GB"/>
        </w:rPr>
        <w:t>What role do</w:t>
      </w:r>
      <w:r w:rsidR="00D1265A">
        <w:rPr>
          <w:rFonts w:ascii="Trebuchet MS" w:eastAsia="Times New Roman" w:hAnsi="Trebuchet MS" w:cs="Times New Roman"/>
          <w:b/>
          <w:lang w:val="en" w:eastAsia="en-GB"/>
        </w:rPr>
        <w:t>es</w:t>
      </w:r>
      <w:r w:rsidRPr="00D1265A">
        <w:rPr>
          <w:rFonts w:ascii="Trebuchet MS" w:eastAsia="Times New Roman" w:hAnsi="Trebuchet MS" w:cs="Times New Roman"/>
          <w:b/>
          <w:lang w:val="en" w:eastAsia="en-GB"/>
        </w:rPr>
        <w:t xml:space="preserve"> the private and third sector have to play in achieving Goal 5 in the UK and how effectively are these roles supported by the Government?</w:t>
      </w:r>
      <w:r w:rsidR="00D1265A">
        <w:rPr>
          <w:rFonts w:ascii="Trebuchet MS" w:eastAsia="Times New Roman" w:hAnsi="Trebuchet MS" w:cs="Times New Roman"/>
          <w:b/>
          <w:lang w:val="en" w:eastAsia="en-GB"/>
        </w:rPr>
        <w:t xml:space="preserve">  </w:t>
      </w:r>
      <w:r w:rsidRPr="00D1265A">
        <w:rPr>
          <w:rFonts w:ascii="Trebuchet MS" w:eastAsia="Times New Roman" w:hAnsi="Trebuchet MS" w:cs="Times New Roman"/>
          <w:lang w:val="en" w:eastAsia="en-GB"/>
        </w:rPr>
        <w:t>The third sector can play a key role in achieving goal 5. For example, Girlguiding’s programme support</w:t>
      </w:r>
      <w:r w:rsidR="00B73B53">
        <w:rPr>
          <w:rFonts w:ascii="Trebuchet MS" w:eastAsia="Times New Roman" w:hAnsi="Trebuchet MS" w:cs="Times New Roman"/>
          <w:lang w:val="en" w:eastAsia="en-GB"/>
        </w:rPr>
        <w:t>s</w:t>
      </w:r>
      <w:r w:rsidRPr="00D1265A">
        <w:rPr>
          <w:rFonts w:ascii="Trebuchet MS" w:eastAsia="Times New Roman" w:hAnsi="Trebuchet MS" w:cs="Times New Roman"/>
          <w:lang w:val="en" w:eastAsia="en-GB"/>
        </w:rPr>
        <w:t xml:space="preserve"> girls and young women to develop leadership skills</w:t>
      </w:r>
      <w:r w:rsidR="00B73B53">
        <w:rPr>
          <w:rFonts w:ascii="Trebuchet MS" w:eastAsia="Times New Roman" w:hAnsi="Trebuchet MS" w:cs="Times New Roman"/>
          <w:lang w:val="en" w:eastAsia="en-GB"/>
        </w:rPr>
        <w:t xml:space="preserve">, confidence </w:t>
      </w:r>
      <w:r w:rsidRPr="00D1265A">
        <w:rPr>
          <w:rFonts w:ascii="Trebuchet MS" w:eastAsia="Times New Roman" w:hAnsi="Trebuchet MS" w:cs="Times New Roman"/>
          <w:lang w:val="en" w:eastAsia="en-GB"/>
        </w:rPr>
        <w:t xml:space="preserve">and raise their </w:t>
      </w:r>
      <w:r w:rsidR="00B73B53" w:rsidRPr="00D1265A">
        <w:rPr>
          <w:rFonts w:ascii="Trebuchet MS" w:eastAsia="Times New Roman" w:hAnsi="Trebuchet MS" w:cs="Times New Roman"/>
          <w:lang w:val="en" w:eastAsia="en-GB"/>
        </w:rPr>
        <w:t>aspirations</w:t>
      </w:r>
      <w:r w:rsidR="00B73B53">
        <w:rPr>
          <w:rFonts w:ascii="Trebuchet MS" w:eastAsia="Times New Roman" w:hAnsi="Trebuchet MS" w:cs="Times New Roman"/>
          <w:lang w:val="en" w:eastAsia="en-GB"/>
        </w:rPr>
        <w:t>,</w:t>
      </w:r>
      <w:r w:rsidR="00B73B53" w:rsidRPr="00D1265A">
        <w:rPr>
          <w:rFonts w:ascii="Trebuchet MS" w:eastAsia="Times New Roman" w:hAnsi="Trebuchet MS" w:cs="Times New Roman"/>
          <w:lang w:val="en" w:eastAsia="en-GB"/>
        </w:rPr>
        <w:t xml:space="preserve"> which support</w:t>
      </w:r>
      <w:r w:rsidR="00B73B53">
        <w:rPr>
          <w:rFonts w:ascii="Trebuchet MS" w:eastAsia="Times New Roman" w:hAnsi="Trebuchet MS" w:cs="Times New Roman"/>
          <w:lang w:val="en" w:eastAsia="en-GB"/>
        </w:rPr>
        <w:t>s</w:t>
      </w:r>
      <w:r w:rsidRPr="00D1265A">
        <w:rPr>
          <w:rFonts w:ascii="Trebuchet MS" w:eastAsia="Times New Roman" w:hAnsi="Trebuchet MS" w:cs="Times New Roman"/>
          <w:lang w:val="en" w:eastAsia="en-GB"/>
        </w:rPr>
        <w:t xml:space="preserve"> the target to e</w:t>
      </w:r>
      <w:r w:rsidRPr="00D1265A">
        <w:rPr>
          <w:rFonts w:ascii="Trebuchet MS" w:hAnsi="Trebuchet MS"/>
          <w:lang w:val="en"/>
        </w:rPr>
        <w:t>nsure women's full and effective participation and equal opportunities for leadership</w:t>
      </w:r>
      <w:r w:rsidRPr="00B73B53">
        <w:rPr>
          <w:rFonts w:ascii="Trebuchet MS" w:hAnsi="Trebuchet MS"/>
          <w:lang w:val="en"/>
        </w:rPr>
        <w:t xml:space="preserve">. </w:t>
      </w:r>
      <w:r w:rsidR="00B73B53" w:rsidRPr="00B73B53">
        <w:rPr>
          <w:rFonts w:ascii="Trebuchet MS" w:eastAsia="Times New Roman" w:hAnsi="Trebuchet MS" w:cs="Times New Roman"/>
          <w:lang w:val="en" w:eastAsia="en-GB"/>
        </w:rPr>
        <w:t xml:space="preserve">We have responded to the particular issues girls face in today’s society by developing peer education programmes delivered by young women around ‘body confidence called ‘Free Being Me’ to challenge beauty myths and build girls confidence; and ‘Think Resilient’ to support girls mental wellbeing. </w:t>
      </w:r>
      <w:r w:rsidRPr="00D1265A">
        <w:rPr>
          <w:rFonts w:ascii="Trebuchet MS" w:hAnsi="Trebuchet MS"/>
          <w:lang w:val="en"/>
        </w:rPr>
        <w:t>The third sector also has an important role to play in representing the views of their beneficiaries, as well as supporting their beneficiaries to speak out themselves, with regard to policy and social change that would benefit them and promote their interests. This activity is likely to directly contribute to supporting the Government to make good decisions to ‘Adopt and strengthen sound policies and legislation for the promotion of gender equality’.</w:t>
      </w:r>
    </w:p>
    <w:p w14:paraId="31E96D7E" w14:textId="77777777" w:rsidR="00F4355D" w:rsidRDefault="00F4355D" w:rsidP="00E56C34">
      <w:pPr>
        <w:spacing w:after="0" w:line="240" w:lineRule="auto"/>
        <w:rPr>
          <w:rFonts w:ascii="Trebuchet MS" w:hAnsi="Trebuchet MS"/>
          <w:u w:val="single"/>
        </w:rPr>
      </w:pPr>
    </w:p>
    <w:p w14:paraId="673B5B46" w14:textId="345ED338" w:rsidR="00E23909" w:rsidRPr="00E23909" w:rsidRDefault="00E23909" w:rsidP="00E23909">
      <w:pPr>
        <w:rPr>
          <w:rFonts w:ascii="Trebuchet MS" w:hAnsi="Trebuchet MS"/>
          <w:i/>
        </w:rPr>
      </w:pPr>
      <w:r>
        <w:rPr>
          <w:rFonts w:ascii="Trebuchet MS" w:hAnsi="Trebuchet MS"/>
          <w:i/>
        </w:rPr>
        <w:t>“</w:t>
      </w:r>
      <w:r w:rsidRPr="00E23909">
        <w:rPr>
          <w:rFonts w:ascii="Trebuchet MS" w:hAnsi="Trebuchet MS"/>
          <w:i/>
        </w:rPr>
        <w:t xml:space="preserve">As a Girlguiding Advocate, we know how important it is to empower all girls and young women. The implementation of the UN Sustainable Development Goal 5 means this can be done. It means we can tackle the discrimination and inequality girls’ face, which continues to diminish their confidence and stops them from being able to have the same opportunities as boys. </w:t>
      </w:r>
    </w:p>
    <w:p w14:paraId="6B2986A3" w14:textId="55A530A9" w:rsidR="00E23909" w:rsidRPr="00E23909" w:rsidRDefault="00E23909" w:rsidP="00E23909">
      <w:pPr>
        <w:rPr>
          <w:rFonts w:ascii="Trebuchet MS" w:hAnsi="Trebuchet MS"/>
          <w:i/>
        </w:rPr>
      </w:pPr>
      <w:r w:rsidRPr="00E23909">
        <w:rPr>
          <w:rFonts w:ascii="Trebuchet MS" w:hAnsi="Trebuchet MS"/>
          <w:i/>
        </w:rPr>
        <w:t>If the UK government is committed to equality and eradicating discrimination they need to take this forward and give a positive message to girls and young women that they will be given a better chance and will be supported to achieve their dreams.</w:t>
      </w:r>
      <w:r>
        <w:rPr>
          <w:rFonts w:ascii="Trebuchet MS" w:hAnsi="Trebuchet MS"/>
          <w:i/>
        </w:rPr>
        <w:t>”</w:t>
      </w:r>
      <w:r w:rsidRPr="00E23909">
        <w:rPr>
          <w:rFonts w:ascii="Trebuchet MS" w:hAnsi="Trebuchet MS"/>
          <w:i/>
        </w:rPr>
        <w:t xml:space="preserve"> </w:t>
      </w:r>
    </w:p>
    <w:p w14:paraId="055D6B47" w14:textId="331EFEDF" w:rsidR="00CE69A0" w:rsidRPr="00C4339C" w:rsidRDefault="00E23909" w:rsidP="00E23909">
      <w:pPr>
        <w:rPr>
          <w:rFonts w:ascii="Trebuchet MS" w:hAnsi="Trebuchet MS"/>
          <w:b/>
        </w:rPr>
      </w:pPr>
      <w:r w:rsidRPr="00E23909">
        <w:rPr>
          <w:rFonts w:ascii="Trebuchet MS" w:hAnsi="Trebuchet MS"/>
          <w:b/>
        </w:rPr>
        <w:t xml:space="preserve">Imogen, Girlguiding Advocate </w:t>
      </w:r>
      <w:r w:rsidR="00CE69A0" w:rsidRPr="00C4339C">
        <w:rPr>
          <w:rFonts w:ascii="Trebuchet MS" w:hAnsi="Trebuchet MS"/>
          <w:b/>
        </w:rPr>
        <w:t xml:space="preserve">Imogen, Girlguiding Advocate </w:t>
      </w:r>
    </w:p>
    <w:p w14:paraId="631A5822" w14:textId="77777777" w:rsidR="00D52760" w:rsidRPr="00E072ED" w:rsidRDefault="00E56C34" w:rsidP="00E56C34">
      <w:pPr>
        <w:spacing w:after="0" w:line="240" w:lineRule="auto"/>
        <w:rPr>
          <w:rFonts w:ascii="Trebuchet MS" w:hAnsi="Trebuchet MS"/>
          <w:b/>
          <w:color w:val="4F81BD" w:themeColor="accent1"/>
        </w:rPr>
      </w:pPr>
      <w:r w:rsidRPr="00E072ED">
        <w:rPr>
          <w:rFonts w:ascii="Trebuchet MS" w:hAnsi="Trebuchet MS"/>
          <w:b/>
          <w:color w:val="4F81BD" w:themeColor="accent1"/>
        </w:rPr>
        <w:t xml:space="preserve">Participation, power and leadership </w:t>
      </w:r>
    </w:p>
    <w:p w14:paraId="04B3F6A2" w14:textId="77777777" w:rsidR="00E072ED" w:rsidRDefault="00E56C34" w:rsidP="00570812">
      <w:pPr>
        <w:pStyle w:val="ListParagraph"/>
        <w:numPr>
          <w:ilvl w:val="0"/>
          <w:numId w:val="2"/>
        </w:numPr>
        <w:spacing w:after="0" w:line="240" w:lineRule="auto"/>
        <w:rPr>
          <w:rFonts w:ascii="Trebuchet MS" w:hAnsi="Trebuchet MS"/>
        </w:rPr>
      </w:pPr>
      <w:r w:rsidRPr="00E072ED">
        <w:rPr>
          <w:rFonts w:ascii="Trebuchet MS" w:hAnsi="Trebuchet MS"/>
        </w:rPr>
        <w:lastRenderedPageBreak/>
        <w:t xml:space="preserve">Women </w:t>
      </w:r>
      <w:r w:rsidR="00570812" w:rsidRPr="00E072ED">
        <w:rPr>
          <w:rFonts w:ascii="Trebuchet MS" w:hAnsi="Trebuchet MS"/>
        </w:rPr>
        <w:t>continue to be underrepresented</w:t>
      </w:r>
      <w:r w:rsidRPr="00E072ED">
        <w:rPr>
          <w:rFonts w:ascii="Trebuchet MS" w:hAnsi="Trebuchet MS"/>
        </w:rPr>
        <w:t xml:space="preserve"> equally in Parliament </w:t>
      </w:r>
      <w:r w:rsidR="00570812" w:rsidRPr="00E072ED">
        <w:rPr>
          <w:rFonts w:ascii="Trebuchet MS" w:hAnsi="Trebuchet MS"/>
        </w:rPr>
        <w:t>and in</w:t>
      </w:r>
      <w:r w:rsidRPr="00E072ED">
        <w:rPr>
          <w:rFonts w:ascii="Trebuchet MS" w:hAnsi="Trebuchet MS"/>
        </w:rPr>
        <w:t xml:space="preserve"> other positions of decision-making power</w:t>
      </w:r>
      <w:r w:rsidR="00570812" w:rsidRPr="00E072ED">
        <w:rPr>
          <w:rFonts w:ascii="Trebuchet MS" w:hAnsi="Trebuchet MS"/>
        </w:rPr>
        <w:t xml:space="preserve">. Girls tell us this negatively impacts on their aspirations and </w:t>
      </w:r>
      <w:r w:rsidR="00AA3543" w:rsidRPr="00E072ED">
        <w:rPr>
          <w:rFonts w:ascii="Trebuchet MS" w:hAnsi="Trebuchet MS"/>
        </w:rPr>
        <w:t xml:space="preserve">what </w:t>
      </w:r>
      <w:r w:rsidR="00570812" w:rsidRPr="00E072ED">
        <w:rPr>
          <w:rFonts w:ascii="Trebuchet MS" w:hAnsi="Trebuchet MS"/>
        </w:rPr>
        <w:t xml:space="preserve">they feel </w:t>
      </w:r>
      <w:r w:rsidR="00AA3543" w:rsidRPr="00E072ED">
        <w:rPr>
          <w:rFonts w:ascii="Trebuchet MS" w:hAnsi="Trebuchet MS"/>
        </w:rPr>
        <w:t>is</w:t>
      </w:r>
      <w:r w:rsidR="00570812" w:rsidRPr="00E072ED">
        <w:rPr>
          <w:rFonts w:ascii="Trebuchet MS" w:hAnsi="Trebuchet MS"/>
        </w:rPr>
        <w:t xml:space="preserve"> open to them in the future as girls growing up in the UK. </w:t>
      </w:r>
    </w:p>
    <w:p w14:paraId="07095602" w14:textId="77777777" w:rsidR="00E072ED" w:rsidRDefault="00E072ED" w:rsidP="00E072ED">
      <w:pPr>
        <w:pStyle w:val="ListParagraph"/>
        <w:spacing w:after="0" w:line="240" w:lineRule="auto"/>
        <w:ind w:left="360"/>
        <w:rPr>
          <w:rFonts w:ascii="Trebuchet MS" w:hAnsi="Trebuchet MS"/>
        </w:rPr>
      </w:pPr>
    </w:p>
    <w:p w14:paraId="1A8581C9" w14:textId="1F2A7A54" w:rsidR="00B73B53" w:rsidRPr="00B73B53" w:rsidRDefault="00664275" w:rsidP="00B73B53">
      <w:pPr>
        <w:pStyle w:val="ListParagraph"/>
        <w:numPr>
          <w:ilvl w:val="0"/>
          <w:numId w:val="2"/>
        </w:numPr>
        <w:spacing w:after="0" w:line="240" w:lineRule="auto"/>
        <w:rPr>
          <w:rFonts w:ascii="Trebuchet MS" w:hAnsi="Trebuchet MS"/>
        </w:rPr>
      </w:pPr>
      <w:r w:rsidRPr="00E072ED">
        <w:rPr>
          <w:rFonts w:ascii="Trebuchet MS" w:hAnsi="Trebuchet MS"/>
        </w:rPr>
        <w:t>Our 2016 Girls’ Attitudes Survey showed that 63% if girls aged 11 to 21 want to be leaders in their chosen job and that girls have a diversity</w:t>
      </w:r>
      <w:r w:rsidR="00AA3543" w:rsidRPr="00E072ED">
        <w:rPr>
          <w:rFonts w:ascii="Trebuchet MS" w:hAnsi="Trebuchet MS"/>
        </w:rPr>
        <w:t xml:space="preserve"> of aspirations for the futures. Yet 45% of girls say that when they hear there aren’t enough women in leadership positions, it makes them feel they have less of a chance of succeeding. </w:t>
      </w:r>
    </w:p>
    <w:p w14:paraId="4EAB3E65" w14:textId="77777777" w:rsidR="00B73B53" w:rsidRPr="00B73B53" w:rsidRDefault="00B73B53" w:rsidP="00B73B53">
      <w:pPr>
        <w:pStyle w:val="ListParagraph"/>
        <w:spacing w:after="0" w:line="240" w:lineRule="auto"/>
        <w:ind w:left="360"/>
        <w:rPr>
          <w:rFonts w:ascii="Trebuchet MS" w:hAnsi="Trebuchet MS"/>
        </w:rPr>
      </w:pPr>
    </w:p>
    <w:p w14:paraId="7026D763" w14:textId="74CD884E" w:rsidR="00B73B53" w:rsidRPr="001D0C23" w:rsidRDefault="00570812" w:rsidP="001D0C23">
      <w:pPr>
        <w:pStyle w:val="ListParagraph"/>
        <w:numPr>
          <w:ilvl w:val="0"/>
          <w:numId w:val="2"/>
        </w:numPr>
        <w:spacing w:after="0" w:line="240" w:lineRule="auto"/>
        <w:rPr>
          <w:rFonts w:ascii="Trebuchet MS" w:hAnsi="Trebuchet MS"/>
        </w:rPr>
      </w:pPr>
      <w:r w:rsidRPr="00E072ED">
        <w:rPr>
          <w:rFonts w:ascii="Trebuchet MS" w:hAnsi="Trebuchet MS"/>
        </w:rPr>
        <w:t xml:space="preserve">Our 2014 Girls’ Attitudes Survey showed that 67% of girls and young women think there aren’t enough female MPs and that </w:t>
      </w:r>
      <w:r w:rsidR="00AA3543" w:rsidRPr="00E072ED">
        <w:rPr>
          <w:rFonts w:ascii="Trebuchet MS" w:hAnsi="Trebuchet MS"/>
        </w:rPr>
        <w:t xml:space="preserve">all </w:t>
      </w:r>
      <w:r w:rsidRPr="00E072ED">
        <w:rPr>
          <w:rFonts w:ascii="Trebuchet MS" w:hAnsi="Trebuchet MS"/>
        </w:rPr>
        <w:t>political parties should make sure there are more female MPs.</w:t>
      </w:r>
      <w:r w:rsidRPr="00E072ED">
        <w:rPr>
          <w:rFonts w:ascii="Trebuchet MS" w:eastAsia="Times New Roman" w:hAnsi="Trebuchet MS"/>
          <w:b/>
          <w:color w:val="548DD4"/>
          <w:lang w:eastAsia="en-GB"/>
        </w:rPr>
        <w:t xml:space="preserve"> </w:t>
      </w:r>
    </w:p>
    <w:p w14:paraId="1D8771D6" w14:textId="77777777" w:rsidR="00B73B53" w:rsidRPr="00B73B53" w:rsidRDefault="00B73B53" w:rsidP="00B73B53">
      <w:pPr>
        <w:pStyle w:val="ListParagraph"/>
        <w:spacing w:after="0" w:line="240" w:lineRule="auto"/>
        <w:ind w:left="360"/>
        <w:rPr>
          <w:rFonts w:ascii="Trebuchet MS" w:hAnsi="Trebuchet MS"/>
        </w:rPr>
      </w:pPr>
    </w:p>
    <w:p w14:paraId="5A5CB7E2" w14:textId="77777777" w:rsidR="00373EAE" w:rsidRPr="00E072ED" w:rsidRDefault="00373EAE" w:rsidP="00373EAE">
      <w:pPr>
        <w:spacing w:after="0"/>
        <w:rPr>
          <w:rFonts w:ascii="Trebuchet MS" w:hAnsi="Trebuchet MS"/>
          <w:b/>
          <w:color w:val="4F81BD" w:themeColor="accent1"/>
        </w:rPr>
      </w:pPr>
      <w:r>
        <w:rPr>
          <w:rFonts w:ascii="Trebuchet MS" w:hAnsi="Trebuchet MS"/>
          <w:b/>
          <w:color w:val="4F81BD" w:themeColor="accent1"/>
        </w:rPr>
        <w:t>Gender stereo</w:t>
      </w:r>
      <w:r w:rsidRPr="00E072ED">
        <w:rPr>
          <w:rFonts w:ascii="Trebuchet MS" w:hAnsi="Trebuchet MS"/>
          <w:b/>
          <w:color w:val="4F81BD" w:themeColor="accent1"/>
        </w:rPr>
        <w:t>ty</w:t>
      </w:r>
      <w:r>
        <w:rPr>
          <w:rFonts w:ascii="Trebuchet MS" w:hAnsi="Trebuchet MS"/>
          <w:b/>
          <w:color w:val="4F81BD" w:themeColor="accent1"/>
        </w:rPr>
        <w:t>p</w:t>
      </w:r>
      <w:r w:rsidRPr="00E072ED">
        <w:rPr>
          <w:rFonts w:ascii="Trebuchet MS" w:hAnsi="Trebuchet MS"/>
          <w:b/>
          <w:color w:val="4F81BD" w:themeColor="accent1"/>
        </w:rPr>
        <w:t xml:space="preserve">ing </w:t>
      </w:r>
    </w:p>
    <w:p w14:paraId="5984D5DC" w14:textId="17CB2F5B" w:rsidR="00F4355D" w:rsidRPr="00B73B53" w:rsidRDefault="00373EAE" w:rsidP="00B73B53">
      <w:pPr>
        <w:pStyle w:val="ListParagraph"/>
        <w:numPr>
          <w:ilvl w:val="0"/>
          <w:numId w:val="2"/>
        </w:numPr>
        <w:spacing w:after="0" w:line="240" w:lineRule="auto"/>
        <w:rPr>
          <w:rFonts w:ascii="Trebuchet MS" w:hAnsi="Trebuchet MS"/>
        </w:rPr>
      </w:pPr>
      <w:r w:rsidRPr="00B73B53">
        <w:rPr>
          <w:rFonts w:ascii="Trebuchet MS" w:hAnsi="Trebuchet MS"/>
        </w:rPr>
        <w:t>From early on in life girls have already begun to see parts of the world as not for them. Our 2015 Survey showed that 57% of girls aged just 7 to 10 thought boys are better at building things and 29% thought boys are better at science than girls. At the same time, around 60% thought girls were better at looking after children, cooking and being caring – roles that in our society are often under-valued and low paid.</w:t>
      </w:r>
      <w:r w:rsidR="00B73B53">
        <w:rPr>
          <w:rFonts w:ascii="Trebuchet MS" w:hAnsi="Trebuchet MS"/>
        </w:rPr>
        <w:t xml:space="preserve"> Yet girls are clear they want this to change – in 2016, 78% of girls aged 11 to 21 said they wanted to live in a world without gender stereotypes. </w:t>
      </w:r>
    </w:p>
    <w:p w14:paraId="0E80A795" w14:textId="77777777" w:rsidR="00373EAE" w:rsidRDefault="00373EAE" w:rsidP="00AA3543">
      <w:pPr>
        <w:spacing w:after="0" w:line="240" w:lineRule="auto"/>
        <w:rPr>
          <w:rFonts w:ascii="Trebuchet MS" w:hAnsi="Trebuchet MS"/>
          <w:b/>
          <w:color w:val="4F81BD" w:themeColor="accent1"/>
        </w:rPr>
      </w:pPr>
    </w:p>
    <w:p w14:paraId="78A9BC0B" w14:textId="77777777" w:rsidR="00AA3543" w:rsidRPr="00E072ED" w:rsidRDefault="00284486" w:rsidP="00AA3543">
      <w:pPr>
        <w:spacing w:after="0" w:line="240" w:lineRule="auto"/>
        <w:rPr>
          <w:rFonts w:ascii="Trebuchet MS" w:hAnsi="Trebuchet MS"/>
          <w:b/>
          <w:color w:val="4F81BD" w:themeColor="accent1"/>
        </w:rPr>
      </w:pPr>
      <w:r w:rsidRPr="00E072ED">
        <w:rPr>
          <w:rFonts w:ascii="Trebuchet MS" w:hAnsi="Trebuchet MS"/>
          <w:b/>
          <w:color w:val="4F81BD" w:themeColor="accent1"/>
        </w:rPr>
        <w:t xml:space="preserve">Education </w:t>
      </w:r>
    </w:p>
    <w:p w14:paraId="229FE5B0" w14:textId="63FC68DA" w:rsidR="00E072ED" w:rsidRDefault="00414919" w:rsidP="00971402">
      <w:pPr>
        <w:pStyle w:val="ListParagraph"/>
        <w:numPr>
          <w:ilvl w:val="0"/>
          <w:numId w:val="2"/>
        </w:numPr>
        <w:spacing w:after="0" w:line="240" w:lineRule="auto"/>
        <w:rPr>
          <w:rFonts w:ascii="Trebuchet MS" w:hAnsi="Trebuchet MS"/>
        </w:rPr>
      </w:pPr>
      <w:r w:rsidRPr="00E072ED">
        <w:rPr>
          <w:rFonts w:ascii="Trebuchet MS" w:hAnsi="Trebuchet MS"/>
        </w:rPr>
        <w:t xml:space="preserve">Despite girls performing well overall in education, there are still areas </w:t>
      </w:r>
      <w:r w:rsidR="00AA3543" w:rsidRPr="00E072ED">
        <w:rPr>
          <w:rFonts w:ascii="Trebuchet MS" w:hAnsi="Trebuchet MS"/>
        </w:rPr>
        <w:t>where girls face barriers and gender stereotypes</w:t>
      </w:r>
      <w:r w:rsidR="00E072ED">
        <w:rPr>
          <w:rFonts w:ascii="Trebuchet MS" w:hAnsi="Trebuchet MS"/>
        </w:rPr>
        <w:t xml:space="preserve"> that impacts on their choices.</w:t>
      </w:r>
      <w:r w:rsidR="000458CE">
        <w:rPr>
          <w:rFonts w:ascii="Trebuchet MS" w:hAnsi="Trebuchet MS"/>
        </w:rPr>
        <w:t xml:space="preserve"> This includes how girls and young women learn about the role of women in history and in different academic subjects.</w:t>
      </w:r>
      <w:r w:rsidR="00E072ED">
        <w:rPr>
          <w:rFonts w:ascii="Trebuchet MS" w:hAnsi="Trebuchet MS"/>
        </w:rPr>
        <w:t xml:space="preserve"> </w:t>
      </w:r>
      <w:r w:rsidR="007C12BD">
        <w:rPr>
          <w:rFonts w:ascii="Trebuchet MS" w:hAnsi="Trebuchet MS"/>
        </w:rPr>
        <w:t>For example, o</w:t>
      </w:r>
      <w:r w:rsidR="00C820CA" w:rsidRPr="00E072ED">
        <w:rPr>
          <w:rFonts w:ascii="Trebuchet MS" w:hAnsi="Trebuchet MS"/>
        </w:rPr>
        <w:t xml:space="preserve">ur 2016 </w:t>
      </w:r>
      <w:r w:rsidR="00971402" w:rsidRPr="00E072ED">
        <w:rPr>
          <w:rFonts w:ascii="Trebuchet MS" w:hAnsi="Trebuchet MS"/>
        </w:rPr>
        <w:t xml:space="preserve">Survey revealed that only </w:t>
      </w:r>
      <w:r w:rsidR="00E072ED">
        <w:rPr>
          <w:rFonts w:ascii="Trebuchet MS" w:hAnsi="Trebuchet MS"/>
        </w:rPr>
        <w:t xml:space="preserve">31% </w:t>
      </w:r>
      <w:r w:rsidR="00971402" w:rsidRPr="00E072ED">
        <w:rPr>
          <w:rFonts w:ascii="Trebuchet MS" w:hAnsi="Trebuchet MS"/>
        </w:rPr>
        <w:t>of girls aged 11 to 21</w:t>
      </w:r>
      <w:r w:rsidR="00E072ED">
        <w:rPr>
          <w:rFonts w:ascii="Trebuchet MS" w:hAnsi="Trebuchet MS"/>
        </w:rPr>
        <w:t xml:space="preserve"> say they’ve learnt </w:t>
      </w:r>
      <w:r w:rsidR="00971402" w:rsidRPr="00E072ED">
        <w:rPr>
          <w:rFonts w:ascii="Trebuchet MS" w:hAnsi="Trebuchet MS"/>
        </w:rPr>
        <w:t xml:space="preserve">about the role of </w:t>
      </w:r>
      <w:r w:rsidR="00E072ED">
        <w:rPr>
          <w:rFonts w:ascii="Trebuchet MS" w:hAnsi="Trebuchet MS"/>
        </w:rPr>
        <w:t>female scien</w:t>
      </w:r>
      <w:r w:rsidR="000458CE">
        <w:rPr>
          <w:rFonts w:ascii="Trebuchet MS" w:hAnsi="Trebuchet MS"/>
        </w:rPr>
        <w:t>tists at school as well mal</w:t>
      </w:r>
      <w:r w:rsidR="00E072ED">
        <w:rPr>
          <w:rFonts w:ascii="Trebuchet MS" w:hAnsi="Trebuchet MS"/>
        </w:rPr>
        <w:t xml:space="preserve">e scientists.  </w:t>
      </w:r>
      <w:r w:rsidR="00971402" w:rsidRPr="00E072ED">
        <w:rPr>
          <w:rFonts w:ascii="Trebuchet MS" w:hAnsi="Trebuchet MS"/>
        </w:rPr>
        <w:t xml:space="preserve"> </w:t>
      </w:r>
    </w:p>
    <w:p w14:paraId="6B3B55CB" w14:textId="77777777" w:rsidR="00E072ED" w:rsidRDefault="00E072ED" w:rsidP="00E072ED">
      <w:pPr>
        <w:pStyle w:val="ListParagraph"/>
        <w:spacing w:after="0" w:line="240" w:lineRule="auto"/>
        <w:ind w:left="360"/>
        <w:rPr>
          <w:rFonts w:ascii="Trebuchet MS" w:hAnsi="Trebuchet MS"/>
        </w:rPr>
      </w:pPr>
    </w:p>
    <w:p w14:paraId="5E574A2D" w14:textId="62A69EB9" w:rsidR="00373EAE" w:rsidRDefault="00971402" w:rsidP="00373EAE">
      <w:pPr>
        <w:pStyle w:val="ListParagraph"/>
        <w:numPr>
          <w:ilvl w:val="0"/>
          <w:numId w:val="2"/>
        </w:numPr>
        <w:spacing w:after="0" w:line="240" w:lineRule="auto"/>
        <w:rPr>
          <w:rFonts w:ascii="Trebuchet MS" w:hAnsi="Trebuchet MS"/>
        </w:rPr>
      </w:pPr>
      <w:r w:rsidRPr="00E072ED">
        <w:rPr>
          <w:rFonts w:ascii="Trebuchet MS" w:hAnsi="Trebuchet MS"/>
        </w:rPr>
        <w:t xml:space="preserve">We also know that girls continue to face barriers </w:t>
      </w:r>
      <w:r w:rsidR="0022539F" w:rsidRPr="00E072ED">
        <w:rPr>
          <w:rFonts w:ascii="Trebuchet MS" w:hAnsi="Trebuchet MS"/>
        </w:rPr>
        <w:t>when</w:t>
      </w:r>
      <w:r w:rsidRPr="00E072ED">
        <w:rPr>
          <w:rFonts w:ascii="Trebuchet MS" w:hAnsi="Trebuchet MS"/>
        </w:rPr>
        <w:t xml:space="preserve"> choosing subjects</w:t>
      </w:r>
      <w:r w:rsidR="0022539F" w:rsidRPr="00E072ED">
        <w:rPr>
          <w:rFonts w:ascii="Trebuchet MS" w:hAnsi="Trebuchet MS"/>
        </w:rPr>
        <w:t xml:space="preserve"> in </w:t>
      </w:r>
      <w:r w:rsidRPr="00E072ED">
        <w:rPr>
          <w:rFonts w:ascii="Trebuchet MS" w:hAnsi="Trebuchet MS"/>
        </w:rPr>
        <w:t xml:space="preserve">Science, Technology, Engineering and Maths (STEM). </w:t>
      </w:r>
      <w:r w:rsidR="0022539F" w:rsidRPr="00E072ED">
        <w:rPr>
          <w:rFonts w:ascii="Trebuchet MS" w:hAnsi="Trebuchet MS"/>
        </w:rPr>
        <w:t xml:space="preserve">In 2016 more than half of girls </w:t>
      </w:r>
      <w:r w:rsidR="00E31E12">
        <w:rPr>
          <w:rFonts w:ascii="Trebuchet MS" w:hAnsi="Trebuchet MS"/>
        </w:rPr>
        <w:t xml:space="preserve">aged 11 to 21 </w:t>
      </w:r>
      <w:r w:rsidR="0022539F" w:rsidRPr="00E072ED">
        <w:rPr>
          <w:rFonts w:ascii="Trebuchet MS" w:hAnsi="Trebuchet MS"/>
        </w:rPr>
        <w:t>said they thought these subjects had an image of being more for boys than for girls</w:t>
      </w:r>
      <w:r w:rsidR="00E072ED">
        <w:rPr>
          <w:rFonts w:ascii="Trebuchet MS" w:hAnsi="Trebuchet MS"/>
        </w:rPr>
        <w:t xml:space="preserve"> (52%)</w:t>
      </w:r>
      <w:r w:rsidR="0022539F" w:rsidRPr="00E072ED">
        <w:rPr>
          <w:rFonts w:ascii="Trebuchet MS" w:hAnsi="Trebuchet MS"/>
        </w:rPr>
        <w:t>. Just under half (45%) of girls aged 11 to 21 told us there are too few female role models working in related careers and 31% said they didn’t know what jobs they could do with these subjects.</w:t>
      </w:r>
      <w:r w:rsidR="00E072ED">
        <w:rPr>
          <w:rFonts w:ascii="Trebuchet MS" w:hAnsi="Trebuchet MS"/>
        </w:rPr>
        <w:t xml:space="preserve"> For more than a third (</w:t>
      </w:r>
      <w:r w:rsidR="0022539F" w:rsidRPr="00E072ED">
        <w:rPr>
          <w:rFonts w:ascii="Trebuchet MS" w:hAnsi="Trebuchet MS"/>
        </w:rPr>
        <w:t>35%</w:t>
      </w:r>
      <w:r w:rsidR="00E072ED">
        <w:rPr>
          <w:rFonts w:ascii="Trebuchet MS" w:hAnsi="Trebuchet MS"/>
        </w:rPr>
        <w:t>)</w:t>
      </w:r>
      <w:r w:rsidR="0022539F" w:rsidRPr="00E072ED">
        <w:rPr>
          <w:rFonts w:ascii="Trebuchet MS" w:hAnsi="Trebuchet MS"/>
        </w:rPr>
        <w:t xml:space="preserve"> there </w:t>
      </w:r>
      <w:r w:rsidR="00E072ED">
        <w:rPr>
          <w:rFonts w:ascii="Trebuchet MS" w:hAnsi="Trebuchet MS"/>
        </w:rPr>
        <w:t>are</w:t>
      </w:r>
      <w:r w:rsidR="0022539F" w:rsidRPr="00E072ED">
        <w:rPr>
          <w:rFonts w:ascii="Trebuchet MS" w:hAnsi="Trebuchet MS"/>
        </w:rPr>
        <w:t xml:space="preserve"> too fe</w:t>
      </w:r>
      <w:r w:rsidR="00E072ED">
        <w:rPr>
          <w:rFonts w:ascii="Trebuchet MS" w:hAnsi="Trebuchet MS"/>
        </w:rPr>
        <w:t xml:space="preserve">w women teaching these subjects. </w:t>
      </w:r>
    </w:p>
    <w:p w14:paraId="55C57CE2" w14:textId="77777777" w:rsidR="00373EAE" w:rsidRPr="00373EAE" w:rsidRDefault="00373EAE" w:rsidP="00373EAE">
      <w:pPr>
        <w:spacing w:after="0" w:line="240" w:lineRule="auto"/>
        <w:rPr>
          <w:rFonts w:ascii="Trebuchet MS" w:hAnsi="Trebuchet MS"/>
        </w:rPr>
      </w:pPr>
    </w:p>
    <w:p w14:paraId="1454D075" w14:textId="77777777" w:rsidR="00373EAE" w:rsidRPr="00373EAE" w:rsidRDefault="00373EAE" w:rsidP="00373EAE">
      <w:pPr>
        <w:spacing w:after="0" w:line="240" w:lineRule="auto"/>
        <w:rPr>
          <w:rFonts w:ascii="Trebuchet MS" w:hAnsi="Trebuchet MS"/>
          <w:b/>
          <w:color w:val="4F81BD" w:themeColor="accent1"/>
        </w:rPr>
      </w:pPr>
      <w:r w:rsidRPr="00373EAE">
        <w:rPr>
          <w:rFonts w:ascii="Trebuchet MS" w:hAnsi="Trebuchet MS"/>
          <w:b/>
          <w:color w:val="4F81BD" w:themeColor="accent1"/>
        </w:rPr>
        <w:t xml:space="preserve">The workplace </w:t>
      </w:r>
    </w:p>
    <w:p w14:paraId="14CDD0A1" w14:textId="2F7663DE" w:rsidR="00373EAE" w:rsidRPr="00373EAE" w:rsidRDefault="00373EAE" w:rsidP="00373EAE">
      <w:pPr>
        <w:pStyle w:val="ListParagraph"/>
        <w:numPr>
          <w:ilvl w:val="0"/>
          <w:numId w:val="2"/>
        </w:numPr>
        <w:spacing w:after="0" w:line="240" w:lineRule="auto"/>
        <w:rPr>
          <w:rFonts w:ascii="Trebuchet MS" w:hAnsi="Trebuchet MS"/>
        </w:rPr>
      </w:pPr>
      <w:r w:rsidRPr="00373EAE">
        <w:rPr>
          <w:rFonts w:ascii="Trebuchet MS" w:hAnsi="Trebuchet MS"/>
        </w:rPr>
        <w:t>Girls’ perceptions of the world of work still include concern</w:t>
      </w:r>
      <w:r w:rsidR="000458CE">
        <w:rPr>
          <w:rFonts w:ascii="Trebuchet MS" w:hAnsi="Trebuchet MS"/>
        </w:rPr>
        <w:t>s</w:t>
      </w:r>
      <w:r w:rsidRPr="00373EAE">
        <w:rPr>
          <w:rFonts w:ascii="Trebuchet MS" w:hAnsi="Trebuchet MS"/>
        </w:rPr>
        <w:t xml:space="preserve"> around gender inequality. In 2016 the vast majority of girls aged 7 to 10 (86%) said they thought girls and boys have the same chance of succeeding in their chosen job. However, this dramatically falls for older girls with only 54% of girls aged 11 to 16 agreeing with this, and even fewer aged 17 to 21 (35%). More than half of girls aged 11 to 21 (55%) think employers prefer men over women and only 39% of girls think having children will not have an impact on their careers.  There must be more effort to address these issues to support and encourage girls to </w:t>
      </w:r>
      <w:r w:rsidR="00DA3B8F">
        <w:rPr>
          <w:rFonts w:ascii="Trebuchet MS" w:hAnsi="Trebuchet MS"/>
        </w:rPr>
        <w:t>have the chance to</w:t>
      </w:r>
      <w:r w:rsidRPr="00373EAE">
        <w:rPr>
          <w:rFonts w:ascii="Trebuchet MS" w:hAnsi="Trebuchet MS"/>
        </w:rPr>
        <w:t xml:space="preserve"> fully particulate</w:t>
      </w:r>
      <w:r w:rsidR="00DA3B8F">
        <w:rPr>
          <w:rFonts w:ascii="Trebuchet MS" w:hAnsi="Trebuchet MS"/>
        </w:rPr>
        <w:t xml:space="preserve"> in our economy</w:t>
      </w:r>
      <w:r w:rsidRPr="00373EAE">
        <w:rPr>
          <w:rFonts w:ascii="Trebuchet MS" w:hAnsi="Trebuchet MS"/>
        </w:rPr>
        <w:t>.</w:t>
      </w:r>
      <w:r w:rsidR="00DA3B8F">
        <w:rPr>
          <w:rFonts w:ascii="Trebuchet MS" w:hAnsi="Trebuchet MS"/>
        </w:rPr>
        <w:t xml:space="preserve"> </w:t>
      </w:r>
      <w:r w:rsidRPr="00373EAE">
        <w:rPr>
          <w:rFonts w:ascii="Trebuchet MS" w:hAnsi="Trebuchet MS"/>
        </w:rPr>
        <w:t xml:space="preserve"> </w:t>
      </w:r>
    </w:p>
    <w:p w14:paraId="36C965D7" w14:textId="77777777" w:rsidR="0022539F" w:rsidRDefault="0022539F" w:rsidP="0022539F">
      <w:pPr>
        <w:spacing w:after="0" w:line="240" w:lineRule="auto"/>
        <w:rPr>
          <w:rFonts w:ascii="Trebuchet MS" w:hAnsi="Trebuchet MS"/>
        </w:rPr>
      </w:pPr>
    </w:p>
    <w:p w14:paraId="6754A92B" w14:textId="77777777" w:rsidR="00E072ED" w:rsidRPr="001D0BBE" w:rsidRDefault="00E072ED" w:rsidP="00E072ED">
      <w:pPr>
        <w:spacing w:after="0" w:line="240" w:lineRule="auto"/>
        <w:rPr>
          <w:rFonts w:ascii="Trebuchet MS" w:hAnsi="Trebuchet MS"/>
          <w:b/>
          <w:color w:val="4F81BD" w:themeColor="accent1"/>
        </w:rPr>
      </w:pPr>
      <w:r w:rsidRPr="001D0BBE">
        <w:rPr>
          <w:rFonts w:ascii="Trebuchet MS" w:hAnsi="Trebuchet MS"/>
          <w:b/>
          <w:color w:val="4F81BD" w:themeColor="accent1"/>
        </w:rPr>
        <w:t xml:space="preserve">Wellbeing, self-esteem and body confidence  </w:t>
      </w:r>
    </w:p>
    <w:p w14:paraId="35EABC13" w14:textId="42759E6F" w:rsidR="00E072ED" w:rsidRDefault="00E072ED" w:rsidP="00E072ED">
      <w:pPr>
        <w:pStyle w:val="ListParagraph"/>
        <w:numPr>
          <w:ilvl w:val="0"/>
          <w:numId w:val="2"/>
        </w:numPr>
        <w:spacing w:after="0" w:line="240" w:lineRule="auto"/>
        <w:rPr>
          <w:rFonts w:ascii="Trebuchet MS" w:hAnsi="Trebuchet MS"/>
        </w:rPr>
      </w:pPr>
      <w:r w:rsidRPr="001D0BBE">
        <w:rPr>
          <w:rFonts w:ascii="Trebuchet MS" w:hAnsi="Trebuchet MS"/>
        </w:rPr>
        <w:t xml:space="preserve">Our annual research has shown that girls’ wellbeing is going in the wrong direction and that without positive wellbeing, girls and young women’s aspirations and ability to thrive will be hampered. Girls </w:t>
      </w:r>
      <w:r w:rsidRPr="006D1399">
        <w:rPr>
          <w:rFonts w:ascii="Trebuchet MS" w:hAnsi="Trebuchet MS"/>
        </w:rPr>
        <w:t xml:space="preserve">tell us they </w:t>
      </w:r>
      <w:r w:rsidR="006D1399" w:rsidRPr="006D1399">
        <w:rPr>
          <w:rFonts w:ascii="Trebuchet MS" w:hAnsi="Trebuchet MS"/>
        </w:rPr>
        <w:t xml:space="preserve">are </w:t>
      </w:r>
      <w:r w:rsidRPr="006D1399">
        <w:rPr>
          <w:rFonts w:ascii="Trebuchet MS" w:hAnsi="Trebuchet MS"/>
        </w:rPr>
        <w:t>under persistent</w:t>
      </w:r>
      <w:r>
        <w:rPr>
          <w:rFonts w:ascii="Trebuchet MS" w:hAnsi="Trebuchet MS"/>
        </w:rPr>
        <w:t xml:space="preserve"> </w:t>
      </w:r>
      <w:r w:rsidRPr="001D0BBE">
        <w:rPr>
          <w:rFonts w:ascii="Trebuchet MS" w:hAnsi="Trebuchet MS"/>
        </w:rPr>
        <w:t xml:space="preserve">pressures around how </w:t>
      </w:r>
      <w:r w:rsidRPr="001D0BBE">
        <w:rPr>
          <w:rFonts w:ascii="Trebuchet MS" w:hAnsi="Trebuchet MS"/>
        </w:rPr>
        <w:lastRenderedPageBreak/>
        <w:t>they look, how well they do at school and in their relationships. Over the past five years, the number of girls who say they are unhappy has nearly doubled from 9% in 2011 to 16% in 2016. A significant number of girls say they don</w:t>
      </w:r>
      <w:r>
        <w:rPr>
          <w:rFonts w:ascii="Trebuchet MS" w:hAnsi="Trebuchet MS"/>
        </w:rPr>
        <w:t>’t</w:t>
      </w:r>
      <w:r w:rsidRPr="001D0BBE">
        <w:rPr>
          <w:rFonts w:ascii="Trebuchet MS" w:hAnsi="Trebuchet MS"/>
        </w:rPr>
        <w:t xml:space="preserve"> feel like they are good enough (69% of girls aged 7 to 21), and 80% of girls from a</w:t>
      </w:r>
      <w:r>
        <w:rPr>
          <w:rFonts w:ascii="Trebuchet MS" w:hAnsi="Trebuchet MS"/>
        </w:rPr>
        <w:t>s young as 7 to aged 21 say they</w:t>
      </w:r>
      <w:r w:rsidRPr="001D0BBE">
        <w:rPr>
          <w:rFonts w:ascii="Trebuchet MS" w:hAnsi="Trebuchet MS"/>
        </w:rPr>
        <w:t xml:space="preserve"> feel anxious</w:t>
      </w:r>
      <w:r>
        <w:rPr>
          <w:rFonts w:ascii="Trebuchet MS" w:hAnsi="Trebuchet MS"/>
        </w:rPr>
        <w:t xml:space="preserve"> often or sometimes</w:t>
      </w:r>
      <w:r w:rsidRPr="001D0BBE">
        <w:rPr>
          <w:rFonts w:ascii="Trebuchet MS" w:hAnsi="Trebuchet MS"/>
        </w:rPr>
        <w:t>.</w:t>
      </w:r>
      <w:r>
        <w:rPr>
          <w:rFonts w:ascii="Trebuchet MS" w:hAnsi="Trebuchet MS"/>
        </w:rPr>
        <w:t xml:space="preserve"> </w:t>
      </w:r>
      <w:r w:rsidRPr="001D0BBE">
        <w:rPr>
          <w:rFonts w:ascii="Trebuchet MS" w:hAnsi="Trebuchet MS"/>
        </w:rPr>
        <w:t xml:space="preserve"> </w:t>
      </w:r>
    </w:p>
    <w:p w14:paraId="093DFC7F" w14:textId="77777777" w:rsidR="00E072ED" w:rsidRDefault="00E072ED" w:rsidP="00E072ED">
      <w:pPr>
        <w:pStyle w:val="ListParagraph"/>
        <w:spacing w:after="0" w:line="240" w:lineRule="auto"/>
        <w:ind w:left="360"/>
        <w:rPr>
          <w:rFonts w:ascii="Trebuchet MS" w:hAnsi="Trebuchet MS"/>
        </w:rPr>
      </w:pPr>
    </w:p>
    <w:p w14:paraId="2A0C5494" w14:textId="354BE756" w:rsidR="00373EAE" w:rsidRPr="00A3642F" w:rsidRDefault="00E072ED" w:rsidP="00D6106D">
      <w:pPr>
        <w:pStyle w:val="ListParagraph"/>
        <w:numPr>
          <w:ilvl w:val="0"/>
          <w:numId w:val="2"/>
        </w:numPr>
        <w:spacing w:after="0" w:line="240" w:lineRule="auto"/>
        <w:rPr>
          <w:rFonts w:ascii="Trebuchet MS" w:hAnsi="Trebuchet MS"/>
        </w:rPr>
      </w:pPr>
      <w:r w:rsidRPr="001D0BBE">
        <w:rPr>
          <w:rFonts w:ascii="Trebuchet MS" w:hAnsi="Trebuchet MS"/>
        </w:rPr>
        <w:t xml:space="preserve">Girls also tell us they are under huge pressure around their appearance – in 2016 47% of girls aged 11 to 21 say the way they look holds them back most of the time. Girls as young as 7 tell us they feel embarrassed by the way they look (40%) and that </w:t>
      </w:r>
      <w:r>
        <w:rPr>
          <w:rFonts w:ascii="Trebuchet MS" w:hAnsi="Trebuchet MS"/>
        </w:rPr>
        <w:t xml:space="preserve">people make them feel that </w:t>
      </w:r>
      <w:r w:rsidRPr="001D0BBE">
        <w:rPr>
          <w:rFonts w:ascii="Trebuchet MS" w:hAnsi="Trebuchet MS"/>
        </w:rPr>
        <w:t>how they look is the most important thing about them (36%).  Girls’ body confidence significantly impacts their lives and fear around their bodies be</w:t>
      </w:r>
      <w:r w:rsidR="00F22DBC">
        <w:rPr>
          <w:rFonts w:ascii="Trebuchet MS" w:hAnsi="Trebuchet MS"/>
        </w:rPr>
        <w:t>ing</w:t>
      </w:r>
      <w:r w:rsidRPr="001D0BBE">
        <w:rPr>
          <w:rFonts w:ascii="Trebuchet MS" w:hAnsi="Trebuchet MS"/>
        </w:rPr>
        <w:t xml:space="preserve"> </w:t>
      </w:r>
      <w:r>
        <w:rPr>
          <w:rFonts w:ascii="Trebuchet MS" w:hAnsi="Trebuchet MS"/>
        </w:rPr>
        <w:t>criticised</w:t>
      </w:r>
      <w:r w:rsidRPr="001D0BBE">
        <w:rPr>
          <w:rFonts w:ascii="Trebuchet MS" w:hAnsi="Trebuchet MS"/>
        </w:rPr>
        <w:t xml:space="preserve"> stops girls from doing the things they </w:t>
      </w:r>
      <w:r>
        <w:rPr>
          <w:rFonts w:ascii="Trebuchet MS" w:hAnsi="Trebuchet MS"/>
        </w:rPr>
        <w:t>want</w:t>
      </w:r>
      <w:r w:rsidRPr="001D0BBE">
        <w:rPr>
          <w:rFonts w:ascii="Trebuchet MS" w:hAnsi="Trebuchet MS"/>
        </w:rPr>
        <w:t xml:space="preserve"> </w:t>
      </w:r>
      <w:r w:rsidR="00F4355D">
        <w:rPr>
          <w:rFonts w:ascii="Trebuchet MS" w:hAnsi="Trebuchet MS"/>
        </w:rPr>
        <w:t xml:space="preserve">to </w:t>
      </w:r>
      <w:r w:rsidRPr="001D0BBE">
        <w:rPr>
          <w:rFonts w:ascii="Trebuchet MS" w:hAnsi="Trebuchet MS"/>
        </w:rPr>
        <w:t xml:space="preserve">such as taking part in sport (41%), speaking up in class (39%) or going to certain places (36%).  </w:t>
      </w:r>
    </w:p>
    <w:p w14:paraId="36156D56" w14:textId="77777777" w:rsidR="00B136FE" w:rsidRDefault="00B136FE" w:rsidP="00B136FE">
      <w:pPr>
        <w:pStyle w:val="ListParagraph"/>
        <w:spacing w:after="0" w:line="240" w:lineRule="auto"/>
        <w:ind w:left="360"/>
        <w:rPr>
          <w:rFonts w:ascii="Trebuchet MS" w:hAnsi="Trebuchet MS"/>
        </w:rPr>
      </w:pPr>
    </w:p>
    <w:p w14:paraId="6F103F3A" w14:textId="77777777" w:rsidR="00905E42" w:rsidRPr="00A3642F" w:rsidRDefault="00905E42" w:rsidP="00905E42">
      <w:pPr>
        <w:spacing w:after="0" w:line="240" w:lineRule="auto"/>
        <w:rPr>
          <w:rFonts w:ascii="Trebuchet MS" w:hAnsi="Trebuchet MS"/>
          <w:b/>
          <w:color w:val="4F81BD" w:themeColor="accent1"/>
        </w:rPr>
      </w:pPr>
      <w:r w:rsidRPr="00A3642F">
        <w:rPr>
          <w:rFonts w:ascii="Trebuchet MS" w:hAnsi="Trebuchet MS"/>
          <w:b/>
          <w:color w:val="4F81BD" w:themeColor="accent1"/>
        </w:rPr>
        <w:t xml:space="preserve">Sexual harassment in school </w:t>
      </w:r>
    </w:p>
    <w:p w14:paraId="5D567CBE" w14:textId="0229292B" w:rsidR="00905E42" w:rsidRPr="004F7DBA" w:rsidRDefault="00905E42" w:rsidP="004F7DBA">
      <w:pPr>
        <w:pStyle w:val="ListParagraph"/>
        <w:numPr>
          <w:ilvl w:val="0"/>
          <w:numId w:val="2"/>
        </w:numPr>
        <w:spacing w:after="0" w:line="240" w:lineRule="auto"/>
        <w:rPr>
          <w:rFonts w:ascii="Trebuchet MS" w:hAnsi="Trebuchet MS"/>
        </w:rPr>
      </w:pPr>
      <w:r w:rsidRPr="004F7DBA">
        <w:rPr>
          <w:rFonts w:ascii="Trebuchet MS" w:hAnsi="Trebuchet MS"/>
        </w:rPr>
        <w:t xml:space="preserve">Not only do girls face gender stereotyping and assumptions about </w:t>
      </w:r>
      <w:r w:rsidR="004F7DBA" w:rsidRPr="004F7DBA">
        <w:rPr>
          <w:rFonts w:ascii="Trebuchet MS" w:hAnsi="Trebuchet MS"/>
        </w:rPr>
        <w:t>what subjects they should do at school</w:t>
      </w:r>
      <w:r w:rsidR="000458CE">
        <w:rPr>
          <w:rFonts w:ascii="Trebuchet MS" w:hAnsi="Trebuchet MS"/>
        </w:rPr>
        <w:t xml:space="preserve"> negatively impacting on their aspirations</w:t>
      </w:r>
      <w:r w:rsidR="004F7DBA" w:rsidRPr="004F7DBA">
        <w:rPr>
          <w:rFonts w:ascii="Trebuchet MS" w:hAnsi="Trebuchet MS"/>
        </w:rPr>
        <w:t xml:space="preserve">, </w:t>
      </w:r>
      <w:r w:rsidRPr="004F7DBA">
        <w:rPr>
          <w:rFonts w:ascii="Trebuchet MS" w:hAnsi="Trebuchet MS"/>
        </w:rPr>
        <w:t xml:space="preserve">the prevalence </w:t>
      </w:r>
      <w:r w:rsidR="004F7DBA" w:rsidRPr="004F7DBA">
        <w:rPr>
          <w:rFonts w:ascii="Trebuchet MS" w:hAnsi="Trebuchet MS"/>
        </w:rPr>
        <w:t xml:space="preserve">and scale </w:t>
      </w:r>
      <w:r w:rsidRPr="004F7DBA">
        <w:rPr>
          <w:rFonts w:ascii="Trebuchet MS" w:hAnsi="Trebuchet MS"/>
        </w:rPr>
        <w:t>of sexual harassment in schools</w:t>
      </w:r>
      <w:r w:rsidR="004F7DBA" w:rsidRPr="004F7DBA">
        <w:rPr>
          <w:rFonts w:ascii="Trebuchet MS" w:hAnsi="Trebuchet MS"/>
        </w:rPr>
        <w:t xml:space="preserve"> has a huge impact on their ability to learn in a </w:t>
      </w:r>
      <w:r w:rsidRPr="004F7DBA">
        <w:rPr>
          <w:rFonts w:ascii="Trebuchet MS" w:hAnsi="Trebuchet MS"/>
        </w:rPr>
        <w:t xml:space="preserve">safe </w:t>
      </w:r>
      <w:r w:rsidR="004F7DBA" w:rsidRPr="004F7DBA">
        <w:rPr>
          <w:rFonts w:ascii="Trebuchet MS" w:hAnsi="Trebuchet MS"/>
        </w:rPr>
        <w:t>environment</w:t>
      </w:r>
      <w:r w:rsidRPr="004F7DBA">
        <w:rPr>
          <w:rFonts w:ascii="Trebuchet MS" w:hAnsi="Trebuchet MS"/>
        </w:rPr>
        <w:t xml:space="preserve">. </w:t>
      </w:r>
      <w:r w:rsidR="000458CE">
        <w:rPr>
          <w:rFonts w:ascii="Trebuchet MS" w:hAnsi="Trebuchet MS"/>
        </w:rPr>
        <w:t xml:space="preserve">Our research shows that 59% of girls and young women </w:t>
      </w:r>
      <w:r w:rsidRPr="004F7DBA">
        <w:rPr>
          <w:rFonts w:ascii="Trebuchet MS" w:hAnsi="Trebuchet MS"/>
        </w:rPr>
        <w:t xml:space="preserve">aged 13 to 21 had experienced some form of sexual harassment at school or college. The devastating impact of this includes girls </w:t>
      </w:r>
      <w:r w:rsidR="000458CE">
        <w:rPr>
          <w:rFonts w:ascii="Trebuchet MS" w:hAnsi="Trebuchet MS"/>
        </w:rPr>
        <w:t xml:space="preserve">restricting what they do. For example, </w:t>
      </w:r>
      <w:r w:rsidRPr="004F7DBA">
        <w:rPr>
          <w:rFonts w:ascii="Trebuchet MS" w:hAnsi="Trebuchet MS"/>
        </w:rPr>
        <w:t>anxi</w:t>
      </w:r>
      <w:r w:rsidR="000458CE">
        <w:rPr>
          <w:rFonts w:ascii="Trebuchet MS" w:hAnsi="Trebuchet MS"/>
        </w:rPr>
        <w:t>ety about experiencing sexual harassment stops girls from wearing what they wa</w:t>
      </w:r>
      <w:r w:rsidRPr="004F7DBA">
        <w:rPr>
          <w:rFonts w:ascii="Trebuchet MS" w:hAnsi="Trebuchet MS"/>
        </w:rPr>
        <w:t>n</w:t>
      </w:r>
      <w:r w:rsidR="000458CE">
        <w:rPr>
          <w:rFonts w:ascii="Trebuchet MS" w:hAnsi="Trebuchet MS"/>
        </w:rPr>
        <w:t xml:space="preserve">t </w:t>
      </w:r>
      <w:r w:rsidRPr="004F7DBA">
        <w:rPr>
          <w:rFonts w:ascii="Trebuchet MS" w:hAnsi="Trebuchet MS"/>
        </w:rPr>
        <w:t>(55%)</w:t>
      </w:r>
      <w:r w:rsidR="000458CE">
        <w:rPr>
          <w:rFonts w:ascii="Trebuchet MS" w:hAnsi="Trebuchet MS"/>
        </w:rPr>
        <w:t xml:space="preserve">, feeling confident in themselves </w:t>
      </w:r>
      <w:r w:rsidRPr="004F7DBA">
        <w:rPr>
          <w:rFonts w:ascii="Trebuchet MS" w:hAnsi="Trebuchet MS"/>
        </w:rPr>
        <w:t xml:space="preserve">(39%) and speaking </w:t>
      </w:r>
      <w:r w:rsidR="000458CE">
        <w:rPr>
          <w:rFonts w:ascii="Trebuchet MS" w:hAnsi="Trebuchet MS"/>
        </w:rPr>
        <w:t xml:space="preserve">in </w:t>
      </w:r>
      <w:r w:rsidRPr="004F7DBA">
        <w:rPr>
          <w:rFonts w:ascii="Trebuchet MS" w:hAnsi="Trebuchet MS"/>
        </w:rPr>
        <w:t xml:space="preserve">class (25%). </w:t>
      </w:r>
    </w:p>
    <w:p w14:paraId="59FC7BC9" w14:textId="77777777" w:rsidR="00905E42" w:rsidRDefault="00905E42" w:rsidP="00905E42">
      <w:pPr>
        <w:spacing w:after="0" w:line="240" w:lineRule="auto"/>
        <w:rPr>
          <w:rFonts w:ascii="Trebuchet MS" w:hAnsi="Trebuchet MS"/>
        </w:rPr>
      </w:pPr>
    </w:p>
    <w:p w14:paraId="4625A40A" w14:textId="77777777" w:rsidR="00905E42" w:rsidRPr="004F7DBA" w:rsidRDefault="00905E42" w:rsidP="00905E42">
      <w:pPr>
        <w:spacing w:after="0" w:line="240" w:lineRule="auto"/>
        <w:rPr>
          <w:rFonts w:ascii="Trebuchet MS" w:hAnsi="Trebuchet MS"/>
          <w:b/>
          <w:color w:val="4F81BD" w:themeColor="accent1"/>
        </w:rPr>
      </w:pPr>
      <w:r w:rsidRPr="004F7DBA">
        <w:rPr>
          <w:rFonts w:ascii="Trebuchet MS" w:hAnsi="Trebuchet MS"/>
          <w:b/>
          <w:color w:val="4F81BD" w:themeColor="accent1"/>
        </w:rPr>
        <w:t xml:space="preserve">Sex and relationships </w:t>
      </w:r>
    </w:p>
    <w:p w14:paraId="2D12DB31" w14:textId="77777777" w:rsidR="00905E42" w:rsidRPr="004F7DBA" w:rsidRDefault="00905E42" w:rsidP="004F7DBA">
      <w:pPr>
        <w:pStyle w:val="ListParagraph"/>
        <w:numPr>
          <w:ilvl w:val="0"/>
          <w:numId w:val="2"/>
        </w:numPr>
        <w:spacing w:after="0" w:line="240" w:lineRule="auto"/>
        <w:rPr>
          <w:rFonts w:ascii="Trebuchet MS" w:hAnsi="Trebuchet MS"/>
        </w:rPr>
      </w:pPr>
      <w:r w:rsidRPr="004F7DBA">
        <w:rPr>
          <w:rFonts w:ascii="Trebuchet MS" w:hAnsi="Trebuchet MS"/>
        </w:rPr>
        <w:t xml:space="preserve">Central to girls’ </w:t>
      </w:r>
      <w:r w:rsidR="00CC58AE">
        <w:rPr>
          <w:rFonts w:ascii="Trebuchet MS" w:hAnsi="Trebuchet MS"/>
        </w:rPr>
        <w:t xml:space="preserve">happiness, </w:t>
      </w:r>
      <w:r w:rsidRPr="004F7DBA">
        <w:rPr>
          <w:rFonts w:ascii="Trebuchet MS" w:hAnsi="Trebuchet MS"/>
        </w:rPr>
        <w:t xml:space="preserve">wellbeing </w:t>
      </w:r>
      <w:r w:rsidR="00CC58AE">
        <w:rPr>
          <w:rFonts w:ascii="Trebuchet MS" w:hAnsi="Trebuchet MS"/>
        </w:rPr>
        <w:t xml:space="preserve">and ability to thrive, is </w:t>
      </w:r>
      <w:r w:rsidRPr="004F7DBA">
        <w:rPr>
          <w:rFonts w:ascii="Trebuchet MS" w:hAnsi="Trebuchet MS"/>
        </w:rPr>
        <w:t xml:space="preserve">their experience </w:t>
      </w:r>
      <w:r w:rsidR="00CC58AE">
        <w:rPr>
          <w:rFonts w:ascii="Trebuchet MS" w:hAnsi="Trebuchet MS"/>
        </w:rPr>
        <w:t xml:space="preserve">of </w:t>
      </w:r>
      <w:r w:rsidRPr="004F7DBA">
        <w:rPr>
          <w:rFonts w:ascii="Trebuchet MS" w:hAnsi="Trebuchet MS"/>
        </w:rPr>
        <w:t xml:space="preserve">healthy relationships. Yet girls tell us that they aren’t learning what they need to learn to prepare them in life at school. In 2015 of girls aged 11 to 16, we found that 84% said they thought they should learn about all their choices if pregnant, yet only 53% had learnt about this.  82% thought they learn about consent but only 49% had.  84% thought they should learn about violence against women and girls but only 47% had. 84% thought they should learn about healthy relationships but only 45% had; and 68% thought they should learn about pornography but only 25% said they had.  </w:t>
      </w:r>
    </w:p>
    <w:p w14:paraId="476FAC2F" w14:textId="77777777" w:rsidR="00905E42" w:rsidRDefault="00905E42" w:rsidP="00414919">
      <w:pPr>
        <w:spacing w:after="0" w:line="240" w:lineRule="auto"/>
        <w:rPr>
          <w:rFonts w:ascii="Trebuchet MS" w:hAnsi="Trebuchet MS"/>
          <w:u w:val="single"/>
        </w:rPr>
      </w:pPr>
    </w:p>
    <w:p w14:paraId="222D688F" w14:textId="77777777" w:rsidR="00414919" w:rsidRPr="00CC58AE" w:rsidRDefault="00414919" w:rsidP="00414919">
      <w:pPr>
        <w:spacing w:after="0" w:line="240" w:lineRule="auto"/>
        <w:rPr>
          <w:rFonts w:ascii="Trebuchet MS" w:hAnsi="Trebuchet MS"/>
          <w:b/>
          <w:color w:val="4F81BD" w:themeColor="accent1"/>
        </w:rPr>
      </w:pPr>
      <w:r w:rsidRPr="00CC58AE">
        <w:rPr>
          <w:rFonts w:ascii="Trebuchet MS" w:hAnsi="Trebuchet MS"/>
          <w:b/>
          <w:color w:val="4F81BD" w:themeColor="accent1"/>
        </w:rPr>
        <w:t>V</w:t>
      </w:r>
      <w:r w:rsidR="00CC58AE">
        <w:rPr>
          <w:rFonts w:ascii="Trebuchet MS" w:hAnsi="Trebuchet MS"/>
          <w:b/>
          <w:color w:val="4F81BD" w:themeColor="accent1"/>
        </w:rPr>
        <w:t xml:space="preserve">iolence against </w:t>
      </w:r>
      <w:r w:rsidRPr="00CC58AE">
        <w:rPr>
          <w:rFonts w:ascii="Trebuchet MS" w:hAnsi="Trebuchet MS"/>
          <w:b/>
          <w:color w:val="4F81BD" w:themeColor="accent1"/>
        </w:rPr>
        <w:t>W</w:t>
      </w:r>
      <w:r w:rsidR="00CC58AE">
        <w:rPr>
          <w:rFonts w:ascii="Trebuchet MS" w:hAnsi="Trebuchet MS"/>
          <w:b/>
          <w:color w:val="4F81BD" w:themeColor="accent1"/>
        </w:rPr>
        <w:t xml:space="preserve">omen and </w:t>
      </w:r>
      <w:r w:rsidRPr="00CC58AE">
        <w:rPr>
          <w:rFonts w:ascii="Trebuchet MS" w:hAnsi="Trebuchet MS"/>
          <w:b/>
          <w:color w:val="4F81BD" w:themeColor="accent1"/>
        </w:rPr>
        <w:t>G</w:t>
      </w:r>
      <w:r w:rsidR="00CC58AE">
        <w:rPr>
          <w:rFonts w:ascii="Trebuchet MS" w:hAnsi="Trebuchet MS"/>
          <w:b/>
          <w:color w:val="4F81BD" w:themeColor="accent1"/>
        </w:rPr>
        <w:t xml:space="preserve">irls </w:t>
      </w:r>
      <w:r w:rsidRPr="00CC58AE">
        <w:rPr>
          <w:rFonts w:ascii="Trebuchet MS" w:hAnsi="Trebuchet MS"/>
          <w:b/>
          <w:color w:val="4F81BD" w:themeColor="accent1"/>
        </w:rPr>
        <w:t xml:space="preserve"> </w:t>
      </w:r>
    </w:p>
    <w:p w14:paraId="4310F57D" w14:textId="7AF792D7" w:rsidR="00CC58AE" w:rsidRDefault="007741C2" w:rsidP="007741C2">
      <w:pPr>
        <w:pStyle w:val="ListParagraph"/>
        <w:numPr>
          <w:ilvl w:val="0"/>
          <w:numId w:val="2"/>
        </w:numPr>
        <w:spacing w:after="0" w:line="240" w:lineRule="auto"/>
        <w:rPr>
          <w:rFonts w:ascii="Trebuchet MS" w:hAnsi="Trebuchet MS"/>
        </w:rPr>
      </w:pPr>
      <w:r w:rsidRPr="00CC58AE">
        <w:rPr>
          <w:rFonts w:ascii="Trebuchet MS" w:hAnsi="Trebuchet MS"/>
        </w:rPr>
        <w:t xml:space="preserve">Sexual harassment, </w:t>
      </w:r>
      <w:r w:rsidR="00414919" w:rsidRPr="00CC58AE">
        <w:rPr>
          <w:rFonts w:ascii="Trebuchet MS" w:hAnsi="Trebuchet MS"/>
        </w:rPr>
        <w:t>abuse</w:t>
      </w:r>
      <w:r w:rsidRPr="00CC58AE">
        <w:rPr>
          <w:rFonts w:ascii="Trebuchet MS" w:hAnsi="Trebuchet MS"/>
        </w:rPr>
        <w:t xml:space="preserve"> and threats to their personal safety </w:t>
      </w:r>
      <w:r w:rsidR="00905E42" w:rsidRPr="00CC58AE">
        <w:rPr>
          <w:rFonts w:ascii="Trebuchet MS" w:hAnsi="Trebuchet MS"/>
        </w:rPr>
        <w:t xml:space="preserve">continues to affect many girls lives. In 2016, </w:t>
      </w:r>
      <w:r w:rsidR="00367A6B" w:rsidRPr="00CC58AE">
        <w:rPr>
          <w:rFonts w:ascii="Trebuchet MS" w:hAnsi="Trebuchet MS"/>
        </w:rPr>
        <w:t>79% of girls aged 11 to 21 said they don’t feel safe when they‘re out on their own most of the time or sometimes, and for the majority of these girls (67%), they respond to this by changing their own behaviour. We also found that 63% of girls</w:t>
      </w:r>
      <w:r w:rsidR="00CC58AE">
        <w:rPr>
          <w:rFonts w:ascii="Trebuchet MS" w:hAnsi="Trebuchet MS"/>
        </w:rPr>
        <w:t>’</w:t>
      </w:r>
      <w:r w:rsidR="00367A6B" w:rsidRPr="00CC58AE">
        <w:rPr>
          <w:rFonts w:ascii="Trebuchet MS" w:hAnsi="Trebuchet MS"/>
        </w:rPr>
        <w:t xml:space="preserve"> </w:t>
      </w:r>
      <w:r w:rsidR="00CC58AE">
        <w:rPr>
          <w:rFonts w:ascii="Trebuchet MS" w:hAnsi="Trebuchet MS"/>
        </w:rPr>
        <w:t xml:space="preserve">have </w:t>
      </w:r>
      <w:r w:rsidR="00CC58AE" w:rsidRPr="00CC58AE">
        <w:rPr>
          <w:rFonts w:ascii="Trebuchet MS" w:hAnsi="Trebuchet MS"/>
        </w:rPr>
        <w:t>experience</w:t>
      </w:r>
      <w:r w:rsidR="00CC58AE">
        <w:rPr>
          <w:rFonts w:ascii="Trebuchet MS" w:hAnsi="Trebuchet MS"/>
        </w:rPr>
        <w:t>d</w:t>
      </w:r>
      <w:r w:rsidR="00CC58AE" w:rsidRPr="00CC58AE">
        <w:rPr>
          <w:rFonts w:ascii="Trebuchet MS" w:hAnsi="Trebuchet MS"/>
        </w:rPr>
        <w:t xml:space="preserve"> being intimi</w:t>
      </w:r>
      <w:r w:rsidR="00CC58AE">
        <w:rPr>
          <w:rFonts w:ascii="Trebuchet MS" w:hAnsi="Trebuchet MS"/>
        </w:rPr>
        <w:t>dated by groups of boys, 50% had</w:t>
      </w:r>
      <w:r w:rsidR="00367A6B" w:rsidRPr="00CC58AE">
        <w:rPr>
          <w:rFonts w:ascii="Trebuchet MS" w:hAnsi="Trebuchet MS"/>
        </w:rPr>
        <w:t xml:space="preserve"> experienced unwanted sexual comments directed at them and 50% ha</w:t>
      </w:r>
      <w:r w:rsidR="00CC58AE">
        <w:rPr>
          <w:rFonts w:ascii="Trebuchet MS" w:hAnsi="Trebuchet MS"/>
        </w:rPr>
        <w:t>d</w:t>
      </w:r>
      <w:r w:rsidR="00367A6B" w:rsidRPr="00CC58AE">
        <w:rPr>
          <w:rFonts w:ascii="Trebuchet MS" w:hAnsi="Trebuchet MS"/>
        </w:rPr>
        <w:t xml:space="preserve"> experienced street harassment. Around half of these girls feel they have to change their own behaviour to avoid </w:t>
      </w:r>
      <w:r w:rsidR="000458CE">
        <w:rPr>
          <w:rFonts w:ascii="Trebuchet MS" w:hAnsi="Trebuchet MS"/>
        </w:rPr>
        <w:t xml:space="preserve">experiencing these examples of harassment. </w:t>
      </w:r>
    </w:p>
    <w:p w14:paraId="7CA69772" w14:textId="77777777" w:rsidR="00CC58AE" w:rsidRDefault="00CC58AE" w:rsidP="00CC58AE">
      <w:pPr>
        <w:pStyle w:val="ListParagraph"/>
        <w:spacing w:after="0" w:line="240" w:lineRule="auto"/>
        <w:ind w:left="360"/>
        <w:rPr>
          <w:rFonts w:ascii="Trebuchet MS" w:hAnsi="Trebuchet MS"/>
        </w:rPr>
      </w:pPr>
    </w:p>
    <w:p w14:paraId="1E0CE4DB" w14:textId="77777777" w:rsidR="00367A6B" w:rsidRPr="00CC58AE" w:rsidRDefault="008D70D0" w:rsidP="007741C2">
      <w:pPr>
        <w:pStyle w:val="ListParagraph"/>
        <w:numPr>
          <w:ilvl w:val="0"/>
          <w:numId w:val="2"/>
        </w:numPr>
        <w:spacing w:after="0" w:line="240" w:lineRule="auto"/>
        <w:rPr>
          <w:rFonts w:ascii="Trebuchet MS" w:hAnsi="Trebuchet MS"/>
        </w:rPr>
      </w:pPr>
      <w:r w:rsidRPr="00CC58AE">
        <w:rPr>
          <w:rFonts w:ascii="Trebuchet MS" w:hAnsi="Trebuchet MS"/>
        </w:rPr>
        <w:t xml:space="preserve">In 2015 our Survey revealed </w:t>
      </w:r>
      <w:r w:rsidR="006F09E5" w:rsidRPr="00CC58AE">
        <w:rPr>
          <w:rFonts w:ascii="Trebuchet MS" w:hAnsi="Trebuchet MS"/>
        </w:rPr>
        <w:t xml:space="preserve">that some young women were in coercive and controlling relationships - </w:t>
      </w:r>
      <w:r w:rsidRPr="00CC58AE">
        <w:rPr>
          <w:rFonts w:ascii="Trebuchet MS" w:hAnsi="Trebuchet MS"/>
        </w:rPr>
        <w:t xml:space="preserve">of girls aged 13 to 21, 18% said their boy/girlfriend had checked up on them on their phone; 14% had controlled who they spend time with; and 13% of young women aged 17 to 21 felt frightened of their partner.     </w:t>
      </w:r>
    </w:p>
    <w:p w14:paraId="6FB46386" w14:textId="77777777" w:rsidR="00367A6B" w:rsidRDefault="00367A6B" w:rsidP="007741C2">
      <w:pPr>
        <w:spacing w:after="0" w:line="240" w:lineRule="auto"/>
        <w:rPr>
          <w:rFonts w:ascii="Trebuchet MS" w:hAnsi="Trebuchet MS"/>
        </w:rPr>
      </w:pPr>
    </w:p>
    <w:p w14:paraId="765AEDD5" w14:textId="77777777" w:rsidR="00414919" w:rsidRPr="00342607" w:rsidRDefault="00414919" w:rsidP="007741C2">
      <w:pPr>
        <w:spacing w:after="0" w:line="240" w:lineRule="auto"/>
        <w:rPr>
          <w:rFonts w:ascii="Trebuchet MS" w:hAnsi="Trebuchet MS"/>
          <w:b/>
          <w:color w:val="4F81BD" w:themeColor="accent1"/>
        </w:rPr>
      </w:pPr>
      <w:r w:rsidRPr="00342607">
        <w:rPr>
          <w:rFonts w:ascii="Trebuchet MS" w:hAnsi="Trebuchet MS"/>
          <w:b/>
          <w:color w:val="4F81BD" w:themeColor="accent1"/>
        </w:rPr>
        <w:t>Online abuse</w:t>
      </w:r>
    </w:p>
    <w:p w14:paraId="196302C9" w14:textId="3BF68E02" w:rsidR="00342607" w:rsidRDefault="00300415" w:rsidP="007741C2">
      <w:pPr>
        <w:pStyle w:val="ListParagraph"/>
        <w:numPr>
          <w:ilvl w:val="0"/>
          <w:numId w:val="2"/>
        </w:numPr>
        <w:spacing w:after="0" w:line="240" w:lineRule="auto"/>
        <w:rPr>
          <w:rFonts w:ascii="Trebuchet MS" w:hAnsi="Trebuchet MS"/>
        </w:rPr>
      </w:pPr>
      <w:r w:rsidRPr="00342607">
        <w:rPr>
          <w:rFonts w:ascii="Trebuchet MS" w:hAnsi="Trebuchet MS"/>
        </w:rPr>
        <w:t xml:space="preserve">We know that for the majority of young people, participating online offers important ways in which they can get information, make connections with friends and develop </w:t>
      </w:r>
      <w:r w:rsidRPr="00342607">
        <w:rPr>
          <w:rFonts w:ascii="Trebuchet MS" w:hAnsi="Trebuchet MS"/>
        </w:rPr>
        <w:lastRenderedPageBreak/>
        <w:t>their sense of identity and participate in social life. Yet</w:t>
      </w:r>
      <w:r w:rsidR="00342607">
        <w:rPr>
          <w:rFonts w:ascii="Trebuchet MS" w:hAnsi="Trebuchet MS"/>
        </w:rPr>
        <w:t xml:space="preserve"> some girls are facing abuse and harassment when they do - </w:t>
      </w:r>
      <w:r w:rsidRPr="00342607">
        <w:rPr>
          <w:rFonts w:ascii="Trebuchet MS" w:hAnsi="Trebuchet MS"/>
        </w:rPr>
        <w:t>i</w:t>
      </w:r>
      <w:r w:rsidR="007741C2" w:rsidRPr="00342607">
        <w:rPr>
          <w:rFonts w:ascii="Trebuchet MS" w:hAnsi="Trebuchet MS"/>
        </w:rPr>
        <w:t xml:space="preserve">n 2016 half of girls said </w:t>
      </w:r>
      <w:r w:rsidRPr="00342607">
        <w:rPr>
          <w:rFonts w:ascii="Trebuchet MS" w:hAnsi="Trebuchet MS"/>
        </w:rPr>
        <w:t xml:space="preserve">they think </w:t>
      </w:r>
      <w:r w:rsidR="007741C2" w:rsidRPr="00342607">
        <w:rPr>
          <w:rFonts w:ascii="Trebuchet MS" w:hAnsi="Trebuchet MS"/>
        </w:rPr>
        <w:t>sexism is worse online than offline and in 2014, 66% of girls aged 11 to 21 said they often or sometimes see or experience sexism online.</w:t>
      </w:r>
    </w:p>
    <w:p w14:paraId="066E9CFC" w14:textId="77777777" w:rsidR="00342607" w:rsidRDefault="00342607" w:rsidP="00342607">
      <w:pPr>
        <w:pStyle w:val="ListParagraph"/>
        <w:spacing w:after="0" w:line="240" w:lineRule="auto"/>
        <w:ind w:left="360"/>
        <w:rPr>
          <w:rFonts w:ascii="Trebuchet MS" w:hAnsi="Trebuchet MS"/>
        </w:rPr>
      </w:pPr>
    </w:p>
    <w:p w14:paraId="5C89195B" w14:textId="49C005FF" w:rsidR="00300415" w:rsidRPr="00342607" w:rsidRDefault="006D1399" w:rsidP="007741C2">
      <w:pPr>
        <w:pStyle w:val="ListParagraph"/>
        <w:numPr>
          <w:ilvl w:val="0"/>
          <w:numId w:val="2"/>
        </w:numPr>
        <w:spacing w:after="0" w:line="240" w:lineRule="auto"/>
        <w:rPr>
          <w:rFonts w:ascii="Trebuchet MS" w:hAnsi="Trebuchet MS"/>
        </w:rPr>
      </w:pPr>
      <w:r>
        <w:rPr>
          <w:rFonts w:ascii="Trebuchet MS" w:hAnsi="Trebuchet MS"/>
        </w:rPr>
        <w:t>I</w:t>
      </w:r>
      <w:r w:rsidR="00225D35">
        <w:rPr>
          <w:rFonts w:ascii="Trebuchet MS" w:hAnsi="Trebuchet MS"/>
        </w:rPr>
        <w:t>n 2016</w:t>
      </w:r>
      <w:r w:rsidR="00300415" w:rsidRPr="00342607">
        <w:rPr>
          <w:rFonts w:ascii="Trebuchet MS" w:hAnsi="Trebuchet MS"/>
        </w:rPr>
        <w:t xml:space="preserve">, 23% of girls aged 11 to 21 said they’d had threatening things said about them on social media; 21% had sexist comments made to them; and 16% of girls aged 7 to 10 had someone they didn’t know contacting them. Half of girls (49%) aged 11 to 21 say fear of online abuse makes them feel less free to share their view online, and 15% of girls aged 13 to 21 say they’ve been trolled for expressing their views. For a small but significant number of girls (7% aged 16 to 21) they’ve been threatened with sexual violence. </w:t>
      </w:r>
      <w:r w:rsidR="005F35C6" w:rsidRPr="005F35C6">
        <w:rPr>
          <w:rFonts w:ascii="Trebuchet MS" w:hAnsi="Trebuchet MS"/>
        </w:rPr>
        <w:t>Girls are facing widespread haras</w:t>
      </w:r>
      <w:r w:rsidR="005F35C6">
        <w:rPr>
          <w:rFonts w:ascii="Trebuchet MS" w:hAnsi="Trebuchet MS"/>
        </w:rPr>
        <w:t xml:space="preserve">sment, abuse and sexism online </w:t>
      </w:r>
      <w:r w:rsidR="005F35C6" w:rsidRPr="005F35C6">
        <w:rPr>
          <w:rFonts w:ascii="Trebuchet MS" w:hAnsi="Trebuchet MS"/>
        </w:rPr>
        <w:t xml:space="preserve">and 80% of girls aged 11 to 21 in 2016 say more should be done to tackle sexism and abuse online.  </w:t>
      </w:r>
    </w:p>
    <w:p w14:paraId="129E9F8A" w14:textId="77777777" w:rsidR="00300415" w:rsidRDefault="00300415" w:rsidP="007741C2">
      <w:pPr>
        <w:spacing w:after="0" w:line="240" w:lineRule="auto"/>
        <w:rPr>
          <w:rFonts w:ascii="Trebuchet MS" w:hAnsi="Trebuchet MS"/>
        </w:rPr>
      </w:pPr>
    </w:p>
    <w:p w14:paraId="6A5B1EB0" w14:textId="77777777" w:rsidR="00E9367C" w:rsidRPr="00342607" w:rsidRDefault="00284486" w:rsidP="00284486">
      <w:pPr>
        <w:spacing w:after="0" w:line="240" w:lineRule="auto"/>
        <w:rPr>
          <w:rFonts w:ascii="Trebuchet MS" w:hAnsi="Trebuchet MS"/>
          <w:b/>
          <w:color w:val="4F81BD" w:themeColor="accent1"/>
        </w:rPr>
      </w:pPr>
      <w:r w:rsidRPr="00342607">
        <w:rPr>
          <w:rFonts w:ascii="Trebuchet MS" w:hAnsi="Trebuchet MS"/>
          <w:b/>
          <w:color w:val="4F81BD" w:themeColor="accent1"/>
        </w:rPr>
        <w:t xml:space="preserve">Pornography </w:t>
      </w:r>
    </w:p>
    <w:p w14:paraId="44B5308F" w14:textId="75FFA852" w:rsidR="00342607" w:rsidRDefault="00284486" w:rsidP="00E9367C">
      <w:pPr>
        <w:pStyle w:val="ListParagraph"/>
        <w:numPr>
          <w:ilvl w:val="0"/>
          <w:numId w:val="2"/>
        </w:numPr>
        <w:spacing w:after="0" w:line="240" w:lineRule="auto"/>
        <w:rPr>
          <w:rFonts w:ascii="Trebuchet MS" w:hAnsi="Trebuchet MS"/>
        </w:rPr>
      </w:pPr>
      <w:r w:rsidRPr="00342607">
        <w:rPr>
          <w:rFonts w:ascii="Trebuchet MS" w:hAnsi="Trebuchet MS"/>
        </w:rPr>
        <w:t>In 2015</w:t>
      </w:r>
      <w:r w:rsidR="00342607">
        <w:rPr>
          <w:rFonts w:ascii="Trebuchet MS" w:hAnsi="Trebuchet MS"/>
        </w:rPr>
        <w:t>,</w:t>
      </w:r>
      <w:r w:rsidRPr="00342607">
        <w:rPr>
          <w:rFonts w:ascii="Trebuchet MS" w:hAnsi="Trebuchet MS"/>
        </w:rPr>
        <w:t xml:space="preserve"> 60% of girls aged 11 to 21 </w:t>
      </w:r>
      <w:r w:rsidRPr="006D1399">
        <w:rPr>
          <w:rFonts w:ascii="Trebuchet MS" w:hAnsi="Trebuchet MS"/>
        </w:rPr>
        <w:t>ha</w:t>
      </w:r>
      <w:r w:rsidR="006D1399" w:rsidRPr="006D1399">
        <w:rPr>
          <w:rFonts w:ascii="Trebuchet MS" w:hAnsi="Trebuchet MS"/>
        </w:rPr>
        <w:t>d</w:t>
      </w:r>
      <w:r w:rsidRPr="00342607">
        <w:rPr>
          <w:rFonts w:ascii="Trebuchet MS" w:hAnsi="Trebuchet MS"/>
        </w:rPr>
        <w:t xml:space="preserve"> seen boys their age viewing pornography on mobile phone devises or tablets. By contrast, only 27% of girls said they see girls their age viewing pornography. The majority of girls think that children can access too much sexualised content online (71%).  </w:t>
      </w:r>
      <w:r w:rsidR="00300415" w:rsidRPr="00342607">
        <w:rPr>
          <w:rFonts w:ascii="Trebuchet MS" w:hAnsi="Trebuchet MS"/>
        </w:rPr>
        <w:t xml:space="preserve">This year, 20% of girls aged 13 to 21 had unwanted pornographic imagers or film sent to them, and of girls aged only 7 to 10, 16% had seen rude images that upset them. </w:t>
      </w:r>
    </w:p>
    <w:p w14:paraId="7614C9FE" w14:textId="77777777" w:rsidR="00342607" w:rsidRDefault="00342607" w:rsidP="00342607">
      <w:pPr>
        <w:pStyle w:val="ListParagraph"/>
        <w:spacing w:after="0" w:line="240" w:lineRule="auto"/>
        <w:ind w:left="360"/>
        <w:rPr>
          <w:rFonts w:ascii="Trebuchet MS" w:hAnsi="Trebuchet MS"/>
        </w:rPr>
      </w:pPr>
    </w:p>
    <w:p w14:paraId="169612A2" w14:textId="77777777" w:rsidR="00503993" w:rsidRPr="00DB47EE" w:rsidRDefault="005F35C6" w:rsidP="00DB47EE">
      <w:pPr>
        <w:pStyle w:val="ListParagraph"/>
        <w:numPr>
          <w:ilvl w:val="0"/>
          <w:numId w:val="2"/>
        </w:numPr>
        <w:spacing w:after="0" w:line="240" w:lineRule="auto"/>
        <w:rPr>
          <w:rFonts w:ascii="Trebuchet MS" w:hAnsi="Trebuchet MS"/>
        </w:rPr>
      </w:pPr>
      <w:r>
        <w:rPr>
          <w:rFonts w:ascii="Trebuchet MS" w:hAnsi="Trebuchet MS"/>
        </w:rPr>
        <w:t>The m</w:t>
      </w:r>
      <w:r w:rsidR="00284486" w:rsidRPr="00342607">
        <w:rPr>
          <w:rFonts w:ascii="Trebuchet MS" w:hAnsi="Trebuchet MS"/>
        </w:rPr>
        <w:t xml:space="preserve">ajority </w:t>
      </w:r>
      <w:r>
        <w:rPr>
          <w:rFonts w:ascii="Trebuchet MS" w:hAnsi="Trebuchet MS"/>
        </w:rPr>
        <w:t xml:space="preserve">of girls and young women </w:t>
      </w:r>
      <w:r w:rsidR="00284486" w:rsidRPr="00342607">
        <w:rPr>
          <w:rFonts w:ascii="Trebuchet MS" w:hAnsi="Trebuchet MS"/>
        </w:rPr>
        <w:t xml:space="preserve">feel </w:t>
      </w:r>
      <w:r>
        <w:rPr>
          <w:rFonts w:ascii="Trebuchet MS" w:hAnsi="Trebuchet MS"/>
        </w:rPr>
        <w:t xml:space="preserve">pornography </w:t>
      </w:r>
      <w:r w:rsidR="00284486" w:rsidRPr="00342607">
        <w:rPr>
          <w:rFonts w:ascii="Trebuchet MS" w:hAnsi="Trebuchet MS"/>
        </w:rPr>
        <w:t xml:space="preserve">has a strongly negative effect on their lives, on gender equality and that access to it is damaging young people’s views of sexual relationships. In our 2015 Survey, we found that the majority of girls aged 13 to 21 think online pornography is damaging young people’s views of what sexual relationships are like (73%). </w:t>
      </w:r>
      <w:r w:rsidR="00503993" w:rsidRPr="00342607">
        <w:rPr>
          <w:rFonts w:ascii="Trebuchet MS" w:hAnsi="Trebuchet MS"/>
        </w:rPr>
        <w:t xml:space="preserve">Half (53%) of young women aged 17 to 21 said they think girls are coerced into sex acts because boys are copying what they see in pornography. </w:t>
      </w:r>
      <w:r w:rsidR="00DB47EE">
        <w:rPr>
          <w:rFonts w:ascii="Trebuchet MS" w:hAnsi="Trebuchet MS"/>
        </w:rPr>
        <w:t xml:space="preserve"> </w:t>
      </w:r>
      <w:r w:rsidR="00503993" w:rsidRPr="00DB47EE">
        <w:rPr>
          <w:rFonts w:ascii="Trebuchet MS" w:hAnsi="Trebuchet MS"/>
        </w:rPr>
        <w:t>In 2016 the overwhelming majority of girls and young women</w:t>
      </w:r>
      <w:r w:rsidR="00DB47EE" w:rsidRPr="00DB47EE">
        <w:rPr>
          <w:rFonts w:ascii="Trebuchet MS" w:hAnsi="Trebuchet MS"/>
        </w:rPr>
        <w:t xml:space="preserve"> aged 13 to 21 (75%) </w:t>
      </w:r>
      <w:r w:rsidR="00503993" w:rsidRPr="00DB47EE">
        <w:rPr>
          <w:rFonts w:ascii="Trebuchet MS" w:hAnsi="Trebuchet MS"/>
        </w:rPr>
        <w:t>told us they are supportive of age-verification controls for online pornography</w:t>
      </w:r>
      <w:r w:rsidR="00DB47EE" w:rsidRPr="00DB47EE">
        <w:rPr>
          <w:rFonts w:ascii="Trebuchet MS" w:hAnsi="Trebuchet MS"/>
        </w:rPr>
        <w:t xml:space="preserve">. </w:t>
      </w:r>
      <w:r w:rsidR="00503993" w:rsidRPr="00DB47EE">
        <w:rPr>
          <w:rFonts w:ascii="Trebuchet MS" w:hAnsi="Trebuchet MS"/>
        </w:rPr>
        <w:t xml:space="preserve"> </w:t>
      </w:r>
    </w:p>
    <w:p w14:paraId="16557FFC" w14:textId="77777777" w:rsidR="00414919" w:rsidRDefault="00414919" w:rsidP="00414919">
      <w:pPr>
        <w:spacing w:after="0" w:line="240" w:lineRule="auto"/>
        <w:rPr>
          <w:rFonts w:ascii="Trebuchet MS" w:hAnsi="Trebuchet MS"/>
        </w:rPr>
      </w:pPr>
    </w:p>
    <w:p w14:paraId="691BA3B0" w14:textId="77777777" w:rsidR="00D52760" w:rsidRPr="003D4688" w:rsidRDefault="00B83ECD" w:rsidP="00D52760">
      <w:pPr>
        <w:spacing w:after="0" w:line="240" w:lineRule="auto"/>
        <w:rPr>
          <w:rFonts w:ascii="Trebuchet MS" w:hAnsi="Trebuchet MS"/>
          <w:b/>
          <w:color w:val="4F81BD" w:themeColor="accent1"/>
        </w:rPr>
      </w:pPr>
      <w:r w:rsidRPr="003D4688">
        <w:rPr>
          <w:rFonts w:ascii="Trebuchet MS" w:hAnsi="Trebuchet MS"/>
          <w:b/>
          <w:color w:val="4F81BD" w:themeColor="accent1"/>
        </w:rPr>
        <w:t xml:space="preserve">Women and the media </w:t>
      </w:r>
    </w:p>
    <w:p w14:paraId="6463792B" w14:textId="77777777" w:rsidR="003D4688" w:rsidRPr="003D4688" w:rsidRDefault="00790845" w:rsidP="003D4688">
      <w:pPr>
        <w:pStyle w:val="ListParagraph"/>
        <w:numPr>
          <w:ilvl w:val="0"/>
          <w:numId w:val="2"/>
        </w:numPr>
        <w:spacing w:after="0" w:line="240" w:lineRule="auto"/>
        <w:rPr>
          <w:rFonts w:ascii="Trebuchet MS" w:hAnsi="Trebuchet MS"/>
        </w:rPr>
      </w:pPr>
      <w:r w:rsidRPr="003D4688">
        <w:rPr>
          <w:rFonts w:ascii="Trebuchet MS" w:hAnsi="Trebuchet MS"/>
        </w:rPr>
        <w:t xml:space="preserve">Girls tell us they feel the way women are represented in the media is too often </w:t>
      </w:r>
      <w:r w:rsidR="003D4688" w:rsidRPr="003D4688">
        <w:rPr>
          <w:rFonts w:ascii="Trebuchet MS" w:hAnsi="Trebuchet MS"/>
        </w:rPr>
        <w:t>stereotypical</w:t>
      </w:r>
      <w:r w:rsidRPr="003D4688">
        <w:rPr>
          <w:rFonts w:ascii="Trebuchet MS" w:hAnsi="Trebuchet MS"/>
        </w:rPr>
        <w:t xml:space="preserve">, overly </w:t>
      </w:r>
      <w:r w:rsidR="003D4688" w:rsidRPr="003D4688">
        <w:rPr>
          <w:rFonts w:ascii="Trebuchet MS" w:hAnsi="Trebuchet MS"/>
        </w:rPr>
        <w:t>sexualised and not diverse enough. I</w:t>
      </w:r>
      <w:r w:rsidRPr="003D4688">
        <w:rPr>
          <w:rFonts w:ascii="Trebuchet MS" w:hAnsi="Trebuchet MS"/>
        </w:rPr>
        <w:t>n 2016</w:t>
      </w:r>
      <w:r w:rsidR="003D4688" w:rsidRPr="003D4688">
        <w:rPr>
          <w:rFonts w:ascii="Trebuchet MS" w:hAnsi="Trebuchet MS"/>
        </w:rPr>
        <w:t>,</w:t>
      </w:r>
      <w:r w:rsidRPr="003D4688">
        <w:rPr>
          <w:rFonts w:ascii="Trebuchet MS" w:hAnsi="Trebuchet MS"/>
        </w:rPr>
        <w:t xml:space="preserve"> 75% of girls aged 11 to 21 </w:t>
      </w:r>
      <w:r w:rsidR="003D4688" w:rsidRPr="003D4688">
        <w:rPr>
          <w:rFonts w:ascii="Trebuchet MS" w:hAnsi="Trebuchet MS"/>
        </w:rPr>
        <w:t>said</w:t>
      </w:r>
      <w:r w:rsidRPr="003D4688">
        <w:rPr>
          <w:rFonts w:ascii="Trebuchet MS" w:hAnsi="Trebuchet MS"/>
        </w:rPr>
        <w:t xml:space="preserve"> women are too often shown as sex objects in the media and online – and for 61% of these girls, thi</w:t>
      </w:r>
      <w:r w:rsidR="003D4688" w:rsidRPr="003D4688">
        <w:rPr>
          <w:rFonts w:ascii="Trebuchet MS" w:hAnsi="Trebuchet MS"/>
        </w:rPr>
        <w:t>s makes them feel disempowered.</w:t>
      </w:r>
    </w:p>
    <w:p w14:paraId="572C457B" w14:textId="77777777" w:rsidR="003D4688" w:rsidRPr="003D4688" w:rsidRDefault="003D4688" w:rsidP="003D4688">
      <w:pPr>
        <w:pStyle w:val="ListParagraph"/>
        <w:rPr>
          <w:rFonts w:ascii="Trebuchet MS" w:hAnsi="Trebuchet MS"/>
        </w:rPr>
      </w:pPr>
    </w:p>
    <w:p w14:paraId="587257DF" w14:textId="77777777" w:rsidR="00790845" w:rsidRPr="003D4688" w:rsidRDefault="003D4688" w:rsidP="00790845">
      <w:pPr>
        <w:pStyle w:val="ListParagraph"/>
        <w:numPr>
          <w:ilvl w:val="0"/>
          <w:numId w:val="2"/>
        </w:numPr>
        <w:spacing w:after="0" w:line="240" w:lineRule="auto"/>
        <w:rPr>
          <w:rFonts w:ascii="Trebuchet MS" w:hAnsi="Trebuchet MS"/>
        </w:rPr>
      </w:pPr>
      <w:r w:rsidRPr="003D4688">
        <w:rPr>
          <w:rFonts w:ascii="Trebuchet MS" w:hAnsi="Trebuchet MS"/>
        </w:rPr>
        <w:t xml:space="preserve">In 2014, </w:t>
      </w:r>
      <w:r w:rsidR="00790845" w:rsidRPr="003D4688">
        <w:rPr>
          <w:rFonts w:ascii="Trebuchet MS" w:hAnsi="Trebuchet MS"/>
        </w:rPr>
        <w:t>55%</w:t>
      </w:r>
      <w:r w:rsidRPr="003D4688">
        <w:rPr>
          <w:rFonts w:ascii="Trebuchet MS" w:hAnsi="Trebuchet MS"/>
        </w:rPr>
        <w:t xml:space="preserve"> of girls </w:t>
      </w:r>
      <w:r w:rsidR="00790845" w:rsidRPr="003D4688">
        <w:rPr>
          <w:rFonts w:ascii="Trebuchet MS" w:hAnsi="Trebuchet MS"/>
        </w:rPr>
        <w:t>felt there are not enough positive female role models in the media</w:t>
      </w:r>
      <w:r w:rsidRPr="003D4688">
        <w:rPr>
          <w:rFonts w:ascii="Trebuchet MS" w:hAnsi="Trebuchet MS"/>
        </w:rPr>
        <w:t xml:space="preserve"> and the portrayal of women and girls impacted on how they felt about themselves. Of girls aged </w:t>
      </w:r>
      <w:r w:rsidR="00790845" w:rsidRPr="003D4688">
        <w:rPr>
          <w:rFonts w:ascii="Trebuchet MS" w:hAnsi="Trebuchet MS"/>
        </w:rPr>
        <w:t>11-21</w:t>
      </w:r>
      <w:r w:rsidRPr="003D4688">
        <w:rPr>
          <w:rFonts w:ascii="Trebuchet MS" w:hAnsi="Trebuchet MS"/>
        </w:rPr>
        <w:t>, 3</w:t>
      </w:r>
      <w:r w:rsidR="00790845" w:rsidRPr="003D4688">
        <w:rPr>
          <w:rFonts w:ascii="Trebuchet MS" w:hAnsi="Trebuchet MS"/>
        </w:rPr>
        <w:t>7% felt they should try to look more like the pictures of girls they see</w:t>
      </w:r>
      <w:r w:rsidRPr="003D4688">
        <w:rPr>
          <w:rFonts w:ascii="Trebuchet MS" w:hAnsi="Trebuchet MS"/>
        </w:rPr>
        <w:t xml:space="preserve">; </w:t>
      </w:r>
      <w:r w:rsidR="00790845" w:rsidRPr="003D4688">
        <w:rPr>
          <w:rFonts w:ascii="Trebuchet MS" w:hAnsi="Trebuchet MS"/>
        </w:rPr>
        <w:t xml:space="preserve">33% felt more likely to be successful if they look like celebrities </w:t>
      </w:r>
      <w:r w:rsidRPr="003D4688">
        <w:rPr>
          <w:rFonts w:ascii="Trebuchet MS" w:hAnsi="Trebuchet MS"/>
        </w:rPr>
        <w:t xml:space="preserve">and </w:t>
      </w:r>
      <w:r w:rsidR="00790845" w:rsidRPr="003D4688">
        <w:rPr>
          <w:rFonts w:ascii="Trebuchet MS" w:hAnsi="Trebuchet MS"/>
        </w:rPr>
        <w:t xml:space="preserve">45% felt ashamed of the way they look because they are not like girls in the media/adverts </w:t>
      </w:r>
      <w:r w:rsidRPr="003D4688">
        <w:rPr>
          <w:rFonts w:ascii="Trebuchet MS" w:hAnsi="Trebuchet MS"/>
        </w:rPr>
        <w:t xml:space="preserve">(14% aged 7-10). </w:t>
      </w:r>
      <w:r w:rsidR="00790845" w:rsidRPr="003D4688">
        <w:rPr>
          <w:rFonts w:ascii="Trebuchet MS" w:hAnsi="Trebuchet MS"/>
        </w:rPr>
        <w:t>Of girls aged 13-21 49% said the portrayal of women restricts what they aspire to</w:t>
      </w:r>
      <w:r w:rsidRPr="003D4688">
        <w:rPr>
          <w:rFonts w:ascii="Trebuchet MS" w:hAnsi="Trebuchet MS"/>
        </w:rPr>
        <w:t xml:space="preserve">. This year we found </w:t>
      </w:r>
      <w:r w:rsidR="00790845" w:rsidRPr="003D4688">
        <w:rPr>
          <w:rFonts w:ascii="Trebuchet MS" w:hAnsi="Trebuchet MS"/>
        </w:rPr>
        <w:t>66% of girls aged 11-21 compare themselves to celebrities</w:t>
      </w:r>
      <w:r>
        <w:rPr>
          <w:rFonts w:ascii="Trebuchet MS" w:hAnsi="Trebuchet MS"/>
        </w:rPr>
        <w:t xml:space="preserve">. </w:t>
      </w:r>
    </w:p>
    <w:p w14:paraId="35A1FE33" w14:textId="77777777" w:rsidR="00790845" w:rsidRPr="00414919" w:rsidRDefault="00790845" w:rsidP="00D52760">
      <w:pPr>
        <w:spacing w:after="0" w:line="240" w:lineRule="auto"/>
        <w:rPr>
          <w:rFonts w:ascii="Trebuchet MS" w:hAnsi="Trebuchet MS"/>
          <w:b/>
        </w:rPr>
      </w:pPr>
    </w:p>
    <w:p w14:paraId="0D08446E" w14:textId="77777777" w:rsidR="008F4885" w:rsidRPr="005B10C9" w:rsidRDefault="006F5300" w:rsidP="005B10C9">
      <w:pPr>
        <w:spacing w:after="0" w:line="240" w:lineRule="auto"/>
        <w:rPr>
          <w:rFonts w:ascii="Trebuchet MS" w:hAnsi="Trebuchet MS"/>
        </w:rPr>
      </w:pPr>
      <w:r w:rsidRPr="005B10C9">
        <w:rPr>
          <w:rFonts w:ascii="Trebuchet MS" w:hAnsi="Trebuchet MS"/>
        </w:rPr>
        <w:t xml:space="preserve">   </w:t>
      </w:r>
      <w:r w:rsidR="008F4885" w:rsidRPr="005B10C9">
        <w:rPr>
          <w:rFonts w:ascii="Trebuchet MS" w:hAnsi="Trebuchet MS"/>
        </w:rPr>
        <w:t xml:space="preserve"> </w:t>
      </w:r>
    </w:p>
    <w:p w14:paraId="1135EF81" w14:textId="77777777" w:rsidR="0022539F" w:rsidRDefault="0022539F" w:rsidP="00D52760">
      <w:pPr>
        <w:spacing w:after="0" w:line="240" w:lineRule="auto"/>
        <w:rPr>
          <w:rFonts w:ascii="Trebuchet MS" w:hAnsi="Trebuchet MS"/>
        </w:rPr>
      </w:pPr>
    </w:p>
    <w:p w14:paraId="5D31DC89" w14:textId="77777777" w:rsidR="00BC74D8" w:rsidRPr="00777CD9" w:rsidRDefault="00BC74D8" w:rsidP="00BC74D8">
      <w:pPr>
        <w:spacing w:after="0" w:line="240" w:lineRule="auto"/>
        <w:rPr>
          <w:rFonts w:ascii="Trebuchet MS" w:hAnsi="Trebuchet MS"/>
        </w:rPr>
      </w:pPr>
      <w:r w:rsidRPr="00777CD9">
        <w:rPr>
          <w:rFonts w:ascii="Trebuchet MS" w:hAnsi="Trebuchet MS"/>
        </w:rPr>
        <w:t xml:space="preserve">For more information please contact Zoe Palmer, Research and Pubic Affairs Manager on </w:t>
      </w:r>
      <w:hyperlink r:id="rId12" w:history="1">
        <w:r w:rsidRPr="00777CD9">
          <w:rPr>
            <w:rStyle w:val="Hyperlink"/>
            <w:rFonts w:ascii="Trebuchet MS" w:hAnsi="Trebuchet MS"/>
          </w:rPr>
          <w:t>zoe.palmer@girlguiding.org.uk</w:t>
        </w:r>
      </w:hyperlink>
      <w:r w:rsidRPr="00777CD9">
        <w:rPr>
          <w:rFonts w:ascii="Trebuchet MS" w:hAnsi="Trebuchet MS"/>
        </w:rPr>
        <w:t xml:space="preserve"> or call 020 7834 6242 ext. 2065</w:t>
      </w:r>
    </w:p>
    <w:sectPr w:rsidR="00BC74D8" w:rsidRPr="00777CD9">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E170C" w15:done="0"/>
  <w15:commentEx w15:paraId="4167265D" w15:done="0"/>
  <w15:commentEx w15:paraId="2D379321" w15:done="0"/>
  <w15:commentEx w15:paraId="48142E8E" w15:done="0"/>
  <w15:commentEx w15:paraId="494AE80F" w15:done="0"/>
  <w15:commentEx w15:paraId="59B5658F" w15:done="0"/>
  <w15:commentEx w15:paraId="1F05FE2F" w15:done="0"/>
  <w15:commentEx w15:paraId="43F525BE" w15:done="0"/>
  <w15:commentEx w15:paraId="2EB5CD9B" w15:done="0"/>
  <w15:commentEx w15:paraId="0F9D7626" w15:done="0"/>
  <w15:commentEx w15:paraId="26CA442E" w15:done="0"/>
  <w15:commentEx w15:paraId="38A67147" w15:done="0"/>
  <w15:commentEx w15:paraId="64547F17" w15:done="0"/>
  <w15:commentEx w15:paraId="189C8E71" w15:done="0"/>
  <w15:commentEx w15:paraId="49114CE8" w15:done="0"/>
  <w15:commentEx w15:paraId="37C041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DBAD" w14:textId="77777777" w:rsidR="00B73B53" w:rsidRDefault="00B73B53" w:rsidP="00794778">
      <w:pPr>
        <w:spacing w:after="0" w:line="240" w:lineRule="auto"/>
      </w:pPr>
      <w:r>
        <w:separator/>
      </w:r>
    </w:p>
  </w:endnote>
  <w:endnote w:type="continuationSeparator" w:id="0">
    <w:p w14:paraId="158D7F4D" w14:textId="77777777" w:rsidR="00B73B53" w:rsidRDefault="00B73B53" w:rsidP="0079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61378"/>
      <w:docPartObj>
        <w:docPartGallery w:val="Page Numbers (Bottom of Page)"/>
        <w:docPartUnique/>
      </w:docPartObj>
    </w:sdtPr>
    <w:sdtEndPr>
      <w:rPr>
        <w:noProof/>
      </w:rPr>
    </w:sdtEndPr>
    <w:sdtContent>
      <w:p w14:paraId="29EB1AE7" w14:textId="77777777" w:rsidR="00B73B53" w:rsidRDefault="00B73B53">
        <w:pPr>
          <w:pStyle w:val="Footer"/>
          <w:jc w:val="right"/>
        </w:pPr>
        <w:r>
          <w:fldChar w:fldCharType="begin"/>
        </w:r>
        <w:r>
          <w:instrText xml:space="preserve"> PAGE   \* MERGEFORMAT </w:instrText>
        </w:r>
        <w:r>
          <w:fldChar w:fldCharType="separate"/>
        </w:r>
        <w:r w:rsidR="001E6B96">
          <w:rPr>
            <w:noProof/>
          </w:rPr>
          <w:t>4</w:t>
        </w:r>
        <w:r>
          <w:rPr>
            <w:noProof/>
          </w:rPr>
          <w:fldChar w:fldCharType="end"/>
        </w:r>
      </w:p>
    </w:sdtContent>
  </w:sdt>
  <w:p w14:paraId="3B73DF91" w14:textId="77777777" w:rsidR="00B73B53" w:rsidRDefault="00B73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F2F61" w14:textId="77777777" w:rsidR="00B73B53" w:rsidRDefault="00B73B53" w:rsidP="00794778">
      <w:pPr>
        <w:spacing w:after="0" w:line="240" w:lineRule="auto"/>
      </w:pPr>
      <w:r>
        <w:separator/>
      </w:r>
    </w:p>
  </w:footnote>
  <w:footnote w:type="continuationSeparator" w:id="0">
    <w:p w14:paraId="72DA50BB" w14:textId="77777777" w:rsidR="00B73B53" w:rsidRDefault="00B73B53" w:rsidP="0079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FA2A" w14:textId="77777777" w:rsidR="00B73B53" w:rsidRDefault="00B73B53">
    <w:pPr>
      <w:pStyle w:val="Header"/>
    </w:pPr>
    <w:r>
      <w:rPr>
        <w:noProof/>
        <w:lang w:eastAsia="en-GB"/>
      </w:rPr>
      <w:drawing>
        <wp:inline distT="0" distB="0" distL="0" distR="0" wp14:anchorId="106BC0D1" wp14:editId="10D0C9E7">
          <wp:extent cx="1724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_colour.jpg"/>
                  <pic:cNvPicPr/>
                </pic:nvPicPr>
                <pic:blipFill>
                  <a:blip r:embed="rId1">
                    <a:extLst>
                      <a:ext uri="{28A0092B-C50C-407E-A947-70E740481C1C}">
                        <a14:useLocalDpi xmlns:a14="http://schemas.microsoft.com/office/drawing/2010/main" val="0"/>
                      </a:ext>
                    </a:extLst>
                  </a:blip>
                  <a:stretch>
                    <a:fillRect/>
                  </a:stretch>
                </pic:blipFill>
                <pic:spPr>
                  <a:xfrm>
                    <a:off x="0" y="0"/>
                    <a:ext cx="1724025" cy="866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FF5"/>
    <w:multiLevelType w:val="hybridMultilevel"/>
    <w:tmpl w:val="6C5E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AE0F1A"/>
    <w:multiLevelType w:val="hybridMultilevel"/>
    <w:tmpl w:val="0C80D3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B7739"/>
    <w:multiLevelType w:val="hybridMultilevel"/>
    <w:tmpl w:val="130C3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EF6261"/>
    <w:multiLevelType w:val="multilevel"/>
    <w:tmpl w:val="83D870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43664"/>
    <w:multiLevelType w:val="hybridMultilevel"/>
    <w:tmpl w:val="B4F4A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2C6570"/>
    <w:multiLevelType w:val="hybridMultilevel"/>
    <w:tmpl w:val="8E328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A97592"/>
    <w:multiLevelType w:val="hybridMultilevel"/>
    <w:tmpl w:val="49EA2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6F2F49"/>
    <w:multiLevelType w:val="hybridMultilevel"/>
    <w:tmpl w:val="9DD4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82A739C"/>
    <w:multiLevelType w:val="multilevel"/>
    <w:tmpl w:val="DB8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C583C"/>
    <w:multiLevelType w:val="hybridMultilevel"/>
    <w:tmpl w:val="788890C8"/>
    <w:lvl w:ilvl="0" w:tplc="FE70B1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1F6F96"/>
    <w:multiLevelType w:val="hybridMultilevel"/>
    <w:tmpl w:val="6E400468"/>
    <w:lvl w:ilvl="0" w:tplc="A70625DC">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773C1680"/>
    <w:multiLevelType w:val="hybridMultilevel"/>
    <w:tmpl w:val="A7AAD974"/>
    <w:lvl w:ilvl="0" w:tplc="FE70B1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0D1E6A"/>
    <w:multiLevelType w:val="hybridMultilevel"/>
    <w:tmpl w:val="A17477C6"/>
    <w:lvl w:ilvl="0" w:tplc="B31853D8">
      <w:start w:val="2"/>
      <w:numFmt w:val="decimal"/>
      <w:lvlText w:val="%1."/>
      <w:lvlJc w:val="left"/>
      <w:pPr>
        <w:ind w:left="360" w:hanging="360"/>
      </w:pPr>
      <w:rPr>
        <w:rFonts w:hint="default"/>
        <w:b w:val="0"/>
        <w:color w:val="auto"/>
      </w:rPr>
    </w:lvl>
    <w:lvl w:ilvl="1" w:tplc="89B2EDFC">
      <w:start w:val="1"/>
      <w:numFmt w:val="lowerLetter"/>
      <w:lvlText w:val="%2."/>
      <w:lvlJc w:val="left"/>
      <w:pPr>
        <w:ind w:left="1080" w:hanging="360"/>
      </w:pPr>
      <w:rPr>
        <w:b w:val="0"/>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C785973"/>
    <w:multiLevelType w:val="multilevel"/>
    <w:tmpl w:val="D5FC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AC008E"/>
    <w:multiLevelType w:val="hybridMultilevel"/>
    <w:tmpl w:val="D382D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13"/>
  </w:num>
  <w:num w:numId="6">
    <w:abstractNumId w:val="8"/>
  </w:num>
  <w:num w:numId="7">
    <w:abstractNumId w:val="7"/>
  </w:num>
  <w:num w:numId="8">
    <w:abstractNumId w:val="6"/>
  </w:num>
  <w:num w:numId="9">
    <w:abstractNumId w:val="2"/>
  </w:num>
  <w:num w:numId="10">
    <w:abstractNumId w:val="4"/>
  </w:num>
  <w:num w:numId="11">
    <w:abstractNumId w:val="0"/>
  </w:num>
  <w:num w:numId="12">
    <w:abstractNumId w:val="14"/>
  </w:num>
  <w:num w:numId="13">
    <w:abstractNumId w:val="5"/>
  </w:num>
  <w:num w:numId="14">
    <w:abstractNumId w:val="1"/>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 moody">
    <w15:presenceInfo w15:providerId="Windows Live" w15:userId="32a242375150d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A9"/>
    <w:rsid w:val="00013450"/>
    <w:rsid w:val="000140F2"/>
    <w:rsid w:val="00023EEC"/>
    <w:rsid w:val="000347DB"/>
    <w:rsid w:val="000458CE"/>
    <w:rsid w:val="0005087B"/>
    <w:rsid w:val="00057D70"/>
    <w:rsid w:val="00091040"/>
    <w:rsid w:val="000944A9"/>
    <w:rsid w:val="000D6C76"/>
    <w:rsid w:val="000D7DB1"/>
    <w:rsid w:val="00125DA6"/>
    <w:rsid w:val="00142DD7"/>
    <w:rsid w:val="00154598"/>
    <w:rsid w:val="001561B1"/>
    <w:rsid w:val="001731AA"/>
    <w:rsid w:val="00174E52"/>
    <w:rsid w:val="001768E6"/>
    <w:rsid w:val="001A6484"/>
    <w:rsid w:val="001B12E1"/>
    <w:rsid w:val="001D0BBE"/>
    <w:rsid w:val="001D0C23"/>
    <w:rsid w:val="001D478B"/>
    <w:rsid w:val="001D734C"/>
    <w:rsid w:val="001E6B96"/>
    <w:rsid w:val="0022539F"/>
    <w:rsid w:val="00225D35"/>
    <w:rsid w:val="00263AEA"/>
    <w:rsid w:val="00277001"/>
    <w:rsid w:val="00284486"/>
    <w:rsid w:val="00295249"/>
    <w:rsid w:val="002D4250"/>
    <w:rsid w:val="00300415"/>
    <w:rsid w:val="00332793"/>
    <w:rsid w:val="00333721"/>
    <w:rsid w:val="00342607"/>
    <w:rsid w:val="00344F32"/>
    <w:rsid w:val="00367A6B"/>
    <w:rsid w:val="00373EAE"/>
    <w:rsid w:val="00394457"/>
    <w:rsid w:val="003D4688"/>
    <w:rsid w:val="003E1EA6"/>
    <w:rsid w:val="00414919"/>
    <w:rsid w:val="00430C58"/>
    <w:rsid w:val="004527C6"/>
    <w:rsid w:val="004B56DB"/>
    <w:rsid w:val="004D35E5"/>
    <w:rsid w:val="004F7DBA"/>
    <w:rsid w:val="00503993"/>
    <w:rsid w:val="00506E91"/>
    <w:rsid w:val="005448E3"/>
    <w:rsid w:val="005469CB"/>
    <w:rsid w:val="00550E2D"/>
    <w:rsid w:val="00560BC8"/>
    <w:rsid w:val="00561B28"/>
    <w:rsid w:val="00570812"/>
    <w:rsid w:val="005A39DA"/>
    <w:rsid w:val="005B10C9"/>
    <w:rsid w:val="005B3F82"/>
    <w:rsid w:val="005C3393"/>
    <w:rsid w:val="005C3491"/>
    <w:rsid w:val="005F3555"/>
    <w:rsid w:val="005F35C6"/>
    <w:rsid w:val="005F39E1"/>
    <w:rsid w:val="006507C4"/>
    <w:rsid w:val="00664275"/>
    <w:rsid w:val="00685EBD"/>
    <w:rsid w:val="006863F9"/>
    <w:rsid w:val="006C7708"/>
    <w:rsid w:val="006D1399"/>
    <w:rsid w:val="006E311F"/>
    <w:rsid w:val="006F09E5"/>
    <w:rsid w:val="006F5300"/>
    <w:rsid w:val="007079D1"/>
    <w:rsid w:val="00715705"/>
    <w:rsid w:val="007741C2"/>
    <w:rsid w:val="00777A0B"/>
    <w:rsid w:val="00777CD9"/>
    <w:rsid w:val="00790845"/>
    <w:rsid w:val="00794778"/>
    <w:rsid w:val="007C12BD"/>
    <w:rsid w:val="007E18AA"/>
    <w:rsid w:val="007E4EEB"/>
    <w:rsid w:val="00811943"/>
    <w:rsid w:val="00837501"/>
    <w:rsid w:val="008434C3"/>
    <w:rsid w:val="008A002A"/>
    <w:rsid w:val="008D70D0"/>
    <w:rsid w:val="008E0053"/>
    <w:rsid w:val="008F4885"/>
    <w:rsid w:val="00905E42"/>
    <w:rsid w:val="009276B1"/>
    <w:rsid w:val="00932513"/>
    <w:rsid w:val="009651F6"/>
    <w:rsid w:val="00966561"/>
    <w:rsid w:val="00971402"/>
    <w:rsid w:val="009860B5"/>
    <w:rsid w:val="009B571F"/>
    <w:rsid w:val="009F4EFB"/>
    <w:rsid w:val="00A017BE"/>
    <w:rsid w:val="00A3642F"/>
    <w:rsid w:val="00A573E5"/>
    <w:rsid w:val="00A72EFB"/>
    <w:rsid w:val="00A938A1"/>
    <w:rsid w:val="00AA3543"/>
    <w:rsid w:val="00AA5DA0"/>
    <w:rsid w:val="00AF1849"/>
    <w:rsid w:val="00B07527"/>
    <w:rsid w:val="00B136FE"/>
    <w:rsid w:val="00B1591B"/>
    <w:rsid w:val="00B425CA"/>
    <w:rsid w:val="00B45FA8"/>
    <w:rsid w:val="00B531FB"/>
    <w:rsid w:val="00B57EA9"/>
    <w:rsid w:val="00B73B53"/>
    <w:rsid w:val="00B82689"/>
    <w:rsid w:val="00B83ECD"/>
    <w:rsid w:val="00BA0957"/>
    <w:rsid w:val="00BA73A3"/>
    <w:rsid w:val="00BB454E"/>
    <w:rsid w:val="00BC5AEA"/>
    <w:rsid w:val="00BC74D8"/>
    <w:rsid w:val="00C34F3C"/>
    <w:rsid w:val="00C3590F"/>
    <w:rsid w:val="00C820CA"/>
    <w:rsid w:val="00C87D67"/>
    <w:rsid w:val="00C90EEB"/>
    <w:rsid w:val="00CB4952"/>
    <w:rsid w:val="00CC58AE"/>
    <w:rsid w:val="00CE69A0"/>
    <w:rsid w:val="00CF3DEE"/>
    <w:rsid w:val="00CF6362"/>
    <w:rsid w:val="00D1265A"/>
    <w:rsid w:val="00D37809"/>
    <w:rsid w:val="00D52760"/>
    <w:rsid w:val="00D6106D"/>
    <w:rsid w:val="00DA3B8F"/>
    <w:rsid w:val="00DB47EE"/>
    <w:rsid w:val="00DC1BDD"/>
    <w:rsid w:val="00DE11B7"/>
    <w:rsid w:val="00E072ED"/>
    <w:rsid w:val="00E23909"/>
    <w:rsid w:val="00E303B2"/>
    <w:rsid w:val="00E31E12"/>
    <w:rsid w:val="00E56C34"/>
    <w:rsid w:val="00E651E9"/>
    <w:rsid w:val="00E9367C"/>
    <w:rsid w:val="00E94DC6"/>
    <w:rsid w:val="00EC38DB"/>
    <w:rsid w:val="00ED3EFD"/>
    <w:rsid w:val="00F00CBF"/>
    <w:rsid w:val="00F22DBC"/>
    <w:rsid w:val="00F26BF7"/>
    <w:rsid w:val="00F27BC9"/>
    <w:rsid w:val="00F37EC0"/>
    <w:rsid w:val="00F4355D"/>
    <w:rsid w:val="00F84CE1"/>
    <w:rsid w:val="00FD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1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78"/>
  </w:style>
  <w:style w:type="paragraph" w:styleId="Footer">
    <w:name w:val="footer"/>
    <w:basedOn w:val="Normal"/>
    <w:link w:val="FooterChar"/>
    <w:uiPriority w:val="99"/>
    <w:unhideWhenUsed/>
    <w:rsid w:val="0079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78"/>
  </w:style>
  <w:style w:type="paragraph" w:styleId="BalloonText">
    <w:name w:val="Balloon Text"/>
    <w:basedOn w:val="Normal"/>
    <w:link w:val="BalloonTextChar"/>
    <w:uiPriority w:val="99"/>
    <w:semiHidden/>
    <w:unhideWhenUsed/>
    <w:rsid w:val="0079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78"/>
    <w:rPr>
      <w:rFonts w:ascii="Tahoma" w:hAnsi="Tahoma" w:cs="Tahoma"/>
      <w:sz w:val="16"/>
      <w:szCs w:val="16"/>
    </w:rPr>
  </w:style>
  <w:style w:type="character" w:styleId="Hyperlink">
    <w:name w:val="Hyperlink"/>
    <w:basedOn w:val="DefaultParagraphFont"/>
    <w:uiPriority w:val="99"/>
    <w:unhideWhenUsed/>
    <w:rsid w:val="00AF1849"/>
    <w:rPr>
      <w:color w:val="0000FF" w:themeColor="hyperlink"/>
      <w:u w:val="single"/>
    </w:rPr>
  </w:style>
  <w:style w:type="paragraph" w:styleId="ListParagraph">
    <w:name w:val="List Paragraph"/>
    <w:basedOn w:val="Normal"/>
    <w:uiPriority w:val="34"/>
    <w:qFormat/>
    <w:rsid w:val="00AF1849"/>
    <w:pPr>
      <w:ind w:left="720"/>
      <w:contextualSpacing/>
    </w:pPr>
  </w:style>
  <w:style w:type="character" w:styleId="CommentReference">
    <w:name w:val="annotation reference"/>
    <w:basedOn w:val="DefaultParagraphFont"/>
    <w:uiPriority w:val="99"/>
    <w:semiHidden/>
    <w:unhideWhenUsed/>
    <w:rsid w:val="005F3555"/>
    <w:rPr>
      <w:sz w:val="16"/>
      <w:szCs w:val="16"/>
    </w:rPr>
  </w:style>
  <w:style w:type="paragraph" w:styleId="CommentText">
    <w:name w:val="annotation text"/>
    <w:basedOn w:val="Normal"/>
    <w:link w:val="CommentTextChar"/>
    <w:uiPriority w:val="99"/>
    <w:semiHidden/>
    <w:unhideWhenUsed/>
    <w:rsid w:val="005F3555"/>
    <w:pPr>
      <w:spacing w:line="240" w:lineRule="auto"/>
    </w:pPr>
    <w:rPr>
      <w:sz w:val="20"/>
      <w:szCs w:val="20"/>
    </w:rPr>
  </w:style>
  <w:style w:type="character" w:customStyle="1" w:styleId="CommentTextChar">
    <w:name w:val="Comment Text Char"/>
    <w:basedOn w:val="DefaultParagraphFont"/>
    <w:link w:val="CommentText"/>
    <w:uiPriority w:val="99"/>
    <w:semiHidden/>
    <w:rsid w:val="005F3555"/>
    <w:rPr>
      <w:sz w:val="20"/>
      <w:szCs w:val="20"/>
    </w:rPr>
  </w:style>
  <w:style w:type="paragraph" w:styleId="CommentSubject">
    <w:name w:val="annotation subject"/>
    <w:basedOn w:val="CommentText"/>
    <w:next w:val="CommentText"/>
    <w:link w:val="CommentSubjectChar"/>
    <w:uiPriority w:val="99"/>
    <w:semiHidden/>
    <w:unhideWhenUsed/>
    <w:rsid w:val="005F3555"/>
    <w:rPr>
      <w:b/>
      <w:bCs/>
    </w:rPr>
  </w:style>
  <w:style w:type="character" w:customStyle="1" w:styleId="CommentSubjectChar">
    <w:name w:val="Comment Subject Char"/>
    <w:basedOn w:val="CommentTextChar"/>
    <w:link w:val="CommentSubject"/>
    <w:uiPriority w:val="99"/>
    <w:semiHidden/>
    <w:rsid w:val="005F35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778"/>
  </w:style>
  <w:style w:type="paragraph" w:styleId="Footer">
    <w:name w:val="footer"/>
    <w:basedOn w:val="Normal"/>
    <w:link w:val="FooterChar"/>
    <w:uiPriority w:val="99"/>
    <w:unhideWhenUsed/>
    <w:rsid w:val="0079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78"/>
  </w:style>
  <w:style w:type="paragraph" w:styleId="BalloonText">
    <w:name w:val="Balloon Text"/>
    <w:basedOn w:val="Normal"/>
    <w:link w:val="BalloonTextChar"/>
    <w:uiPriority w:val="99"/>
    <w:semiHidden/>
    <w:unhideWhenUsed/>
    <w:rsid w:val="0079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78"/>
    <w:rPr>
      <w:rFonts w:ascii="Tahoma" w:hAnsi="Tahoma" w:cs="Tahoma"/>
      <w:sz w:val="16"/>
      <w:szCs w:val="16"/>
    </w:rPr>
  </w:style>
  <w:style w:type="character" w:styleId="Hyperlink">
    <w:name w:val="Hyperlink"/>
    <w:basedOn w:val="DefaultParagraphFont"/>
    <w:uiPriority w:val="99"/>
    <w:unhideWhenUsed/>
    <w:rsid w:val="00AF1849"/>
    <w:rPr>
      <w:color w:val="0000FF" w:themeColor="hyperlink"/>
      <w:u w:val="single"/>
    </w:rPr>
  </w:style>
  <w:style w:type="paragraph" w:styleId="ListParagraph">
    <w:name w:val="List Paragraph"/>
    <w:basedOn w:val="Normal"/>
    <w:uiPriority w:val="34"/>
    <w:qFormat/>
    <w:rsid w:val="00AF1849"/>
    <w:pPr>
      <w:ind w:left="720"/>
      <w:contextualSpacing/>
    </w:pPr>
  </w:style>
  <w:style w:type="character" w:styleId="CommentReference">
    <w:name w:val="annotation reference"/>
    <w:basedOn w:val="DefaultParagraphFont"/>
    <w:uiPriority w:val="99"/>
    <w:semiHidden/>
    <w:unhideWhenUsed/>
    <w:rsid w:val="005F3555"/>
    <w:rPr>
      <w:sz w:val="16"/>
      <w:szCs w:val="16"/>
    </w:rPr>
  </w:style>
  <w:style w:type="paragraph" w:styleId="CommentText">
    <w:name w:val="annotation text"/>
    <w:basedOn w:val="Normal"/>
    <w:link w:val="CommentTextChar"/>
    <w:uiPriority w:val="99"/>
    <w:semiHidden/>
    <w:unhideWhenUsed/>
    <w:rsid w:val="005F3555"/>
    <w:pPr>
      <w:spacing w:line="240" w:lineRule="auto"/>
    </w:pPr>
    <w:rPr>
      <w:sz w:val="20"/>
      <w:szCs w:val="20"/>
    </w:rPr>
  </w:style>
  <w:style w:type="character" w:customStyle="1" w:styleId="CommentTextChar">
    <w:name w:val="Comment Text Char"/>
    <w:basedOn w:val="DefaultParagraphFont"/>
    <w:link w:val="CommentText"/>
    <w:uiPriority w:val="99"/>
    <w:semiHidden/>
    <w:rsid w:val="005F3555"/>
    <w:rPr>
      <w:sz w:val="20"/>
      <w:szCs w:val="20"/>
    </w:rPr>
  </w:style>
  <w:style w:type="paragraph" w:styleId="CommentSubject">
    <w:name w:val="annotation subject"/>
    <w:basedOn w:val="CommentText"/>
    <w:next w:val="CommentText"/>
    <w:link w:val="CommentSubjectChar"/>
    <w:uiPriority w:val="99"/>
    <w:semiHidden/>
    <w:unhideWhenUsed/>
    <w:rsid w:val="005F3555"/>
    <w:rPr>
      <w:b/>
      <w:bCs/>
    </w:rPr>
  </w:style>
  <w:style w:type="character" w:customStyle="1" w:styleId="CommentSubjectChar">
    <w:name w:val="Comment Subject Char"/>
    <w:basedOn w:val="CommentTextChar"/>
    <w:link w:val="CommentSubject"/>
    <w:uiPriority w:val="99"/>
    <w:semiHidden/>
    <w:rsid w:val="005F3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42735">
      <w:bodyDiv w:val="1"/>
      <w:marLeft w:val="0"/>
      <w:marRight w:val="0"/>
      <w:marTop w:val="0"/>
      <w:marBottom w:val="0"/>
      <w:divBdr>
        <w:top w:val="none" w:sz="0" w:space="0" w:color="auto"/>
        <w:left w:val="none" w:sz="0" w:space="0" w:color="auto"/>
        <w:bottom w:val="none" w:sz="0" w:space="0" w:color="auto"/>
        <w:right w:val="none" w:sz="0" w:space="0" w:color="auto"/>
      </w:divBdr>
    </w:div>
    <w:div w:id="1685129610">
      <w:bodyDiv w:val="1"/>
      <w:marLeft w:val="0"/>
      <w:marRight w:val="0"/>
      <w:marTop w:val="0"/>
      <w:marBottom w:val="0"/>
      <w:divBdr>
        <w:top w:val="none" w:sz="0" w:space="0" w:color="auto"/>
        <w:left w:val="none" w:sz="0" w:space="0" w:color="auto"/>
        <w:bottom w:val="none" w:sz="0" w:space="0" w:color="auto"/>
        <w:right w:val="none" w:sz="0" w:space="0" w:color="auto"/>
      </w:divBdr>
    </w:div>
    <w:div w:id="18257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e.palmer@girlguiding.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girlguiding.org.uk/re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irlguiding.org.uk/girlsattitudes" TargetMode="External"/><Relationship Id="rId4" Type="http://schemas.microsoft.com/office/2007/relationships/stylesWithEffects" Target="stylesWithEffects.xml"/><Relationship Id="rId9" Type="http://schemas.openxmlformats.org/officeDocument/2006/relationships/hyperlink" Target="http://www.girlguiding.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A510-70D3-4C83-B70C-EE0582F7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79831838.dotm</Template>
  <TotalTime>0</TotalTime>
  <Pages>7</Pages>
  <Words>3453</Words>
  <Characters>19687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Baldry</dc:creator>
  <cp:lastModifiedBy>Lauren Belcher</cp:lastModifiedBy>
  <cp:revision>2</cp:revision>
  <dcterms:created xsi:type="dcterms:W3CDTF">2016-12-06T15:49:00Z</dcterms:created>
  <dcterms:modified xsi:type="dcterms:W3CDTF">2016-12-06T15:49:00Z</dcterms:modified>
</cp:coreProperties>
</file>