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66" w:rsidRDefault="00ED0066" w:rsidP="00D91EBB">
      <w:pPr>
        <w:spacing w:after="0" w:line="240" w:lineRule="auto"/>
        <w:rPr>
          <w:rFonts w:ascii="Trebuchet MS" w:hAnsi="Trebuchet MS"/>
          <w:sz w:val="20"/>
          <w:szCs w:val="20"/>
        </w:rPr>
      </w:pPr>
      <w:bookmarkStart w:id="0" w:name="_GoBack"/>
      <w:bookmarkEnd w:id="0"/>
    </w:p>
    <w:p w:rsidR="00817529" w:rsidRDefault="00817529" w:rsidP="003C3EA8">
      <w:pPr>
        <w:spacing w:after="0" w:line="240" w:lineRule="auto"/>
        <w:jc w:val="center"/>
        <w:rPr>
          <w:rFonts w:ascii="Trebuchet MS" w:eastAsia="Times New Roman" w:hAnsi="Trebuchet MS"/>
          <w:color w:val="548DD4"/>
          <w:sz w:val="28"/>
          <w:lang w:eastAsia="en-GB"/>
        </w:rPr>
      </w:pPr>
      <w:r>
        <w:rPr>
          <w:rFonts w:ascii="Trebuchet MS" w:eastAsia="Times New Roman" w:hAnsi="Trebuchet MS"/>
          <w:color w:val="548DD4"/>
          <w:sz w:val="28"/>
          <w:lang w:eastAsia="en-GB"/>
        </w:rPr>
        <w:t xml:space="preserve">Digital Economy Bill </w:t>
      </w:r>
    </w:p>
    <w:p w:rsidR="00817529" w:rsidRDefault="00ED0066" w:rsidP="00817529">
      <w:pPr>
        <w:spacing w:after="0" w:line="240" w:lineRule="auto"/>
        <w:jc w:val="center"/>
        <w:rPr>
          <w:rFonts w:ascii="Trebuchet MS" w:eastAsia="Times New Roman" w:hAnsi="Trebuchet MS"/>
          <w:color w:val="548DD4"/>
          <w:sz w:val="28"/>
          <w:lang w:eastAsia="en-GB"/>
        </w:rPr>
      </w:pPr>
      <w:r w:rsidRPr="00A961D3">
        <w:rPr>
          <w:rFonts w:ascii="Trebuchet MS" w:eastAsia="Times New Roman" w:hAnsi="Trebuchet MS"/>
          <w:color w:val="548DD4"/>
          <w:sz w:val="28"/>
          <w:lang w:eastAsia="en-GB"/>
        </w:rPr>
        <w:t xml:space="preserve">Girlguiding </w:t>
      </w:r>
      <w:r w:rsidR="00CD6177" w:rsidRPr="00CD6177">
        <w:rPr>
          <w:rFonts w:ascii="Trebuchet MS" w:eastAsia="Times New Roman" w:hAnsi="Trebuchet MS"/>
          <w:color w:val="548DD4"/>
          <w:sz w:val="28"/>
          <w:lang w:eastAsia="en-GB"/>
        </w:rPr>
        <w:t>Public Bill Committee</w:t>
      </w:r>
      <w:r w:rsidR="00CD6177">
        <w:rPr>
          <w:rFonts w:ascii="Trebuchet MS" w:eastAsia="Times New Roman" w:hAnsi="Trebuchet MS"/>
          <w:color w:val="548DD4"/>
          <w:sz w:val="28"/>
          <w:lang w:eastAsia="en-GB"/>
        </w:rPr>
        <w:t xml:space="preserve"> </w:t>
      </w:r>
      <w:r w:rsidR="00817529">
        <w:rPr>
          <w:rFonts w:ascii="Trebuchet MS" w:eastAsia="Times New Roman" w:hAnsi="Trebuchet MS"/>
          <w:color w:val="548DD4"/>
          <w:sz w:val="28"/>
          <w:lang w:eastAsia="en-GB"/>
        </w:rPr>
        <w:t xml:space="preserve">Evidence October 2016 </w:t>
      </w:r>
    </w:p>
    <w:p w:rsidR="00ED0066" w:rsidRPr="003267D2" w:rsidRDefault="00ED0066" w:rsidP="003C3EA8">
      <w:pPr>
        <w:spacing w:after="0" w:line="240" w:lineRule="auto"/>
        <w:jc w:val="center"/>
        <w:rPr>
          <w:rFonts w:ascii="Trebuchet MS" w:eastAsia="Times New Roman" w:hAnsi="Trebuchet MS"/>
          <w:color w:val="548DD4"/>
          <w:sz w:val="20"/>
          <w:szCs w:val="20"/>
          <w:lang w:eastAsia="en-GB"/>
        </w:rPr>
      </w:pPr>
    </w:p>
    <w:p w:rsidR="00ED0066" w:rsidRPr="003267D2" w:rsidRDefault="00ED0066" w:rsidP="002019E4">
      <w:pPr>
        <w:spacing w:after="0" w:line="240" w:lineRule="auto"/>
        <w:jc w:val="center"/>
        <w:rPr>
          <w:rFonts w:ascii="Trebuchet MS" w:eastAsia="Times New Roman" w:hAnsi="Trebuchet MS"/>
          <w:b/>
          <w:color w:val="548DD4"/>
          <w:sz w:val="20"/>
          <w:szCs w:val="20"/>
          <w:lang w:eastAsia="en-GB"/>
        </w:rPr>
      </w:pPr>
    </w:p>
    <w:p w:rsidR="00ED0066" w:rsidRPr="003267D2" w:rsidRDefault="00ED0066" w:rsidP="002019E4">
      <w:pPr>
        <w:spacing w:after="0" w:line="240" w:lineRule="auto"/>
        <w:rPr>
          <w:rFonts w:ascii="Trebuchet MS" w:hAnsi="Trebuchet MS"/>
          <w:sz w:val="20"/>
          <w:szCs w:val="20"/>
        </w:rPr>
      </w:pPr>
      <w:r w:rsidRPr="003267D2">
        <w:rPr>
          <w:rFonts w:ascii="Trebuchet MS" w:eastAsia="Times New Roman" w:hAnsi="Trebuchet MS"/>
          <w:b/>
          <w:color w:val="548DD4"/>
          <w:sz w:val="20"/>
          <w:szCs w:val="20"/>
          <w:lang w:eastAsia="en-GB"/>
        </w:rPr>
        <w:t>About Girlguiding</w:t>
      </w:r>
    </w:p>
    <w:p w:rsidR="00ED0066" w:rsidRPr="003267D2" w:rsidRDefault="00ED0066" w:rsidP="002019E4">
      <w:pPr>
        <w:pStyle w:val="ListParagraph"/>
        <w:numPr>
          <w:ilvl w:val="0"/>
          <w:numId w:val="1"/>
        </w:numPr>
        <w:spacing w:after="0" w:line="240" w:lineRule="auto"/>
        <w:rPr>
          <w:rFonts w:ascii="Trebuchet MS" w:hAnsi="Trebuchet MS"/>
          <w:sz w:val="20"/>
          <w:szCs w:val="20"/>
        </w:rPr>
      </w:pPr>
      <w:r w:rsidRPr="003267D2">
        <w:rPr>
          <w:rFonts w:ascii="Trebuchet MS" w:hAnsi="Trebuchet MS"/>
          <w:sz w:val="20"/>
          <w:szCs w:val="20"/>
        </w:rPr>
        <w:t xml:space="preserve">Girlguiding is the leading charity for girls and young women in the UK, with over 500,000 members.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We give them a space to have fun. We run Rainbows (5–7 years), Brownies (7–10 years), Guides (10–14 years) and The Senior Section (14–25 years). Registered Charity No 306016. </w:t>
      </w:r>
      <w:hyperlink r:id="rId9" w:history="1">
        <w:r w:rsidRPr="003267D2">
          <w:rPr>
            <w:rStyle w:val="Hyperlink"/>
            <w:rFonts w:ascii="Trebuchet MS" w:hAnsi="Trebuchet MS"/>
            <w:sz w:val="20"/>
            <w:szCs w:val="20"/>
          </w:rPr>
          <w:t>www.girlguiding.org.uk</w:t>
        </w:r>
      </w:hyperlink>
      <w:r w:rsidRPr="003267D2">
        <w:rPr>
          <w:rFonts w:ascii="Trebuchet MS" w:hAnsi="Trebuchet MS"/>
          <w:sz w:val="20"/>
          <w:szCs w:val="20"/>
        </w:rPr>
        <w:t xml:space="preserve">  </w:t>
      </w:r>
    </w:p>
    <w:p w:rsidR="00ED0066" w:rsidRPr="003267D2" w:rsidRDefault="00ED0066" w:rsidP="002019E4">
      <w:pPr>
        <w:spacing w:after="0" w:line="240" w:lineRule="auto"/>
        <w:rPr>
          <w:rFonts w:ascii="Trebuchet MS" w:hAnsi="Trebuchet MS"/>
          <w:sz w:val="20"/>
          <w:szCs w:val="20"/>
        </w:rPr>
      </w:pPr>
    </w:p>
    <w:p w:rsidR="00ED0066" w:rsidRPr="003267D2" w:rsidRDefault="00ED0066" w:rsidP="002019E4">
      <w:pPr>
        <w:spacing w:after="0" w:line="240" w:lineRule="auto"/>
        <w:rPr>
          <w:rFonts w:ascii="Trebuchet MS" w:eastAsia="Times New Roman" w:hAnsi="Trebuchet MS"/>
          <w:b/>
          <w:color w:val="548DD4"/>
          <w:sz w:val="20"/>
          <w:szCs w:val="20"/>
          <w:lang w:eastAsia="en-GB"/>
        </w:rPr>
      </w:pPr>
      <w:r w:rsidRPr="003267D2">
        <w:rPr>
          <w:rFonts w:ascii="Trebuchet MS" w:eastAsia="Times New Roman" w:hAnsi="Trebuchet MS"/>
          <w:b/>
          <w:color w:val="548DD4"/>
          <w:sz w:val="20"/>
          <w:szCs w:val="20"/>
          <w:lang w:eastAsia="en-GB"/>
        </w:rPr>
        <w:t>About Girlguiding’s Evidence</w:t>
      </w:r>
    </w:p>
    <w:p w:rsidR="00BD6A9F" w:rsidRPr="003267D2" w:rsidRDefault="00ED0066" w:rsidP="00BD6A9F">
      <w:pPr>
        <w:pStyle w:val="ListParagraph"/>
        <w:numPr>
          <w:ilvl w:val="0"/>
          <w:numId w:val="2"/>
        </w:numPr>
        <w:spacing w:after="0" w:line="240" w:lineRule="auto"/>
        <w:rPr>
          <w:rFonts w:ascii="Trebuchet MS" w:hAnsi="Trebuchet MS"/>
          <w:sz w:val="20"/>
          <w:szCs w:val="20"/>
        </w:rPr>
      </w:pPr>
      <w:r w:rsidRPr="003267D2">
        <w:rPr>
          <w:rFonts w:ascii="Trebuchet MS" w:hAnsi="Trebuchet MS"/>
          <w:sz w:val="20"/>
          <w:szCs w:val="20"/>
        </w:rPr>
        <w:t xml:space="preserve">Girlguiding’s submission focuses on evidence from </w:t>
      </w:r>
      <w:r w:rsidR="00BD6A9F" w:rsidRPr="003267D2">
        <w:rPr>
          <w:rFonts w:ascii="Trebuchet MS" w:hAnsi="Trebuchet MS"/>
          <w:sz w:val="20"/>
          <w:szCs w:val="20"/>
        </w:rPr>
        <w:t>our annual</w:t>
      </w:r>
      <w:r w:rsidRPr="003267D2">
        <w:rPr>
          <w:rFonts w:ascii="Trebuchet MS" w:hAnsi="Trebuchet MS"/>
          <w:sz w:val="20"/>
          <w:szCs w:val="20"/>
        </w:rPr>
        <w:t xml:space="preserve"> Girls’ Attitudes Surveys – </w:t>
      </w:r>
      <w:r w:rsidR="00BD6A9F" w:rsidRPr="003267D2">
        <w:rPr>
          <w:rFonts w:ascii="Trebuchet MS" w:hAnsi="Trebuchet MS"/>
          <w:sz w:val="20"/>
          <w:szCs w:val="20"/>
        </w:rPr>
        <w:t>the largest survey of girls and young women which gathers the views and opinions of</w:t>
      </w:r>
      <w:r w:rsidRPr="003267D2">
        <w:rPr>
          <w:rFonts w:ascii="Trebuchet MS" w:hAnsi="Trebuchet MS"/>
          <w:sz w:val="20"/>
          <w:szCs w:val="20"/>
        </w:rPr>
        <w:t xml:space="preserve"> </w:t>
      </w:r>
      <w:r w:rsidR="00BD6A9F" w:rsidRPr="003267D2">
        <w:rPr>
          <w:rFonts w:ascii="Trebuchet MS" w:hAnsi="Trebuchet MS"/>
          <w:sz w:val="20"/>
          <w:szCs w:val="20"/>
        </w:rPr>
        <w:t xml:space="preserve">over 1,600 </w:t>
      </w:r>
      <w:r w:rsidRPr="003267D2">
        <w:rPr>
          <w:rFonts w:ascii="Trebuchet MS" w:hAnsi="Trebuchet MS"/>
          <w:sz w:val="20"/>
          <w:szCs w:val="20"/>
        </w:rPr>
        <w:t>girls and young women throughout the UK aged 7</w:t>
      </w:r>
      <w:r w:rsidR="00D70CC8" w:rsidRPr="003267D2">
        <w:rPr>
          <w:rFonts w:ascii="Trebuchet MS" w:hAnsi="Trebuchet MS"/>
          <w:sz w:val="20"/>
          <w:szCs w:val="20"/>
        </w:rPr>
        <w:t xml:space="preserve"> to </w:t>
      </w:r>
      <w:r w:rsidRPr="003267D2">
        <w:rPr>
          <w:rFonts w:ascii="Trebuchet MS" w:hAnsi="Trebuchet MS"/>
          <w:sz w:val="20"/>
          <w:szCs w:val="20"/>
        </w:rPr>
        <w:t>21</w:t>
      </w:r>
      <w:r w:rsidR="00BD6A9F" w:rsidRPr="003267D2">
        <w:rPr>
          <w:rFonts w:ascii="Trebuchet MS" w:hAnsi="Trebuchet MS"/>
          <w:sz w:val="20"/>
          <w:szCs w:val="20"/>
        </w:rPr>
        <w:t xml:space="preserve">, from </w:t>
      </w:r>
      <w:r w:rsidRPr="003267D2">
        <w:rPr>
          <w:rFonts w:ascii="Trebuchet MS" w:hAnsi="Trebuchet MS"/>
          <w:sz w:val="20"/>
          <w:szCs w:val="20"/>
        </w:rPr>
        <w:t>inside and outside guiding</w:t>
      </w:r>
      <w:r w:rsidR="00BD6A9F" w:rsidRPr="003267D2">
        <w:rPr>
          <w:rFonts w:ascii="Trebuchet MS" w:hAnsi="Trebuchet MS"/>
          <w:sz w:val="20"/>
          <w:szCs w:val="20"/>
        </w:rPr>
        <w:t xml:space="preserve">. </w:t>
      </w:r>
      <w:r w:rsidRPr="003267D2">
        <w:rPr>
          <w:rFonts w:ascii="Trebuchet MS" w:hAnsi="Trebuchet MS"/>
          <w:sz w:val="20"/>
          <w:szCs w:val="20"/>
        </w:rPr>
        <w:t xml:space="preserve">For more information and data </w:t>
      </w:r>
      <w:r w:rsidR="00BD6A9F" w:rsidRPr="003267D2">
        <w:rPr>
          <w:rFonts w:ascii="Trebuchet MS" w:hAnsi="Trebuchet MS"/>
          <w:sz w:val="20"/>
          <w:szCs w:val="20"/>
        </w:rPr>
        <w:t xml:space="preserve">in the latest and previous reports please </w:t>
      </w:r>
      <w:r w:rsidRPr="003267D2">
        <w:rPr>
          <w:rFonts w:ascii="Trebuchet MS" w:hAnsi="Trebuchet MS"/>
          <w:sz w:val="20"/>
          <w:szCs w:val="20"/>
        </w:rPr>
        <w:t xml:space="preserve">see </w:t>
      </w:r>
      <w:hyperlink r:id="rId10" w:history="1">
        <w:r w:rsidRPr="003267D2">
          <w:rPr>
            <w:rStyle w:val="Hyperlink"/>
            <w:rFonts w:ascii="Trebuchet MS" w:hAnsi="Trebuchet MS"/>
            <w:sz w:val="20"/>
            <w:szCs w:val="20"/>
          </w:rPr>
          <w:t>www.girlguiding.org.uk/girlsattitudes</w:t>
        </w:r>
      </w:hyperlink>
      <w:r w:rsidR="00463628" w:rsidRPr="003267D2">
        <w:rPr>
          <w:rStyle w:val="Hyperlink"/>
          <w:rFonts w:ascii="Trebuchet MS" w:hAnsi="Trebuchet MS"/>
          <w:sz w:val="20"/>
          <w:szCs w:val="20"/>
        </w:rPr>
        <w:t>.</w:t>
      </w:r>
      <w:r w:rsidR="00463628" w:rsidRPr="003267D2">
        <w:rPr>
          <w:rFonts w:ascii="Trebuchet MS" w:hAnsi="Trebuchet MS"/>
          <w:sz w:val="20"/>
          <w:szCs w:val="20"/>
        </w:rPr>
        <w:t xml:space="preserve"> </w:t>
      </w:r>
    </w:p>
    <w:p w:rsidR="00BD6A9F" w:rsidRPr="003267D2" w:rsidRDefault="00BD6A9F" w:rsidP="00BD6A9F">
      <w:pPr>
        <w:pStyle w:val="ListParagraph"/>
        <w:spacing w:after="0" w:line="240" w:lineRule="auto"/>
        <w:ind w:left="360"/>
        <w:rPr>
          <w:rFonts w:ascii="Trebuchet MS" w:hAnsi="Trebuchet MS"/>
          <w:sz w:val="20"/>
          <w:szCs w:val="20"/>
        </w:rPr>
      </w:pPr>
    </w:p>
    <w:p w:rsidR="00ED0066" w:rsidRDefault="00ED0066" w:rsidP="00BD6A9F">
      <w:pPr>
        <w:pStyle w:val="ListParagraph"/>
        <w:numPr>
          <w:ilvl w:val="0"/>
          <w:numId w:val="2"/>
        </w:numPr>
        <w:spacing w:after="0" w:line="240" w:lineRule="auto"/>
        <w:rPr>
          <w:rFonts w:ascii="Trebuchet MS" w:hAnsi="Trebuchet MS"/>
          <w:sz w:val="20"/>
          <w:szCs w:val="20"/>
        </w:rPr>
      </w:pPr>
      <w:r w:rsidRPr="003267D2">
        <w:rPr>
          <w:rFonts w:ascii="Trebuchet MS" w:hAnsi="Trebuchet MS"/>
          <w:sz w:val="20"/>
          <w:szCs w:val="20"/>
        </w:rPr>
        <w:t xml:space="preserve">Girlguiding’s response is also influenced by the Girls Matter campaign – Girlguiding’s </w:t>
      </w:r>
      <w:r w:rsidR="00850814" w:rsidRPr="003267D2">
        <w:rPr>
          <w:rFonts w:ascii="Trebuchet MS" w:hAnsi="Trebuchet MS"/>
          <w:sz w:val="20"/>
          <w:szCs w:val="20"/>
        </w:rPr>
        <w:t>member-led</w:t>
      </w:r>
      <w:r w:rsidRPr="003267D2">
        <w:rPr>
          <w:rFonts w:ascii="Trebuchet MS" w:hAnsi="Trebuchet MS"/>
          <w:sz w:val="20"/>
          <w:szCs w:val="20"/>
        </w:rPr>
        <w:t xml:space="preserve"> campaign that profiles girls' and young women's calls for change </w:t>
      </w:r>
      <w:hyperlink r:id="rId11" w:history="1">
        <w:r w:rsidRPr="003267D2">
          <w:rPr>
            <w:rStyle w:val="Hyperlink"/>
            <w:rFonts w:ascii="Trebuchet MS" w:hAnsi="Trebuchet MS"/>
            <w:sz w:val="20"/>
            <w:szCs w:val="20"/>
          </w:rPr>
          <w:t>http://new.girlguiding.org.uk/report</w:t>
        </w:r>
      </w:hyperlink>
      <w:r w:rsidRPr="003267D2">
        <w:rPr>
          <w:rFonts w:ascii="Trebuchet MS" w:hAnsi="Trebuchet MS"/>
          <w:sz w:val="20"/>
          <w:szCs w:val="20"/>
        </w:rPr>
        <w:t xml:space="preserve">  </w:t>
      </w:r>
    </w:p>
    <w:p w:rsidR="002F2C36" w:rsidRPr="002F2C36" w:rsidRDefault="002F2C36" w:rsidP="002F2C36">
      <w:pPr>
        <w:pStyle w:val="ListParagraph"/>
        <w:rPr>
          <w:rFonts w:ascii="Trebuchet MS" w:hAnsi="Trebuchet MS"/>
          <w:sz w:val="20"/>
          <w:szCs w:val="20"/>
        </w:rPr>
      </w:pPr>
    </w:p>
    <w:p w:rsidR="002F2C36" w:rsidRPr="003267D2" w:rsidRDefault="003C3564" w:rsidP="002F2C36">
      <w:pPr>
        <w:pStyle w:val="ListParagraph"/>
        <w:numPr>
          <w:ilvl w:val="0"/>
          <w:numId w:val="2"/>
        </w:numPr>
        <w:spacing w:after="0" w:line="240" w:lineRule="auto"/>
        <w:rPr>
          <w:rFonts w:ascii="Trebuchet MS" w:hAnsi="Trebuchet MS"/>
          <w:sz w:val="20"/>
          <w:szCs w:val="20"/>
        </w:rPr>
      </w:pPr>
      <w:r>
        <w:rPr>
          <w:rFonts w:ascii="Trebuchet MS" w:hAnsi="Trebuchet MS"/>
          <w:sz w:val="20"/>
          <w:szCs w:val="20"/>
        </w:rPr>
        <w:t xml:space="preserve">Our response </w:t>
      </w:r>
      <w:r w:rsidR="002F2C36">
        <w:rPr>
          <w:rFonts w:ascii="Trebuchet MS" w:hAnsi="Trebuchet MS"/>
          <w:sz w:val="20"/>
          <w:szCs w:val="20"/>
        </w:rPr>
        <w:t xml:space="preserve">also includes quotes from members of our Girlguiding Advocate panel - </w:t>
      </w:r>
      <w:r w:rsidR="002F2C36" w:rsidRPr="002F2C36">
        <w:rPr>
          <w:rFonts w:ascii="Trebuchet MS" w:hAnsi="Trebuchet MS"/>
          <w:sz w:val="20"/>
          <w:szCs w:val="20"/>
        </w:rPr>
        <w:t xml:space="preserve">a platform </w:t>
      </w:r>
      <w:r w:rsidR="002F2C36">
        <w:rPr>
          <w:rFonts w:ascii="Trebuchet MS" w:hAnsi="Trebuchet MS"/>
          <w:sz w:val="20"/>
          <w:szCs w:val="20"/>
        </w:rPr>
        <w:t xml:space="preserve">for girls </w:t>
      </w:r>
      <w:r w:rsidR="002F2C36" w:rsidRPr="002F2C36">
        <w:rPr>
          <w:rFonts w:ascii="Trebuchet MS" w:hAnsi="Trebuchet MS"/>
          <w:sz w:val="20"/>
          <w:szCs w:val="20"/>
        </w:rPr>
        <w:t>to use their voices and seek change at the highest levels. Our Advocates are a group of 18 Girlguiding members aged 14 to 25 lead the direction of Girlguiding's advocacy and research.</w:t>
      </w:r>
    </w:p>
    <w:p w:rsidR="00DE57B4" w:rsidRPr="003267D2" w:rsidRDefault="00DE57B4" w:rsidP="002019E4">
      <w:pPr>
        <w:pStyle w:val="ListParagraph"/>
        <w:spacing w:after="0" w:line="240" w:lineRule="auto"/>
        <w:rPr>
          <w:rFonts w:ascii="Trebuchet MS" w:hAnsi="Trebuchet MS"/>
          <w:sz w:val="20"/>
          <w:szCs w:val="20"/>
        </w:rPr>
      </w:pPr>
    </w:p>
    <w:p w:rsidR="00DE57B4" w:rsidRPr="003267D2" w:rsidRDefault="00BD6A9F" w:rsidP="002019E4">
      <w:pPr>
        <w:spacing w:after="0" w:line="240" w:lineRule="auto"/>
        <w:rPr>
          <w:rFonts w:ascii="Trebuchet MS" w:eastAsia="Times New Roman" w:hAnsi="Trebuchet MS"/>
          <w:b/>
          <w:color w:val="548DD4"/>
          <w:sz w:val="20"/>
          <w:szCs w:val="20"/>
          <w:lang w:eastAsia="en-GB"/>
        </w:rPr>
      </w:pPr>
      <w:r w:rsidRPr="003267D2">
        <w:rPr>
          <w:rFonts w:ascii="Trebuchet MS" w:eastAsia="Times New Roman" w:hAnsi="Trebuchet MS"/>
          <w:b/>
          <w:color w:val="548DD4"/>
          <w:sz w:val="20"/>
          <w:szCs w:val="20"/>
          <w:lang w:eastAsia="en-GB"/>
        </w:rPr>
        <w:t xml:space="preserve">Overview </w:t>
      </w:r>
      <w:r w:rsidR="00463628" w:rsidRPr="003267D2">
        <w:rPr>
          <w:rFonts w:ascii="Trebuchet MS" w:eastAsia="Times New Roman" w:hAnsi="Trebuchet MS"/>
          <w:b/>
          <w:color w:val="548DD4"/>
          <w:sz w:val="20"/>
          <w:szCs w:val="20"/>
          <w:lang w:eastAsia="en-GB"/>
        </w:rPr>
        <w:t xml:space="preserve"> </w:t>
      </w:r>
    </w:p>
    <w:p w:rsidR="00BD6A9F" w:rsidRDefault="00ED33F4" w:rsidP="00BD6A9F">
      <w:pPr>
        <w:pStyle w:val="ListParagraph"/>
        <w:numPr>
          <w:ilvl w:val="0"/>
          <w:numId w:val="2"/>
        </w:numPr>
        <w:spacing w:after="0" w:line="240" w:lineRule="auto"/>
        <w:rPr>
          <w:rFonts w:ascii="Trebuchet MS" w:hAnsi="Trebuchet MS"/>
          <w:sz w:val="20"/>
          <w:szCs w:val="20"/>
        </w:rPr>
      </w:pPr>
      <w:r w:rsidRPr="006E2F94">
        <w:rPr>
          <w:rFonts w:ascii="Trebuchet MS" w:hAnsi="Trebuchet MS"/>
          <w:sz w:val="20"/>
          <w:szCs w:val="20"/>
        </w:rPr>
        <w:t>Girl</w:t>
      </w:r>
      <w:r w:rsidR="00BD6A9F" w:rsidRPr="006E2F94">
        <w:rPr>
          <w:rFonts w:ascii="Trebuchet MS" w:hAnsi="Trebuchet MS"/>
          <w:sz w:val="20"/>
          <w:szCs w:val="20"/>
        </w:rPr>
        <w:t>guiding welcomes the Digital Econom</w:t>
      </w:r>
      <w:r w:rsidR="006E2F94" w:rsidRPr="006E2F94">
        <w:rPr>
          <w:rFonts w:ascii="Trebuchet MS" w:hAnsi="Trebuchet MS"/>
          <w:sz w:val="20"/>
          <w:szCs w:val="20"/>
        </w:rPr>
        <w:t>y</w:t>
      </w:r>
      <w:r w:rsidR="00BD6A9F" w:rsidRPr="006E2F94">
        <w:rPr>
          <w:rFonts w:ascii="Trebuchet MS" w:hAnsi="Trebuchet MS"/>
          <w:sz w:val="20"/>
          <w:szCs w:val="20"/>
        </w:rPr>
        <w:t xml:space="preserve"> Bill’s inclusion of provision to </w:t>
      </w:r>
      <w:r w:rsidR="00B56025" w:rsidRPr="006E2F94">
        <w:rPr>
          <w:rFonts w:ascii="Trebuchet MS" w:hAnsi="Trebuchet MS"/>
          <w:sz w:val="20"/>
          <w:szCs w:val="20"/>
        </w:rPr>
        <w:t>introduce</w:t>
      </w:r>
      <w:r w:rsidR="00BD6A9F" w:rsidRPr="006E2F94">
        <w:rPr>
          <w:rFonts w:ascii="Trebuchet MS" w:hAnsi="Trebuchet MS"/>
          <w:sz w:val="20"/>
          <w:szCs w:val="20"/>
        </w:rPr>
        <w:t xml:space="preserve"> age-verification </w:t>
      </w:r>
      <w:r w:rsidR="006E2F94" w:rsidRPr="006E2F94">
        <w:rPr>
          <w:rFonts w:ascii="Trebuchet MS" w:hAnsi="Trebuchet MS"/>
          <w:sz w:val="20"/>
          <w:szCs w:val="20"/>
        </w:rPr>
        <w:t>for</w:t>
      </w:r>
      <w:r w:rsidR="00BD6A9F" w:rsidRPr="006E2F94">
        <w:rPr>
          <w:rFonts w:ascii="Trebuchet MS" w:hAnsi="Trebuchet MS"/>
          <w:sz w:val="20"/>
          <w:szCs w:val="20"/>
        </w:rPr>
        <w:t xml:space="preserve"> access to online pornography. Our research with girls and young women tells us that girls </w:t>
      </w:r>
      <w:r w:rsidR="00D4044A" w:rsidRPr="006E2F94">
        <w:rPr>
          <w:rFonts w:ascii="Trebuchet MS" w:hAnsi="Trebuchet MS"/>
          <w:sz w:val="20"/>
          <w:szCs w:val="20"/>
        </w:rPr>
        <w:t>are strongly in favour of age-verification for online pornography, and they want</w:t>
      </w:r>
      <w:r w:rsidR="00BD6A9F" w:rsidRPr="006E2F94">
        <w:rPr>
          <w:rFonts w:ascii="Trebuchet MS" w:hAnsi="Trebuchet MS"/>
          <w:sz w:val="20"/>
          <w:szCs w:val="20"/>
        </w:rPr>
        <w:t xml:space="preserve"> access to </w:t>
      </w:r>
      <w:r w:rsidR="006E2F94" w:rsidRPr="006E2F94">
        <w:rPr>
          <w:rFonts w:ascii="Trebuchet MS" w:hAnsi="Trebuchet MS"/>
          <w:sz w:val="20"/>
          <w:szCs w:val="20"/>
        </w:rPr>
        <w:t xml:space="preserve">sexualised adult content online to </w:t>
      </w:r>
      <w:r w:rsidR="00BD6A9F" w:rsidRPr="006E2F94">
        <w:rPr>
          <w:rFonts w:ascii="Trebuchet MS" w:hAnsi="Trebuchet MS"/>
          <w:sz w:val="20"/>
          <w:szCs w:val="20"/>
        </w:rPr>
        <w:t>be restricted</w:t>
      </w:r>
      <w:r w:rsidR="006E2F94" w:rsidRPr="006E2F94">
        <w:rPr>
          <w:rFonts w:ascii="Trebuchet MS" w:hAnsi="Trebuchet MS"/>
          <w:sz w:val="20"/>
          <w:szCs w:val="20"/>
        </w:rPr>
        <w:t>. Our research tells us that pornography can have a harmful and negative impact on girls</w:t>
      </w:r>
      <w:r w:rsidR="00A24C4E">
        <w:rPr>
          <w:rFonts w:ascii="Trebuchet MS" w:hAnsi="Trebuchet MS"/>
          <w:sz w:val="20"/>
          <w:szCs w:val="20"/>
        </w:rPr>
        <w:t>’</w:t>
      </w:r>
      <w:r w:rsidR="006E2F94" w:rsidRPr="006E2F94">
        <w:rPr>
          <w:rFonts w:ascii="Trebuchet MS" w:hAnsi="Trebuchet MS"/>
          <w:sz w:val="20"/>
          <w:szCs w:val="20"/>
        </w:rPr>
        <w:t xml:space="preserve"> and young women</w:t>
      </w:r>
      <w:r w:rsidR="00A24C4E">
        <w:rPr>
          <w:rFonts w:ascii="Trebuchet MS" w:hAnsi="Trebuchet MS"/>
          <w:sz w:val="20"/>
          <w:szCs w:val="20"/>
        </w:rPr>
        <w:t>’s</w:t>
      </w:r>
      <w:r w:rsidR="006E2F94" w:rsidRPr="006E2F94">
        <w:rPr>
          <w:rFonts w:ascii="Trebuchet MS" w:hAnsi="Trebuchet MS"/>
          <w:sz w:val="20"/>
          <w:szCs w:val="20"/>
        </w:rPr>
        <w:t xml:space="preserve"> lives, relationships and aspirations. </w:t>
      </w:r>
      <w:r w:rsidR="00BD6A9F" w:rsidRPr="006E2F94">
        <w:rPr>
          <w:rFonts w:ascii="Trebuchet MS" w:hAnsi="Trebuchet MS"/>
          <w:sz w:val="20"/>
          <w:szCs w:val="20"/>
        </w:rPr>
        <w:t>Below we outline this evidence as well as highlight som</w:t>
      </w:r>
      <w:r w:rsidR="006E2F94" w:rsidRPr="006E2F94">
        <w:rPr>
          <w:rFonts w:ascii="Trebuchet MS" w:hAnsi="Trebuchet MS"/>
          <w:sz w:val="20"/>
          <w:szCs w:val="20"/>
        </w:rPr>
        <w:t xml:space="preserve">e areas for further clarity required </w:t>
      </w:r>
      <w:r w:rsidR="00BD6A9F" w:rsidRPr="006E2F94">
        <w:rPr>
          <w:rFonts w:ascii="Trebuchet MS" w:hAnsi="Trebuchet MS"/>
          <w:sz w:val="20"/>
          <w:szCs w:val="20"/>
        </w:rPr>
        <w:t xml:space="preserve">to ensure its implementation is effective and can achieve </w:t>
      </w:r>
      <w:r w:rsidR="006E2F94" w:rsidRPr="006E2F94">
        <w:rPr>
          <w:rFonts w:ascii="Trebuchet MS" w:hAnsi="Trebuchet MS"/>
          <w:sz w:val="20"/>
          <w:szCs w:val="20"/>
        </w:rPr>
        <w:t>the</w:t>
      </w:r>
      <w:r w:rsidR="00BD6A9F" w:rsidRPr="006E2F94">
        <w:rPr>
          <w:rFonts w:ascii="Trebuchet MS" w:hAnsi="Trebuchet MS"/>
          <w:sz w:val="20"/>
          <w:szCs w:val="20"/>
        </w:rPr>
        <w:t xml:space="preserve"> aspirations of protecting and safeguarding children and young people from accessing harmful content</w:t>
      </w:r>
      <w:r w:rsidR="006E2F94" w:rsidRPr="006E2F94">
        <w:rPr>
          <w:rFonts w:ascii="Trebuchet MS" w:hAnsi="Trebuchet MS"/>
          <w:sz w:val="20"/>
          <w:szCs w:val="20"/>
        </w:rPr>
        <w:t xml:space="preserve">, bringing standards and </w:t>
      </w:r>
      <w:r w:rsidR="00BD6A9F" w:rsidRPr="006E2F94">
        <w:rPr>
          <w:rFonts w:ascii="Trebuchet MS" w:hAnsi="Trebuchet MS"/>
          <w:sz w:val="20"/>
          <w:szCs w:val="20"/>
        </w:rPr>
        <w:t xml:space="preserve">parity of </w:t>
      </w:r>
      <w:r w:rsidR="007F28A7" w:rsidRPr="006E2F94">
        <w:rPr>
          <w:rFonts w:ascii="Trebuchet MS" w:hAnsi="Trebuchet MS"/>
          <w:sz w:val="20"/>
          <w:szCs w:val="20"/>
        </w:rPr>
        <w:t>protection</w:t>
      </w:r>
      <w:r w:rsidR="00BD6A9F" w:rsidRPr="006E2F94">
        <w:rPr>
          <w:rFonts w:ascii="Trebuchet MS" w:hAnsi="Trebuchet MS"/>
          <w:sz w:val="20"/>
          <w:szCs w:val="20"/>
        </w:rPr>
        <w:t xml:space="preserve"> for </w:t>
      </w:r>
      <w:r w:rsidR="006E2F94" w:rsidRPr="006E2F94">
        <w:rPr>
          <w:rFonts w:ascii="Trebuchet MS" w:hAnsi="Trebuchet MS"/>
          <w:sz w:val="20"/>
          <w:szCs w:val="20"/>
        </w:rPr>
        <w:t>both o</w:t>
      </w:r>
      <w:r w:rsidR="00BD6A9F" w:rsidRPr="006E2F94">
        <w:rPr>
          <w:rFonts w:ascii="Trebuchet MS" w:hAnsi="Trebuchet MS"/>
          <w:sz w:val="20"/>
          <w:szCs w:val="20"/>
        </w:rPr>
        <w:t>n</w:t>
      </w:r>
      <w:r w:rsidR="006E2F94" w:rsidRPr="006E2F94">
        <w:rPr>
          <w:rFonts w:ascii="Trebuchet MS" w:hAnsi="Trebuchet MS"/>
          <w:sz w:val="20"/>
          <w:szCs w:val="20"/>
        </w:rPr>
        <w:t xml:space="preserve">line </w:t>
      </w:r>
      <w:r w:rsidR="00BD6A9F" w:rsidRPr="006E2F94">
        <w:rPr>
          <w:rFonts w:ascii="Trebuchet MS" w:hAnsi="Trebuchet MS"/>
          <w:sz w:val="20"/>
          <w:szCs w:val="20"/>
        </w:rPr>
        <w:t>and offline content.</w:t>
      </w:r>
      <w:r w:rsidR="007F28A7" w:rsidRPr="006E2F94">
        <w:rPr>
          <w:rFonts w:ascii="Trebuchet MS" w:hAnsi="Trebuchet MS"/>
          <w:sz w:val="20"/>
          <w:szCs w:val="20"/>
        </w:rPr>
        <w:t xml:space="preserve"> </w:t>
      </w:r>
    </w:p>
    <w:p w:rsidR="006E2F94" w:rsidRPr="006E2F94" w:rsidRDefault="006E2F94" w:rsidP="006E2F94">
      <w:pPr>
        <w:pStyle w:val="ListParagraph"/>
        <w:spacing w:after="0" w:line="240" w:lineRule="auto"/>
        <w:ind w:left="360"/>
        <w:rPr>
          <w:rFonts w:ascii="Trebuchet MS" w:hAnsi="Trebuchet MS"/>
          <w:sz w:val="20"/>
          <w:szCs w:val="20"/>
        </w:rPr>
      </w:pPr>
    </w:p>
    <w:p w:rsidR="003267D2" w:rsidRDefault="00C631BF" w:rsidP="00BD6A9F">
      <w:pPr>
        <w:spacing w:after="0" w:line="240" w:lineRule="auto"/>
        <w:rPr>
          <w:rFonts w:ascii="Trebuchet MS" w:hAnsi="Trebuchet MS"/>
          <w:b/>
          <w:color w:val="548DD4"/>
          <w:sz w:val="20"/>
          <w:szCs w:val="20"/>
        </w:rPr>
      </w:pPr>
      <w:r>
        <w:rPr>
          <w:rFonts w:ascii="Trebuchet MS" w:hAnsi="Trebuchet MS"/>
          <w:b/>
          <w:color w:val="548DD4"/>
          <w:sz w:val="20"/>
          <w:szCs w:val="20"/>
        </w:rPr>
        <w:t xml:space="preserve">The use of online by young women </w:t>
      </w:r>
      <w:r w:rsidR="007C20D0">
        <w:rPr>
          <w:rFonts w:ascii="Trebuchet MS" w:hAnsi="Trebuchet MS"/>
          <w:b/>
          <w:color w:val="548DD4"/>
          <w:sz w:val="20"/>
          <w:szCs w:val="20"/>
        </w:rPr>
        <w:t xml:space="preserve"> </w:t>
      </w:r>
      <w:r w:rsidR="003267D2" w:rsidRPr="003267D2">
        <w:rPr>
          <w:rFonts w:ascii="Trebuchet MS" w:hAnsi="Trebuchet MS"/>
          <w:b/>
          <w:color w:val="548DD4"/>
          <w:sz w:val="20"/>
          <w:szCs w:val="20"/>
        </w:rPr>
        <w:t xml:space="preserve"> </w:t>
      </w:r>
    </w:p>
    <w:p w:rsidR="00F338C5" w:rsidRPr="007C20D0" w:rsidRDefault="00CC46F5" w:rsidP="007C20D0">
      <w:pPr>
        <w:pStyle w:val="ListParagraph"/>
        <w:numPr>
          <w:ilvl w:val="0"/>
          <w:numId w:val="2"/>
        </w:numPr>
        <w:spacing w:after="0" w:line="240" w:lineRule="auto"/>
        <w:rPr>
          <w:rFonts w:ascii="Trebuchet MS" w:hAnsi="Trebuchet MS"/>
          <w:sz w:val="20"/>
          <w:szCs w:val="20"/>
        </w:rPr>
      </w:pPr>
      <w:r w:rsidRPr="003267D2">
        <w:rPr>
          <w:rFonts w:ascii="Trebuchet MS" w:hAnsi="Trebuchet MS"/>
          <w:sz w:val="20"/>
          <w:szCs w:val="20"/>
        </w:rPr>
        <w:t xml:space="preserve">Social media is extremely popular for young women and girls. In 2013 </w:t>
      </w:r>
      <w:r>
        <w:rPr>
          <w:rFonts w:ascii="Trebuchet MS" w:hAnsi="Trebuchet MS"/>
          <w:sz w:val="20"/>
          <w:szCs w:val="20"/>
        </w:rPr>
        <w:t xml:space="preserve">our Girls’ Attitudes Survey </w:t>
      </w:r>
      <w:r w:rsidRPr="003267D2">
        <w:rPr>
          <w:rFonts w:ascii="Trebuchet MS" w:hAnsi="Trebuchet MS"/>
          <w:sz w:val="20"/>
          <w:szCs w:val="20"/>
        </w:rPr>
        <w:t xml:space="preserve">found that nearly three quarters of girls and young women </w:t>
      </w:r>
      <w:r w:rsidR="007C20D0">
        <w:rPr>
          <w:rFonts w:ascii="Trebuchet MS" w:hAnsi="Trebuchet MS"/>
          <w:sz w:val="20"/>
          <w:szCs w:val="20"/>
        </w:rPr>
        <w:t xml:space="preserve">aged 7 to 21 </w:t>
      </w:r>
      <w:proofErr w:type="gramStart"/>
      <w:r w:rsidRPr="003267D2">
        <w:rPr>
          <w:rFonts w:ascii="Trebuchet MS" w:hAnsi="Trebuchet MS"/>
          <w:sz w:val="20"/>
          <w:szCs w:val="20"/>
        </w:rPr>
        <w:t>use</w:t>
      </w:r>
      <w:proofErr w:type="gramEnd"/>
      <w:r w:rsidRPr="003267D2">
        <w:rPr>
          <w:rFonts w:ascii="Trebuchet MS" w:hAnsi="Trebuchet MS"/>
          <w:sz w:val="20"/>
          <w:szCs w:val="20"/>
        </w:rPr>
        <w:t xml:space="preserve"> at least one of the main social networking sites</w:t>
      </w:r>
      <w:r w:rsidR="007C20D0">
        <w:rPr>
          <w:rFonts w:ascii="Trebuchet MS" w:hAnsi="Trebuchet MS"/>
          <w:sz w:val="20"/>
          <w:szCs w:val="20"/>
        </w:rPr>
        <w:t xml:space="preserve">. </w:t>
      </w:r>
      <w:r w:rsidR="003267D2" w:rsidRPr="007C20D0">
        <w:rPr>
          <w:rFonts w:ascii="Trebuchet MS" w:hAnsi="Trebuchet MS"/>
          <w:sz w:val="20"/>
          <w:szCs w:val="20"/>
        </w:rPr>
        <w:t>Y</w:t>
      </w:r>
      <w:r w:rsidR="00ED33F4" w:rsidRPr="007C20D0">
        <w:rPr>
          <w:rFonts w:ascii="Trebuchet MS" w:hAnsi="Trebuchet MS"/>
          <w:sz w:val="20"/>
          <w:szCs w:val="20"/>
        </w:rPr>
        <w:t>oung women</w:t>
      </w:r>
      <w:r w:rsidR="00D74D62" w:rsidRPr="007C20D0">
        <w:rPr>
          <w:rFonts w:ascii="Trebuchet MS" w:hAnsi="Trebuchet MS"/>
          <w:sz w:val="20"/>
          <w:szCs w:val="20"/>
        </w:rPr>
        <w:t xml:space="preserve"> </w:t>
      </w:r>
      <w:r w:rsidR="00BD6A9F" w:rsidRPr="007C20D0">
        <w:rPr>
          <w:rFonts w:ascii="Trebuchet MS" w:hAnsi="Trebuchet MS"/>
          <w:sz w:val="20"/>
          <w:szCs w:val="20"/>
        </w:rPr>
        <w:t xml:space="preserve">and girls </w:t>
      </w:r>
      <w:r w:rsidR="00D74D62" w:rsidRPr="007C20D0">
        <w:rPr>
          <w:rFonts w:ascii="Trebuchet MS" w:hAnsi="Trebuchet MS"/>
          <w:sz w:val="20"/>
          <w:szCs w:val="20"/>
        </w:rPr>
        <w:t>are using</w:t>
      </w:r>
      <w:r w:rsidR="00ED33F4" w:rsidRPr="007C20D0">
        <w:rPr>
          <w:rFonts w:ascii="Trebuchet MS" w:hAnsi="Trebuchet MS"/>
          <w:sz w:val="20"/>
          <w:szCs w:val="20"/>
        </w:rPr>
        <w:t xml:space="preserve"> the inte</w:t>
      </w:r>
      <w:r w:rsidR="00D74D62" w:rsidRPr="007C20D0">
        <w:rPr>
          <w:rFonts w:ascii="Trebuchet MS" w:hAnsi="Trebuchet MS"/>
          <w:sz w:val="20"/>
          <w:szCs w:val="20"/>
        </w:rPr>
        <w:t xml:space="preserve">rnet to have their voices heard </w:t>
      </w:r>
      <w:r w:rsidR="002A193E" w:rsidRPr="007C20D0">
        <w:rPr>
          <w:rFonts w:ascii="Trebuchet MS" w:hAnsi="Trebuchet MS"/>
          <w:sz w:val="20"/>
          <w:szCs w:val="20"/>
        </w:rPr>
        <w:t>take part in conversations</w:t>
      </w:r>
      <w:r w:rsidR="00473161" w:rsidRPr="007C20D0">
        <w:rPr>
          <w:rFonts w:ascii="Trebuchet MS" w:hAnsi="Trebuchet MS"/>
          <w:sz w:val="20"/>
          <w:szCs w:val="20"/>
        </w:rPr>
        <w:t xml:space="preserve"> in a way that wasn’t possible in the past.</w:t>
      </w:r>
      <w:r w:rsidR="007E5AC5" w:rsidRPr="007C20D0">
        <w:rPr>
          <w:rFonts w:ascii="Trebuchet MS" w:hAnsi="Trebuchet MS"/>
          <w:sz w:val="20"/>
          <w:szCs w:val="20"/>
        </w:rPr>
        <w:t xml:space="preserve"> </w:t>
      </w:r>
      <w:r w:rsidR="003267D2" w:rsidRPr="007C20D0">
        <w:rPr>
          <w:rFonts w:ascii="Trebuchet MS" w:hAnsi="Trebuchet MS"/>
          <w:sz w:val="20"/>
          <w:szCs w:val="20"/>
        </w:rPr>
        <w:t xml:space="preserve">Our 2016 Girls’ Attitudes Survey found that 46% of girls aged 13 to 21 agree social media empowers them to speak out about things they care about. Girls and young women also use the </w:t>
      </w:r>
      <w:r w:rsidR="006458FE" w:rsidRPr="007C20D0">
        <w:rPr>
          <w:rFonts w:ascii="Trebuchet MS" w:hAnsi="Trebuchet MS"/>
          <w:sz w:val="20"/>
          <w:szCs w:val="20"/>
        </w:rPr>
        <w:t>internet as a source of information</w:t>
      </w:r>
      <w:r w:rsidR="007E5AC5" w:rsidRPr="007C20D0">
        <w:rPr>
          <w:rFonts w:ascii="Trebuchet MS" w:hAnsi="Trebuchet MS"/>
          <w:sz w:val="20"/>
          <w:szCs w:val="20"/>
        </w:rPr>
        <w:t xml:space="preserve"> and research</w:t>
      </w:r>
      <w:r w:rsidR="003267D2" w:rsidRPr="007C20D0">
        <w:rPr>
          <w:rFonts w:ascii="Trebuchet MS" w:hAnsi="Trebuchet MS"/>
          <w:sz w:val="20"/>
          <w:szCs w:val="20"/>
        </w:rPr>
        <w:t xml:space="preserve">, to create social networks and get support, and connect with others. </w:t>
      </w:r>
      <w:r w:rsidR="006458FE" w:rsidRPr="007C20D0">
        <w:rPr>
          <w:rFonts w:ascii="Trebuchet MS" w:hAnsi="Trebuchet MS"/>
          <w:sz w:val="20"/>
          <w:szCs w:val="20"/>
        </w:rPr>
        <w:t xml:space="preserve"> </w:t>
      </w:r>
    </w:p>
    <w:p w:rsidR="00122161" w:rsidRPr="003267D2" w:rsidRDefault="00122161" w:rsidP="002019E4">
      <w:pPr>
        <w:spacing w:after="0" w:line="240" w:lineRule="auto"/>
        <w:rPr>
          <w:rFonts w:ascii="Trebuchet MS" w:hAnsi="Trebuchet MS"/>
          <w:sz w:val="20"/>
          <w:szCs w:val="20"/>
        </w:rPr>
      </w:pPr>
    </w:p>
    <w:p w:rsidR="00854F1B" w:rsidRDefault="000841E9" w:rsidP="00224D91">
      <w:pPr>
        <w:pStyle w:val="ListParagraph"/>
        <w:numPr>
          <w:ilvl w:val="0"/>
          <w:numId w:val="2"/>
        </w:numPr>
        <w:spacing w:after="0" w:line="240" w:lineRule="auto"/>
        <w:rPr>
          <w:rFonts w:ascii="Trebuchet MS" w:eastAsia="Times New Roman" w:hAnsi="Trebuchet MS"/>
          <w:sz w:val="20"/>
          <w:szCs w:val="20"/>
          <w:lang w:eastAsia="en-GB"/>
        </w:rPr>
      </w:pPr>
      <w:r w:rsidRPr="00224D91">
        <w:rPr>
          <w:rFonts w:ascii="Trebuchet MS" w:eastAsia="Times New Roman" w:hAnsi="Trebuchet MS"/>
          <w:sz w:val="20"/>
          <w:szCs w:val="20"/>
          <w:lang w:eastAsia="en-GB"/>
        </w:rPr>
        <w:t xml:space="preserve">As well as using the internet and online forums in positive ways, girls and young women also tell us about the ways in which </w:t>
      </w:r>
      <w:r w:rsidR="00F67940" w:rsidRPr="00224D91">
        <w:rPr>
          <w:rFonts w:ascii="Trebuchet MS" w:eastAsia="Times New Roman" w:hAnsi="Trebuchet MS"/>
          <w:sz w:val="20"/>
          <w:szCs w:val="20"/>
          <w:lang w:eastAsia="en-GB"/>
        </w:rPr>
        <w:t xml:space="preserve">being online is not </w:t>
      </w:r>
      <w:r w:rsidRPr="00224D91">
        <w:rPr>
          <w:rFonts w:ascii="Trebuchet MS" w:eastAsia="Times New Roman" w:hAnsi="Trebuchet MS"/>
          <w:sz w:val="20"/>
          <w:szCs w:val="20"/>
          <w:lang w:eastAsia="en-GB"/>
        </w:rPr>
        <w:t>safe for them.</w:t>
      </w:r>
      <w:r w:rsidR="00910BF3" w:rsidRPr="00224D91">
        <w:rPr>
          <w:rFonts w:ascii="Trebuchet MS" w:eastAsia="Times New Roman" w:hAnsi="Trebuchet MS"/>
          <w:sz w:val="20"/>
          <w:szCs w:val="20"/>
          <w:lang w:eastAsia="en-GB"/>
        </w:rPr>
        <w:t xml:space="preserve"> This can include online </w:t>
      </w:r>
      <w:r w:rsidR="00F67940" w:rsidRPr="00224D91">
        <w:rPr>
          <w:rFonts w:ascii="Trebuchet MS" w:eastAsia="Times New Roman" w:hAnsi="Trebuchet MS"/>
          <w:sz w:val="20"/>
          <w:szCs w:val="20"/>
          <w:lang w:eastAsia="en-GB"/>
        </w:rPr>
        <w:t xml:space="preserve">sexual </w:t>
      </w:r>
      <w:r w:rsidR="00910BF3" w:rsidRPr="00224D91">
        <w:rPr>
          <w:rFonts w:ascii="Trebuchet MS" w:eastAsia="Times New Roman" w:hAnsi="Trebuchet MS"/>
          <w:sz w:val="20"/>
          <w:szCs w:val="20"/>
          <w:lang w:eastAsia="en-GB"/>
        </w:rPr>
        <w:t>bullying, harassment and abuse</w:t>
      </w:r>
      <w:r w:rsidR="004873BC">
        <w:rPr>
          <w:rFonts w:ascii="Trebuchet MS" w:eastAsia="Times New Roman" w:hAnsi="Trebuchet MS"/>
          <w:sz w:val="20"/>
          <w:szCs w:val="20"/>
          <w:lang w:eastAsia="en-GB"/>
        </w:rPr>
        <w:t>, and exposure to inappropriate sexualised content</w:t>
      </w:r>
      <w:r w:rsidR="00910BF3" w:rsidRPr="00224D91">
        <w:rPr>
          <w:rFonts w:ascii="Trebuchet MS" w:eastAsia="Times New Roman" w:hAnsi="Trebuchet MS"/>
          <w:sz w:val="20"/>
          <w:szCs w:val="20"/>
          <w:lang w:eastAsia="en-GB"/>
        </w:rPr>
        <w:t xml:space="preserve">. </w:t>
      </w:r>
      <w:r w:rsidRPr="00224D91">
        <w:rPr>
          <w:rFonts w:ascii="Trebuchet MS" w:eastAsia="Times New Roman" w:hAnsi="Trebuchet MS"/>
          <w:sz w:val="20"/>
          <w:szCs w:val="20"/>
          <w:lang w:eastAsia="en-GB"/>
        </w:rPr>
        <w:t xml:space="preserve">In our 2016 Girls’ Attitudes Survey we found that 20% of girls aged 13 to 21 have had unwanted pornographic imagery or film sent to them, and for girls as young as 7 to 10, 16% have seen </w:t>
      </w:r>
      <w:r w:rsidRPr="00224D91">
        <w:rPr>
          <w:rFonts w:ascii="Trebuchet MS" w:eastAsia="Times New Roman" w:hAnsi="Trebuchet MS"/>
          <w:sz w:val="20"/>
          <w:szCs w:val="20"/>
          <w:lang w:eastAsia="en-GB"/>
        </w:rPr>
        <w:lastRenderedPageBreak/>
        <w:t>rude images that they found upsetting. A small but significant number of girls aged 13</w:t>
      </w:r>
      <w:r w:rsidR="00854F1B">
        <w:rPr>
          <w:rFonts w:ascii="Trebuchet MS" w:eastAsia="Times New Roman" w:hAnsi="Trebuchet MS"/>
          <w:sz w:val="20"/>
          <w:szCs w:val="20"/>
          <w:lang w:eastAsia="en-GB"/>
        </w:rPr>
        <w:t xml:space="preserve"> to 21 have had a sexual photo o</w:t>
      </w:r>
      <w:r w:rsidRPr="00224D91">
        <w:rPr>
          <w:rFonts w:ascii="Trebuchet MS" w:eastAsia="Times New Roman" w:hAnsi="Trebuchet MS"/>
          <w:sz w:val="20"/>
          <w:szCs w:val="20"/>
          <w:lang w:eastAsia="en-GB"/>
        </w:rPr>
        <w:t xml:space="preserve">f them shared without their consent (5%). </w:t>
      </w:r>
    </w:p>
    <w:p w:rsidR="00854F1B" w:rsidRPr="00854F1B" w:rsidRDefault="00854F1B" w:rsidP="00854F1B">
      <w:pPr>
        <w:pStyle w:val="ListParagraph"/>
        <w:rPr>
          <w:rFonts w:ascii="Trebuchet MS" w:eastAsia="Times New Roman" w:hAnsi="Trebuchet MS"/>
          <w:sz w:val="20"/>
          <w:szCs w:val="20"/>
          <w:lang w:eastAsia="en-GB"/>
        </w:rPr>
      </w:pPr>
    </w:p>
    <w:p w:rsidR="004C2628" w:rsidRPr="00854F1B" w:rsidRDefault="00854F1B" w:rsidP="00224D91">
      <w:pPr>
        <w:pStyle w:val="ListParagraph"/>
        <w:numPr>
          <w:ilvl w:val="0"/>
          <w:numId w:val="2"/>
        </w:numPr>
        <w:spacing w:after="0" w:line="240" w:lineRule="auto"/>
        <w:rPr>
          <w:rFonts w:ascii="Trebuchet MS" w:eastAsia="Times New Roman" w:hAnsi="Trebuchet MS"/>
          <w:sz w:val="20"/>
          <w:szCs w:val="20"/>
          <w:lang w:eastAsia="en-GB"/>
        </w:rPr>
      </w:pPr>
      <w:r>
        <w:rPr>
          <w:rFonts w:ascii="Trebuchet MS" w:eastAsia="Times New Roman" w:hAnsi="Trebuchet MS"/>
          <w:sz w:val="20"/>
          <w:szCs w:val="20"/>
          <w:lang w:eastAsia="en-GB"/>
        </w:rPr>
        <w:t>In 2016 h</w:t>
      </w:r>
      <w:r w:rsidR="000841E9" w:rsidRPr="00854F1B">
        <w:rPr>
          <w:rFonts w:ascii="Trebuchet MS" w:eastAsia="Times New Roman" w:hAnsi="Trebuchet MS"/>
          <w:sz w:val="20"/>
          <w:szCs w:val="20"/>
          <w:lang w:eastAsia="en-GB"/>
        </w:rPr>
        <w:t xml:space="preserve">alf of girls </w:t>
      </w:r>
      <w:r>
        <w:rPr>
          <w:rFonts w:ascii="Trebuchet MS" w:eastAsia="Times New Roman" w:hAnsi="Trebuchet MS"/>
          <w:sz w:val="20"/>
          <w:szCs w:val="20"/>
          <w:lang w:eastAsia="en-GB"/>
        </w:rPr>
        <w:t>said</w:t>
      </w:r>
      <w:r w:rsidR="000841E9" w:rsidRPr="00854F1B">
        <w:rPr>
          <w:rFonts w:ascii="Trebuchet MS" w:eastAsia="Times New Roman" w:hAnsi="Trebuchet MS"/>
          <w:sz w:val="20"/>
          <w:szCs w:val="20"/>
          <w:lang w:eastAsia="en-GB"/>
        </w:rPr>
        <w:t xml:space="preserve"> sexism is worse online than offline</w:t>
      </w:r>
      <w:r>
        <w:rPr>
          <w:rFonts w:ascii="Trebuchet MS" w:eastAsia="Times New Roman" w:hAnsi="Trebuchet MS"/>
          <w:sz w:val="20"/>
          <w:szCs w:val="20"/>
          <w:lang w:eastAsia="en-GB"/>
        </w:rPr>
        <w:t xml:space="preserve"> and in o</w:t>
      </w:r>
      <w:r w:rsidR="00224D91" w:rsidRPr="00854F1B">
        <w:rPr>
          <w:rFonts w:ascii="Trebuchet MS" w:eastAsia="Times New Roman" w:hAnsi="Trebuchet MS"/>
          <w:sz w:val="20"/>
          <w:szCs w:val="20"/>
          <w:lang w:eastAsia="en-GB"/>
        </w:rPr>
        <w:t xml:space="preserve">ur </w:t>
      </w:r>
      <w:r w:rsidR="002834D4" w:rsidRPr="00854F1B">
        <w:rPr>
          <w:rFonts w:ascii="Trebuchet MS" w:eastAsia="Times New Roman" w:hAnsi="Trebuchet MS"/>
          <w:sz w:val="20"/>
          <w:szCs w:val="20"/>
          <w:lang w:eastAsia="en-GB"/>
        </w:rPr>
        <w:t xml:space="preserve">2014 </w:t>
      </w:r>
      <w:r w:rsidR="004A3B0E" w:rsidRPr="00854F1B">
        <w:rPr>
          <w:rFonts w:ascii="Trebuchet MS" w:eastAsia="Times New Roman" w:hAnsi="Trebuchet MS"/>
          <w:sz w:val="20"/>
          <w:szCs w:val="20"/>
          <w:lang w:eastAsia="en-GB"/>
        </w:rPr>
        <w:t>Survey</w:t>
      </w:r>
      <w:r>
        <w:rPr>
          <w:rFonts w:ascii="Trebuchet MS" w:eastAsia="Times New Roman" w:hAnsi="Trebuchet MS"/>
          <w:sz w:val="20"/>
          <w:szCs w:val="20"/>
          <w:lang w:eastAsia="en-GB"/>
        </w:rPr>
        <w:t xml:space="preserve">, </w:t>
      </w:r>
      <w:r w:rsidR="002834D4" w:rsidRPr="00854F1B">
        <w:rPr>
          <w:rFonts w:ascii="Trebuchet MS" w:eastAsia="Times New Roman" w:hAnsi="Trebuchet MS"/>
          <w:sz w:val="20"/>
          <w:szCs w:val="20"/>
          <w:lang w:eastAsia="en-GB"/>
        </w:rPr>
        <w:t xml:space="preserve">66% of girls </w:t>
      </w:r>
      <w:r>
        <w:rPr>
          <w:rFonts w:ascii="Trebuchet MS" w:eastAsia="Times New Roman" w:hAnsi="Trebuchet MS"/>
          <w:sz w:val="20"/>
          <w:szCs w:val="20"/>
          <w:lang w:eastAsia="en-GB"/>
        </w:rPr>
        <w:t>aged 11 to 21 said</w:t>
      </w:r>
      <w:r w:rsidR="002834D4" w:rsidRPr="00854F1B">
        <w:rPr>
          <w:rFonts w:ascii="Trebuchet MS" w:eastAsia="Times New Roman" w:hAnsi="Trebuchet MS"/>
          <w:sz w:val="20"/>
          <w:szCs w:val="20"/>
          <w:lang w:eastAsia="en-GB"/>
        </w:rPr>
        <w:t xml:space="preserve"> they often or sometimes see</w:t>
      </w:r>
      <w:r w:rsidR="00224D91" w:rsidRPr="00854F1B">
        <w:rPr>
          <w:rFonts w:ascii="Trebuchet MS" w:eastAsia="Times New Roman" w:hAnsi="Trebuchet MS"/>
          <w:sz w:val="20"/>
          <w:szCs w:val="20"/>
          <w:lang w:eastAsia="en-GB"/>
        </w:rPr>
        <w:t xml:space="preserve"> or </w:t>
      </w:r>
      <w:r w:rsidR="002834D4" w:rsidRPr="00854F1B">
        <w:rPr>
          <w:rFonts w:ascii="Trebuchet MS" w:eastAsia="Times New Roman" w:hAnsi="Trebuchet MS"/>
          <w:sz w:val="20"/>
          <w:szCs w:val="20"/>
          <w:lang w:eastAsia="en-GB"/>
        </w:rPr>
        <w:t xml:space="preserve">experience sexism online. </w:t>
      </w:r>
    </w:p>
    <w:p w:rsidR="002834D4" w:rsidRPr="003267D2" w:rsidRDefault="002834D4" w:rsidP="002019E4">
      <w:pPr>
        <w:spacing w:after="0" w:line="240" w:lineRule="auto"/>
        <w:rPr>
          <w:rFonts w:ascii="Trebuchet MS" w:eastAsia="Times New Roman" w:hAnsi="Trebuchet MS"/>
          <w:b/>
          <w:color w:val="548DD4"/>
          <w:sz w:val="20"/>
          <w:szCs w:val="20"/>
          <w:lang w:eastAsia="en-GB"/>
        </w:rPr>
      </w:pPr>
    </w:p>
    <w:p w:rsidR="002834D4" w:rsidRDefault="00E973AA" w:rsidP="002019E4">
      <w:pPr>
        <w:spacing w:after="0" w:line="240" w:lineRule="auto"/>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The scale of pornography </w:t>
      </w:r>
      <w:r w:rsidR="002834D4" w:rsidRPr="003267D2">
        <w:rPr>
          <w:rFonts w:ascii="Trebuchet MS" w:eastAsia="Times New Roman" w:hAnsi="Trebuchet MS"/>
          <w:b/>
          <w:color w:val="548DD4"/>
          <w:sz w:val="20"/>
          <w:szCs w:val="20"/>
          <w:lang w:eastAsia="en-GB"/>
        </w:rPr>
        <w:t xml:space="preserve"> </w:t>
      </w:r>
    </w:p>
    <w:p w:rsidR="00E973AA" w:rsidRPr="00A76D37" w:rsidRDefault="00E973AA" w:rsidP="002019E4">
      <w:pPr>
        <w:pStyle w:val="ListParagraph"/>
        <w:numPr>
          <w:ilvl w:val="0"/>
          <w:numId w:val="2"/>
        </w:numPr>
        <w:spacing w:after="0" w:line="240" w:lineRule="auto"/>
        <w:rPr>
          <w:rFonts w:ascii="Trebuchet MS" w:eastAsia="Times New Roman" w:hAnsi="Trebuchet MS"/>
          <w:sz w:val="20"/>
          <w:szCs w:val="20"/>
          <w:lang w:eastAsia="en-GB"/>
        </w:rPr>
      </w:pPr>
      <w:r>
        <w:rPr>
          <w:rFonts w:ascii="Trebuchet MS" w:eastAsia="Times New Roman" w:hAnsi="Trebuchet MS"/>
          <w:sz w:val="20"/>
          <w:szCs w:val="20"/>
          <w:lang w:eastAsia="en-GB"/>
        </w:rPr>
        <w:t xml:space="preserve">In 2015, our </w:t>
      </w:r>
      <w:r w:rsidR="0066392A">
        <w:rPr>
          <w:rFonts w:ascii="Trebuchet MS" w:eastAsia="Times New Roman" w:hAnsi="Trebuchet MS"/>
          <w:sz w:val="20"/>
          <w:szCs w:val="20"/>
          <w:lang w:eastAsia="en-GB"/>
        </w:rPr>
        <w:t xml:space="preserve">Girls’ Attitudes </w:t>
      </w:r>
      <w:r>
        <w:rPr>
          <w:rFonts w:ascii="Trebuchet MS" w:eastAsia="Times New Roman" w:hAnsi="Trebuchet MS"/>
          <w:sz w:val="20"/>
          <w:szCs w:val="20"/>
          <w:lang w:eastAsia="en-GB"/>
        </w:rPr>
        <w:t xml:space="preserve">Survey found that 60% of girls aged 11 to 21 see boys their age viewing pornography on mobile phone devises or tablets. By contrast, only 27% of girls said they see girls </w:t>
      </w:r>
      <w:r w:rsidR="005E2A20">
        <w:rPr>
          <w:rFonts w:ascii="Trebuchet MS" w:eastAsia="Times New Roman" w:hAnsi="Trebuchet MS"/>
          <w:sz w:val="20"/>
          <w:szCs w:val="20"/>
          <w:lang w:eastAsia="en-GB"/>
        </w:rPr>
        <w:t>t</w:t>
      </w:r>
      <w:r>
        <w:rPr>
          <w:rFonts w:ascii="Trebuchet MS" w:eastAsia="Times New Roman" w:hAnsi="Trebuchet MS"/>
          <w:sz w:val="20"/>
          <w:szCs w:val="20"/>
          <w:lang w:eastAsia="en-GB"/>
        </w:rPr>
        <w:t xml:space="preserve">heir age viewing pornography. </w:t>
      </w:r>
      <w:r w:rsidR="00A20CA7">
        <w:rPr>
          <w:rFonts w:ascii="Trebuchet MS" w:eastAsia="Times New Roman" w:hAnsi="Trebuchet MS"/>
          <w:sz w:val="20"/>
          <w:szCs w:val="20"/>
          <w:lang w:eastAsia="en-GB"/>
        </w:rPr>
        <w:t xml:space="preserve">The </w:t>
      </w:r>
      <w:r w:rsidR="00A76D37">
        <w:rPr>
          <w:rFonts w:ascii="Trebuchet MS" w:eastAsia="Times New Roman" w:hAnsi="Trebuchet MS"/>
          <w:sz w:val="20"/>
          <w:szCs w:val="20"/>
          <w:lang w:eastAsia="en-GB"/>
        </w:rPr>
        <w:t>majority</w:t>
      </w:r>
      <w:r w:rsidR="00A20CA7">
        <w:rPr>
          <w:rFonts w:ascii="Trebuchet MS" w:eastAsia="Times New Roman" w:hAnsi="Trebuchet MS"/>
          <w:sz w:val="20"/>
          <w:szCs w:val="20"/>
          <w:lang w:eastAsia="en-GB"/>
        </w:rPr>
        <w:t xml:space="preserve"> of girls think that children can access too much content online that should be for adults only (71%).  </w:t>
      </w:r>
    </w:p>
    <w:p w:rsidR="002019E4" w:rsidRPr="003267D2" w:rsidDel="004C2628" w:rsidRDefault="002019E4" w:rsidP="002019E4">
      <w:pPr>
        <w:spacing w:after="0" w:line="240" w:lineRule="auto"/>
        <w:ind w:left="360"/>
        <w:rPr>
          <w:rFonts w:ascii="Trebuchet MS" w:eastAsia="Times New Roman" w:hAnsi="Trebuchet MS"/>
          <w:sz w:val="20"/>
          <w:szCs w:val="20"/>
          <w:lang w:eastAsia="en-GB"/>
        </w:rPr>
      </w:pPr>
    </w:p>
    <w:p w:rsidR="00B564A7" w:rsidRPr="00624FD7" w:rsidRDefault="005D5661" w:rsidP="002019E4">
      <w:pPr>
        <w:spacing w:after="0" w:line="240" w:lineRule="auto"/>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The i</w:t>
      </w:r>
      <w:r w:rsidR="00BC6833">
        <w:rPr>
          <w:rFonts w:ascii="Trebuchet MS" w:eastAsia="Times New Roman" w:hAnsi="Trebuchet MS"/>
          <w:b/>
          <w:color w:val="548DD4"/>
          <w:sz w:val="20"/>
          <w:szCs w:val="20"/>
          <w:lang w:eastAsia="en-GB"/>
        </w:rPr>
        <w:t>mpact of p</w:t>
      </w:r>
      <w:r w:rsidR="002834D4" w:rsidRPr="006449E0">
        <w:rPr>
          <w:rFonts w:ascii="Trebuchet MS" w:eastAsia="Times New Roman" w:hAnsi="Trebuchet MS"/>
          <w:b/>
          <w:color w:val="548DD4"/>
          <w:sz w:val="20"/>
          <w:szCs w:val="20"/>
          <w:lang w:eastAsia="en-GB"/>
        </w:rPr>
        <w:t>ornography</w:t>
      </w:r>
    </w:p>
    <w:p w:rsidR="00B564A7" w:rsidRPr="00B564A7" w:rsidRDefault="00B564A7" w:rsidP="002019E4">
      <w:pPr>
        <w:spacing w:after="0" w:line="240" w:lineRule="auto"/>
        <w:rPr>
          <w:rFonts w:ascii="Trebuchet MS" w:hAnsi="Trebuchet MS"/>
          <w:sz w:val="20"/>
          <w:szCs w:val="20"/>
        </w:rPr>
      </w:pPr>
      <w:r w:rsidRPr="00B564A7">
        <w:rPr>
          <w:rFonts w:ascii="Trebuchet MS" w:hAnsi="Trebuchet MS"/>
          <w:i/>
          <w:sz w:val="20"/>
          <w:szCs w:val="20"/>
        </w:rPr>
        <w:t>“Porn is objectifying, belittling and creates shame around bodies and sex. To let under 18s view it is not OK.”</w:t>
      </w:r>
      <w:r>
        <w:rPr>
          <w:rFonts w:ascii="Trebuchet MS" w:hAnsi="Trebuchet MS"/>
          <w:sz w:val="20"/>
          <w:szCs w:val="20"/>
        </w:rPr>
        <w:t xml:space="preserve"> (Emma, Girlguiding Advocate) </w:t>
      </w:r>
    </w:p>
    <w:p w:rsidR="00B564A7" w:rsidRPr="003267D2" w:rsidRDefault="00B564A7" w:rsidP="002019E4">
      <w:pPr>
        <w:spacing w:after="0" w:line="240" w:lineRule="auto"/>
        <w:rPr>
          <w:rFonts w:ascii="Trebuchet MS" w:eastAsia="Times New Roman" w:hAnsi="Trebuchet MS"/>
          <w:b/>
          <w:color w:val="548DD4"/>
          <w:sz w:val="20"/>
          <w:szCs w:val="20"/>
          <w:lang w:eastAsia="en-GB"/>
        </w:rPr>
      </w:pPr>
    </w:p>
    <w:p w:rsidR="00A20CA7" w:rsidRDefault="009A45AE" w:rsidP="005D5661">
      <w:pPr>
        <w:pStyle w:val="ListParagraph"/>
        <w:numPr>
          <w:ilvl w:val="0"/>
          <w:numId w:val="2"/>
        </w:numPr>
        <w:rPr>
          <w:rFonts w:ascii="Trebuchet MS" w:hAnsi="Trebuchet MS"/>
          <w:sz w:val="20"/>
          <w:szCs w:val="20"/>
        </w:rPr>
      </w:pPr>
      <w:r w:rsidRPr="009A45AE">
        <w:rPr>
          <w:rFonts w:ascii="Trebuchet MS" w:hAnsi="Trebuchet MS"/>
          <w:sz w:val="20"/>
          <w:szCs w:val="20"/>
        </w:rPr>
        <w:t xml:space="preserve">Girls and young women are often acutely aware of online pornography and are unable to choose to avoid it in the background of their day-to-day lives. The majority feel it has a strongly negative effect on </w:t>
      </w:r>
      <w:r w:rsidR="0066392A">
        <w:rPr>
          <w:rFonts w:ascii="Trebuchet MS" w:hAnsi="Trebuchet MS"/>
          <w:sz w:val="20"/>
          <w:szCs w:val="20"/>
        </w:rPr>
        <w:t xml:space="preserve">their lives, on </w:t>
      </w:r>
      <w:r w:rsidRPr="009A45AE">
        <w:rPr>
          <w:rFonts w:ascii="Trebuchet MS" w:hAnsi="Trebuchet MS"/>
          <w:sz w:val="20"/>
          <w:szCs w:val="20"/>
        </w:rPr>
        <w:t>gender equality and that access to it is damaging young people’s views of sexual relationships.</w:t>
      </w:r>
      <w:r w:rsidR="00E973AA">
        <w:rPr>
          <w:rFonts w:ascii="Trebuchet MS" w:hAnsi="Trebuchet MS"/>
          <w:sz w:val="20"/>
          <w:szCs w:val="20"/>
        </w:rPr>
        <w:t xml:space="preserve"> In o</w:t>
      </w:r>
      <w:r w:rsidR="005D5661">
        <w:rPr>
          <w:rFonts w:ascii="Trebuchet MS" w:hAnsi="Trebuchet MS"/>
          <w:sz w:val="20"/>
          <w:szCs w:val="20"/>
        </w:rPr>
        <w:t>ur 2015 Survey</w:t>
      </w:r>
      <w:r w:rsidR="00E973AA">
        <w:rPr>
          <w:rFonts w:ascii="Trebuchet MS" w:hAnsi="Trebuchet MS"/>
          <w:sz w:val="20"/>
          <w:szCs w:val="20"/>
        </w:rPr>
        <w:t xml:space="preserve">, </w:t>
      </w:r>
      <w:r w:rsidR="00A20CA7">
        <w:rPr>
          <w:rFonts w:ascii="Trebuchet MS" w:hAnsi="Trebuchet MS"/>
          <w:sz w:val="20"/>
          <w:szCs w:val="20"/>
        </w:rPr>
        <w:t>we found that the majority of girls aged 13 to 21 think online pornography is damaging young people’s views of what sexual relationships</w:t>
      </w:r>
      <w:r w:rsidR="0066392A">
        <w:rPr>
          <w:rFonts w:ascii="Trebuchet MS" w:hAnsi="Trebuchet MS"/>
          <w:sz w:val="20"/>
          <w:szCs w:val="20"/>
        </w:rPr>
        <w:t xml:space="preserve"> </w:t>
      </w:r>
      <w:r w:rsidR="00A20CA7">
        <w:rPr>
          <w:rFonts w:ascii="Trebuchet MS" w:hAnsi="Trebuchet MS"/>
          <w:sz w:val="20"/>
          <w:szCs w:val="20"/>
        </w:rPr>
        <w:t xml:space="preserve">are like (73%).  </w:t>
      </w:r>
    </w:p>
    <w:p w:rsidR="00A20CA7" w:rsidRPr="00A20CA7" w:rsidRDefault="00D82132" w:rsidP="00A20CA7">
      <w:pPr>
        <w:rPr>
          <w:rFonts w:ascii="Trebuchet MS" w:hAnsi="Trebuchet MS"/>
          <w:i/>
          <w:sz w:val="20"/>
          <w:szCs w:val="20"/>
        </w:rPr>
      </w:pPr>
      <w:r>
        <w:rPr>
          <w:rFonts w:ascii="Trebuchet MS" w:hAnsi="Trebuchet MS"/>
          <w:i/>
          <w:sz w:val="20"/>
          <w:szCs w:val="20"/>
        </w:rPr>
        <w:t>“</w:t>
      </w:r>
      <w:r w:rsidR="00A20CA7">
        <w:rPr>
          <w:rFonts w:ascii="Trebuchet MS" w:hAnsi="Trebuchet MS"/>
          <w:i/>
          <w:sz w:val="20"/>
          <w:szCs w:val="20"/>
        </w:rPr>
        <w:t>It [pornography] creates unrealistic expectations and puts pressure on girls and boys. Porn is too violence and there are genres of</w:t>
      </w:r>
      <w:r w:rsidR="00A76D37">
        <w:rPr>
          <w:rFonts w:ascii="Trebuchet MS" w:hAnsi="Trebuchet MS"/>
          <w:i/>
          <w:sz w:val="20"/>
          <w:szCs w:val="20"/>
        </w:rPr>
        <w:t xml:space="preserve"> </w:t>
      </w:r>
      <w:r w:rsidR="00A20CA7">
        <w:rPr>
          <w:rFonts w:ascii="Trebuchet MS" w:hAnsi="Trebuchet MS"/>
          <w:i/>
          <w:sz w:val="20"/>
          <w:szCs w:val="20"/>
        </w:rPr>
        <w:t>porn like rape fantasies that make young</w:t>
      </w:r>
      <w:r w:rsidR="00A76D37">
        <w:rPr>
          <w:rFonts w:ascii="Trebuchet MS" w:hAnsi="Trebuchet MS"/>
          <w:i/>
          <w:sz w:val="20"/>
          <w:szCs w:val="20"/>
        </w:rPr>
        <w:t xml:space="preserve"> </w:t>
      </w:r>
      <w:r w:rsidR="00A20CA7">
        <w:rPr>
          <w:rFonts w:ascii="Trebuchet MS" w:hAnsi="Trebuchet MS"/>
          <w:i/>
          <w:sz w:val="20"/>
          <w:szCs w:val="20"/>
        </w:rPr>
        <w:t>b</w:t>
      </w:r>
      <w:r w:rsidR="00A76D37">
        <w:rPr>
          <w:rFonts w:ascii="Trebuchet MS" w:hAnsi="Trebuchet MS"/>
          <w:i/>
          <w:sz w:val="20"/>
          <w:szCs w:val="20"/>
        </w:rPr>
        <w:t>o</w:t>
      </w:r>
      <w:r w:rsidR="00A20CA7">
        <w:rPr>
          <w:rFonts w:ascii="Trebuchet MS" w:hAnsi="Trebuchet MS"/>
          <w:i/>
          <w:sz w:val="20"/>
          <w:szCs w:val="20"/>
        </w:rPr>
        <w:t xml:space="preserve">ys think this is normal when it </w:t>
      </w:r>
      <w:r w:rsidR="00A76D37">
        <w:rPr>
          <w:rFonts w:ascii="Trebuchet MS" w:hAnsi="Trebuchet MS"/>
          <w:i/>
          <w:sz w:val="20"/>
          <w:szCs w:val="20"/>
        </w:rPr>
        <w:t>isn’t</w:t>
      </w:r>
      <w:r w:rsidR="00D35FF6">
        <w:rPr>
          <w:rFonts w:ascii="Trebuchet MS" w:hAnsi="Trebuchet MS"/>
          <w:i/>
          <w:sz w:val="20"/>
          <w:szCs w:val="20"/>
        </w:rPr>
        <w:t>.</w:t>
      </w:r>
      <w:r>
        <w:rPr>
          <w:rFonts w:ascii="Trebuchet MS" w:hAnsi="Trebuchet MS"/>
          <w:i/>
          <w:sz w:val="20"/>
          <w:szCs w:val="20"/>
        </w:rPr>
        <w:t>”</w:t>
      </w:r>
      <w:r w:rsidR="00A20CA7">
        <w:rPr>
          <w:rFonts w:ascii="Trebuchet MS" w:hAnsi="Trebuchet MS"/>
          <w:i/>
          <w:sz w:val="20"/>
          <w:szCs w:val="20"/>
        </w:rPr>
        <w:t xml:space="preserve"> </w:t>
      </w:r>
      <w:r w:rsidR="00A20CA7" w:rsidRPr="00A76D37">
        <w:rPr>
          <w:rFonts w:ascii="Trebuchet MS" w:hAnsi="Trebuchet MS"/>
          <w:sz w:val="20"/>
          <w:szCs w:val="20"/>
        </w:rPr>
        <w:t>(</w:t>
      </w:r>
      <w:r w:rsidR="00D753C2">
        <w:rPr>
          <w:rFonts w:ascii="Trebuchet MS" w:hAnsi="Trebuchet MS"/>
          <w:sz w:val="20"/>
          <w:szCs w:val="20"/>
        </w:rPr>
        <w:t xml:space="preserve">Girls’ Attitudes Survey </w:t>
      </w:r>
      <w:r w:rsidR="00A76D37" w:rsidRPr="00A76D37">
        <w:rPr>
          <w:rFonts w:ascii="Trebuchet MS" w:hAnsi="Trebuchet MS"/>
          <w:sz w:val="20"/>
          <w:szCs w:val="20"/>
        </w:rPr>
        <w:t>respondent</w:t>
      </w:r>
      <w:r w:rsidR="00D753C2">
        <w:rPr>
          <w:rFonts w:ascii="Trebuchet MS" w:hAnsi="Trebuchet MS"/>
          <w:sz w:val="20"/>
          <w:szCs w:val="20"/>
        </w:rPr>
        <w:t xml:space="preserve">, </w:t>
      </w:r>
      <w:r w:rsidR="00D753C2" w:rsidRPr="00A76D37">
        <w:rPr>
          <w:rFonts w:ascii="Trebuchet MS" w:hAnsi="Trebuchet MS"/>
          <w:sz w:val="20"/>
          <w:szCs w:val="20"/>
        </w:rPr>
        <w:t>2015</w:t>
      </w:r>
      <w:r w:rsidR="00A76D37" w:rsidRPr="00A76D37">
        <w:rPr>
          <w:rFonts w:ascii="Trebuchet MS" w:hAnsi="Trebuchet MS"/>
          <w:sz w:val="20"/>
          <w:szCs w:val="20"/>
        </w:rPr>
        <w:t>)</w:t>
      </w:r>
      <w:r w:rsidR="00A76D37">
        <w:rPr>
          <w:rFonts w:ascii="Trebuchet MS" w:hAnsi="Trebuchet MS"/>
          <w:i/>
          <w:sz w:val="20"/>
          <w:szCs w:val="20"/>
        </w:rPr>
        <w:t xml:space="preserve"> </w:t>
      </w:r>
      <w:r w:rsidR="00A20CA7">
        <w:rPr>
          <w:rFonts w:ascii="Trebuchet MS" w:hAnsi="Trebuchet MS"/>
          <w:i/>
          <w:sz w:val="20"/>
          <w:szCs w:val="20"/>
        </w:rPr>
        <w:t xml:space="preserve"> </w:t>
      </w:r>
    </w:p>
    <w:p w:rsidR="005D5661" w:rsidRDefault="00AE4019" w:rsidP="005D5661">
      <w:pPr>
        <w:pStyle w:val="ListParagraph"/>
        <w:numPr>
          <w:ilvl w:val="0"/>
          <w:numId w:val="2"/>
        </w:numPr>
        <w:rPr>
          <w:rFonts w:ascii="Trebuchet MS" w:hAnsi="Trebuchet MS"/>
          <w:sz w:val="20"/>
          <w:szCs w:val="20"/>
        </w:rPr>
      </w:pPr>
      <w:r>
        <w:rPr>
          <w:rFonts w:ascii="Trebuchet MS" w:hAnsi="Trebuchet MS"/>
          <w:sz w:val="20"/>
          <w:szCs w:val="20"/>
        </w:rPr>
        <w:t xml:space="preserve">Our 2015 Survey found that </w:t>
      </w:r>
      <w:r w:rsidR="00E973AA">
        <w:rPr>
          <w:rFonts w:ascii="Trebuchet MS" w:hAnsi="Trebuchet MS"/>
          <w:sz w:val="20"/>
          <w:szCs w:val="20"/>
        </w:rPr>
        <w:t xml:space="preserve">girls </w:t>
      </w:r>
      <w:r w:rsidR="00810FB5">
        <w:rPr>
          <w:rFonts w:ascii="Trebuchet MS" w:hAnsi="Trebuchet MS"/>
          <w:sz w:val="20"/>
          <w:szCs w:val="20"/>
        </w:rPr>
        <w:t xml:space="preserve">aged 17 to 21 </w:t>
      </w:r>
      <w:r w:rsidR="00E973AA">
        <w:rPr>
          <w:rFonts w:ascii="Trebuchet MS" w:hAnsi="Trebuchet MS"/>
          <w:sz w:val="20"/>
          <w:szCs w:val="20"/>
        </w:rPr>
        <w:t>say pornography encourages sexist stereotypical and harmful views</w:t>
      </w:r>
      <w:r w:rsidR="00D753C2" w:rsidRPr="00D753C2">
        <w:rPr>
          <w:rFonts w:ascii="Trebuchet MS" w:eastAsia="Times New Roman" w:hAnsi="Trebuchet MS"/>
          <w:sz w:val="20"/>
          <w:szCs w:val="20"/>
          <w:lang w:eastAsia="en-GB"/>
        </w:rPr>
        <w:t xml:space="preserve"> </w:t>
      </w:r>
      <w:r w:rsidR="00D753C2">
        <w:rPr>
          <w:rFonts w:ascii="Trebuchet MS" w:eastAsia="Times New Roman" w:hAnsi="Trebuchet MS"/>
          <w:sz w:val="20"/>
          <w:szCs w:val="20"/>
          <w:lang w:eastAsia="en-GB"/>
        </w:rPr>
        <w:t xml:space="preserve">and </w:t>
      </w:r>
      <w:r w:rsidR="00D753C2" w:rsidRPr="003267D2">
        <w:rPr>
          <w:rFonts w:ascii="Trebuchet MS" w:eastAsia="Times New Roman" w:hAnsi="Trebuchet MS"/>
          <w:sz w:val="20"/>
          <w:szCs w:val="20"/>
          <w:lang w:eastAsia="en-GB"/>
        </w:rPr>
        <w:t>that the proliferation of pornography is having a negative effect on women in society more generally</w:t>
      </w:r>
      <w:r w:rsidR="00E973AA">
        <w:rPr>
          <w:rFonts w:ascii="Trebuchet MS" w:hAnsi="Trebuchet MS"/>
          <w:sz w:val="20"/>
          <w:szCs w:val="20"/>
        </w:rPr>
        <w:t xml:space="preserve">: </w:t>
      </w:r>
      <w:r w:rsidR="005D5661">
        <w:rPr>
          <w:rFonts w:ascii="Trebuchet MS" w:hAnsi="Trebuchet MS"/>
          <w:sz w:val="20"/>
          <w:szCs w:val="20"/>
        </w:rPr>
        <w:t xml:space="preserve"> </w:t>
      </w:r>
    </w:p>
    <w:p w:rsidR="00E973AA" w:rsidRDefault="005D5661" w:rsidP="00E973AA">
      <w:pPr>
        <w:pStyle w:val="ListParagraph"/>
        <w:numPr>
          <w:ilvl w:val="1"/>
          <w:numId w:val="2"/>
        </w:numPr>
        <w:rPr>
          <w:rFonts w:ascii="Trebuchet MS" w:hAnsi="Trebuchet MS"/>
          <w:sz w:val="20"/>
          <w:szCs w:val="20"/>
        </w:rPr>
      </w:pPr>
      <w:r w:rsidRPr="009A45AE">
        <w:rPr>
          <w:rFonts w:ascii="Trebuchet MS" w:hAnsi="Trebuchet MS"/>
          <w:sz w:val="20"/>
          <w:szCs w:val="20"/>
        </w:rPr>
        <w:t xml:space="preserve">70% </w:t>
      </w:r>
      <w:r>
        <w:rPr>
          <w:rFonts w:ascii="Trebuchet MS" w:hAnsi="Trebuchet MS"/>
          <w:sz w:val="20"/>
          <w:szCs w:val="20"/>
        </w:rPr>
        <w:t>think the increase in onl</w:t>
      </w:r>
      <w:r w:rsidRPr="009A45AE">
        <w:rPr>
          <w:rFonts w:ascii="Trebuchet MS" w:hAnsi="Trebuchet MS"/>
          <w:sz w:val="20"/>
          <w:szCs w:val="20"/>
        </w:rPr>
        <w:t>ine pornography contributes to women being treated less fairly than men</w:t>
      </w:r>
    </w:p>
    <w:p w:rsidR="00E973AA" w:rsidRDefault="00E973AA" w:rsidP="00E973AA">
      <w:pPr>
        <w:pStyle w:val="ListParagraph"/>
        <w:numPr>
          <w:ilvl w:val="1"/>
          <w:numId w:val="2"/>
        </w:numPr>
        <w:rPr>
          <w:rFonts w:ascii="Trebuchet MS" w:hAnsi="Trebuchet MS"/>
          <w:sz w:val="20"/>
          <w:szCs w:val="20"/>
        </w:rPr>
      </w:pPr>
      <w:r w:rsidRPr="00E973AA">
        <w:rPr>
          <w:rFonts w:ascii="Trebuchet MS" w:hAnsi="Trebuchet MS"/>
          <w:sz w:val="20"/>
          <w:szCs w:val="20"/>
        </w:rPr>
        <w:t xml:space="preserve">87% </w:t>
      </w:r>
      <w:r>
        <w:rPr>
          <w:rFonts w:ascii="Trebuchet MS" w:hAnsi="Trebuchet MS"/>
          <w:sz w:val="20"/>
          <w:szCs w:val="20"/>
        </w:rPr>
        <w:t>think</w:t>
      </w:r>
      <w:r w:rsidRPr="00E973AA">
        <w:rPr>
          <w:rFonts w:ascii="Trebuchet MS" w:hAnsi="Trebuchet MS"/>
          <w:sz w:val="20"/>
          <w:szCs w:val="20"/>
        </w:rPr>
        <w:t xml:space="preserve"> online pornography creates unrealistic expectations of what women’s bodies are like</w:t>
      </w:r>
      <w:r>
        <w:rPr>
          <w:rFonts w:ascii="Trebuchet MS" w:hAnsi="Trebuchet MS"/>
          <w:sz w:val="20"/>
          <w:szCs w:val="20"/>
        </w:rPr>
        <w:t xml:space="preserve"> (73% said it creates </w:t>
      </w:r>
      <w:r w:rsidRPr="00E973AA">
        <w:rPr>
          <w:rFonts w:ascii="Trebuchet MS" w:hAnsi="Trebuchet MS"/>
          <w:sz w:val="20"/>
          <w:szCs w:val="20"/>
        </w:rPr>
        <w:t>unrealistic expectations of what men’s bodies are like</w:t>
      </w:r>
      <w:r>
        <w:rPr>
          <w:rFonts w:ascii="Trebuchet MS" w:hAnsi="Trebuchet MS"/>
          <w:sz w:val="20"/>
          <w:szCs w:val="20"/>
        </w:rPr>
        <w:t>)</w:t>
      </w:r>
    </w:p>
    <w:p w:rsidR="00E973AA" w:rsidRDefault="00E973AA" w:rsidP="00E973AA">
      <w:pPr>
        <w:pStyle w:val="ListParagraph"/>
        <w:numPr>
          <w:ilvl w:val="1"/>
          <w:numId w:val="2"/>
        </w:numPr>
        <w:rPr>
          <w:rFonts w:ascii="Trebuchet MS" w:hAnsi="Trebuchet MS"/>
          <w:sz w:val="20"/>
          <w:szCs w:val="20"/>
        </w:rPr>
      </w:pPr>
      <w:r w:rsidRPr="00E973AA">
        <w:rPr>
          <w:rFonts w:ascii="Trebuchet MS" w:hAnsi="Trebuchet MS"/>
          <w:sz w:val="20"/>
          <w:szCs w:val="20"/>
        </w:rPr>
        <w:t xml:space="preserve">80% </w:t>
      </w:r>
      <w:r>
        <w:rPr>
          <w:rFonts w:ascii="Trebuchet MS" w:hAnsi="Trebuchet MS"/>
          <w:sz w:val="20"/>
          <w:szCs w:val="20"/>
        </w:rPr>
        <w:t>think</w:t>
      </w:r>
      <w:r w:rsidRPr="00E973AA">
        <w:rPr>
          <w:rFonts w:ascii="Trebuchet MS" w:hAnsi="Trebuchet MS"/>
          <w:sz w:val="20"/>
          <w:szCs w:val="20"/>
        </w:rPr>
        <w:t xml:space="preserve"> online pornography encourages society to view women as sex objects</w:t>
      </w:r>
    </w:p>
    <w:p w:rsidR="00E973AA" w:rsidRDefault="00E973AA" w:rsidP="00E973AA">
      <w:pPr>
        <w:pStyle w:val="ListParagraph"/>
        <w:numPr>
          <w:ilvl w:val="1"/>
          <w:numId w:val="2"/>
        </w:numPr>
        <w:rPr>
          <w:rFonts w:ascii="Trebuchet MS" w:hAnsi="Trebuchet MS"/>
          <w:sz w:val="20"/>
          <w:szCs w:val="20"/>
        </w:rPr>
      </w:pPr>
      <w:r w:rsidRPr="00E973AA">
        <w:rPr>
          <w:rFonts w:ascii="Trebuchet MS" w:hAnsi="Trebuchet MS"/>
          <w:sz w:val="20"/>
          <w:szCs w:val="20"/>
        </w:rPr>
        <w:t xml:space="preserve">78% </w:t>
      </w:r>
      <w:r>
        <w:rPr>
          <w:rFonts w:ascii="Trebuchet MS" w:hAnsi="Trebuchet MS"/>
          <w:sz w:val="20"/>
          <w:szCs w:val="20"/>
        </w:rPr>
        <w:t>think</w:t>
      </w:r>
      <w:r w:rsidRPr="00E973AA">
        <w:rPr>
          <w:rFonts w:ascii="Trebuchet MS" w:hAnsi="Trebuchet MS"/>
          <w:sz w:val="20"/>
          <w:szCs w:val="20"/>
        </w:rPr>
        <w:t xml:space="preserve"> online pornography encourages gender stereotyping of girls/women and boys/men</w:t>
      </w:r>
    </w:p>
    <w:p w:rsidR="00E973AA" w:rsidRPr="00E973AA" w:rsidRDefault="00E973AA" w:rsidP="00E973AA">
      <w:pPr>
        <w:pStyle w:val="ListParagraph"/>
        <w:numPr>
          <w:ilvl w:val="1"/>
          <w:numId w:val="2"/>
        </w:numPr>
        <w:rPr>
          <w:rFonts w:ascii="Trebuchet MS" w:hAnsi="Trebuchet MS"/>
          <w:sz w:val="20"/>
          <w:szCs w:val="20"/>
        </w:rPr>
      </w:pPr>
      <w:r w:rsidRPr="00E973AA">
        <w:rPr>
          <w:rFonts w:ascii="Trebuchet MS" w:hAnsi="Trebuchet MS"/>
          <w:sz w:val="20"/>
          <w:szCs w:val="20"/>
        </w:rPr>
        <w:t xml:space="preserve">71% </w:t>
      </w:r>
      <w:r>
        <w:rPr>
          <w:rFonts w:ascii="Trebuchet MS" w:hAnsi="Trebuchet MS"/>
          <w:sz w:val="20"/>
          <w:szCs w:val="20"/>
        </w:rPr>
        <w:t xml:space="preserve">think online pornography </w:t>
      </w:r>
      <w:r w:rsidRPr="00E973AA">
        <w:rPr>
          <w:rFonts w:ascii="Trebuchet MS" w:hAnsi="Trebuchet MS"/>
          <w:sz w:val="20"/>
          <w:szCs w:val="20"/>
        </w:rPr>
        <w:t xml:space="preserve">normalises aggressive or </w:t>
      </w:r>
      <w:r>
        <w:rPr>
          <w:rFonts w:ascii="Trebuchet MS" w:hAnsi="Trebuchet MS"/>
          <w:sz w:val="20"/>
          <w:szCs w:val="20"/>
        </w:rPr>
        <w:t>violent behaviour towards women</w:t>
      </w:r>
    </w:p>
    <w:p w:rsidR="0011142C" w:rsidRDefault="009A45AE" w:rsidP="0011142C">
      <w:pPr>
        <w:pStyle w:val="ListParagraph"/>
        <w:numPr>
          <w:ilvl w:val="1"/>
          <w:numId w:val="2"/>
        </w:numPr>
        <w:rPr>
          <w:rFonts w:ascii="Trebuchet MS" w:hAnsi="Trebuchet MS"/>
          <w:sz w:val="20"/>
          <w:szCs w:val="20"/>
        </w:rPr>
      </w:pPr>
      <w:r w:rsidRPr="005D5661">
        <w:rPr>
          <w:rFonts w:ascii="Trebuchet MS" w:hAnsi="Trebuchet MS"/>
          <w:sz w:val="20"/>
          <w:szCs w:val="20"/>
        </w:rPr>
        <w:t xml:space="preserve">71% </w:t>
      </w:r>
      <w:r w:rsidR="00E973AA">
        <w:rPr>
          <w:rFonts w:ascii="Trebuchet MS" w:hAnsi="Trebuchet MS"/>
          <w:sz w:val="20"/>
          <w:szCs w:val="20"/>
        </w:rPr>
        <w:t xml:space="preserve">think online pornography </w:t>
      </w:r>
      <w:r w:rsidRPr="005D5661">
        <w:rPr>
          <w:rFonts w:ascii="Trebuchet MS" w:hAnsi="Trebuchet MS"/>
          <w:sz w:val="20"/>
          <w:szCs w:val="20"/>
        </w:rPr>
        <w:t>gives confusing mes</w:t>
      </w:r>
      <w:r w:rsidR="0011142C">
        <w:rPr>
          <w:rFonts w:ascii="Trebuchet MS" w:hAnsi="Trebuchet MS"/>
          <w:sz w:val="20"/>
          <w:szCs w:val="20"/>
        </w:rPr>
        <w:t>sages about sexual consent</w:t>
      </w:r>
    </w:p>
    <w:p w:rsidR="0011142C" w:rsidRDefault="009A45AE" w:rsidP="0011142C">
      <w:pPr>
        <w:pStyle w:val="ListParagraph"/>
        <w:numPr>
          <w:ilvl w:val="1"/>
          <w:numId w:val="2"/>
        </w:numPr>
        <w:rPr>
          <w:rFonts w:ascii="Trebuchet MS" w:hAnsi="Trebuchet MS"/>
          <w:sz w:val="20"/>
          <w:szCs w:val="20"/>
        </w:rPr>
      </w:pPr>
      <w:r w:rsidRPr="0011142C">
        <w:rPr>
          <w:rFonts w:ascii="Trebuchet MS" w:hAnsi="Trebuchet MS"/>
          <w:sz w:val="20"/>
          <w:szCs w:val="20"/>
        </w:rPr>
        <w:t xml:space="preserve">66% </w:t>
      </w:r>
      <w:r w:rsidR="0011142C">
        <w:rPr>
          <w:rFonts w:ascii="Trebuchet MS" w:hAnsi="Trebuchet MS"/>
          <w:sz w:val="20"/>
          <w:szCs w:val="20"/>
        </w:rPr>
        <w:t>think</w:t>
      </w:r>
      <w:r w:rsidRPr="0011142C">
        <w:rPr>
          <w:rFonts w:ascii="Trebuchet MS" w:hAnsi="Trebuchet MS"/>
          <w:sz w:val="20"/>
          <w:szCs w:val="20"/>
        </w:rPr>
        <w:t xml:space="preserve"> online pornography puts pressure on girls to have sex before they are ready</w:t>
      </w:r>
    </w:p>
    <w:p w:rsidR="00213298" w:rsidRDefault="009A45AE" w:rsidP="00AE4019">
      <w:pPr>
        <w:pStyle w:val="ListParagraph"/>
        <w:numPr>
          <w:ilvl w:val="1"/>
          <w:numId w:val="2"/>
        </w:numPr>
        <w:rPr>
          <w:rFonts w:ascii="Trebuchet MS" w:hAnsi="Trebuchet MS"/>
          <w:sz w:val="20"/>
          <w:szCs w:val="20"/>
        </w:rPr>
      </w:pPr>
      <w:r w:rsidRPr="0011142C">
        <w:rPr>
          <w:rFonts w:ascii="Trebuchet MS" w:hAnsi="Trebuchet MS"/>
          <w:sz w:val="20"/>
          <w:szCs w:val="20"/>
        </w:rPr>
        <w:t xml:space="preserve">65% </w:t>
      </w:r>
      <w:r w:rsidR="0011142C">
        <w:rPr>
          <w:rFonts w:ascii="Trebuchet MS" w:hAnsi="Trebuchet MS"/>
          <w:sz w:val="20"/>
          <w:szCs w:val="20"/>
        </w:rPr>
        <w:t>think</w:t>
      </w:r>
      <w:r w:rsidRPr="0011142C">
        <w:rPr>
          <w:rFonts w:ascii="Trebuchet MS" w:hAnsi="Trebuchet MS"/>
          <w:sz w:val="20"/>
          <w:szCs w:val="20"/>
        </w:rPr>
        <w:t xml:space="preserve"> online pornography increases hateful language used about/to</w:t>
      </w:r>
      <w:r w:rsidR="0011142C">
        <w:rPr>
          <w:rFonts w:ascii="Trebuchet MS" w:hAnsi="Trebuchet MS"/>
          <w:sz w:val="20"/>
          <w:szCs w:val="20"/>
        </w:rPr>
        <w:t xml:space="preserve"> women </w:t>
      </w:r>
    </w:p>
    <w:p w:rsidR="00AE4019" w:rsidRPr="00AE4019" w:rsidRDefault="00AE4019" w:rsidP="00AE4019">
      <w:pPr>
        <w:pStyle w:val="ListParagraph"/>
        <w:ind w:left="786"/>
        <w:rPr>
          <w:rFonts w:ascii="Trebuchet MS" w:hAnsi="Trebuchet MS"/>
          <w:sz w:val="20"/>
          <w:szCs w:val="20"/>
        </w:rPr>
      </w:pPr>
    </w:p>
    <w:p w:rsidR="00245CEF" w:rsidRDefault="00213298" w:rsidP="00463628">
      <w:pPr>
        <w:pStyle w:val="ListParagraph"/>
        <w:numPr>
          <w:ilvl w:val="0"/>
          <w:numId w:val="2"/>
        </w:numPr>
        <w:spacing w:after="0" w:line="240" w:lineRule="auto"/>
        <w:rPr>
          <w:rFonts w:ascii="Trebuchet MS" w:eastAsia="Times New Roman" w:hAnsi="Trebuchet MS"/>
          <w:sz w:val="20"/>
          <w:szCs w:val="20"/>
          <w:lang w:eastAsia="en-GB"/>
        </w:rPr>
      </w:pPr>
      <w:r>
        <w:rPr>
          <w:rFonts w:ascii="Trebuchet MS" w:eastAsia="Times New Roman" w:hAnsi="Trebuchet MS"/>
          <w:sz w:val="20"/>
          <w:szCs w:val="20"/>
          <w:lang w:eastAsia="en-GB"/>
        </w:rPr>
        <w:t xml:space="preserve">Girls </w:t>
      </w:r>
      <w:r w:rsidR="004A3B0E" w:rsidRPr="003267D2">
        <w:rPr>
          <w:rFonts w:ascii="Trebuchet MS" w:eastAsia="Times New Roman" w:hAnsi="Trebuchet MS"/>
          <w:sz w:val="20"/>
          <w:szCs w:val="20"/>
          <w:lang w:eastAsia="en-GB"/>
        </w:rPr>
        <w:t xml:space="preserve">worry that as an increasing number of young people are left to learn about sex and relationships through </w:t>
      </w:r>
      <w:r w:rsidR="00707BE2" w:rsidRPr="003267D2">
        <w:rPr>
          <w:rFonts w:ascii="Trebuchet MS" w:eastAsia="Times New Roman" w:hAnsi="Trebuchet MS"/>
          <w:sz w:val="20"/>
          <w:szCs w:val="20"/>
          <w:lang w:eastAsia="en-GB"/>
        </w:rPr>
        <w:t xml:space="preserve">online </w:t>
      </w:r>
      <w:r w:rsidR="004A3B0E" w:rsidRPr="003267D2">
        <w:rPr>
          <w:rFonts w:ascii="Trebuchet MS" w:eastAsia="Times New Roman" w:hAnsi="Trebuchet MS"/>
          <w:sz w:val="20"/>
          <w:szCs w:val="20"/>
          <w:lang w:eastAsia="en-GB"/>
        </w:rPr>
        <w:t xml:space="preserve">pornography, </w:t>
      </w:r>
      <w:r w:rsidR="004C2628" w:rsidRPr="003267D2">
        <w:rPr>
          <w:rFonts w:ascii="Trebuchet MS" w:eastAsia="Times New Roman" w:hAnsi="Trebuchet MS"/>
          <w:sz w:val="20"/>
          <w:szCs w:val="20"/>
          <w:lang w:eastAsia="en-GB"/>
        </w:rPr>
        <w:t>this is negatively reflected in their live</w:t>
      </w:r>
      <w:r w:rsidR="004A3B0E" w:rsidRPr="003267D2">
        <w:rPr>
          <w:rFonts w:ascii="Trebuchet MS" w:eastAsia="Times New Roman" w:hAnsi="Trebuchet MS"/>
          <w:sz w:val="20"/>
          <w:szCs w:val="20"/>
          <w:lang w:eastAsia="en-GB"/>
        </w:rPr>
        <w:t xml:space="preserve">s and relationships. </w:t>
      </w:r>
      <w:r w:rsidR="001A7370">
        <w:rPr>
          <w:rFonts w:ascii="Trebuchet MS" w:eastAsia="Times New Roman" w:hAnsi="Trebuchet MS"/>
          <w:sz w:val="20"/>
          <w:szCs w:val="20"/>
          <w:lang w:eastAsia="en-GB"/>
        </w:rPr>
        <w:t>I</w:t>
      </w:r>
      <w:r w:rsidR="00854DD1">
        <w:rPr>
          <w:rFonts w:ascii="Trebuchet MS" w:eastAsia="Times New Roman" w:hAnsi="Trebuchet MS"/>
          <w:sz w:val="20"/>
          <w:szCs w:val="20"/>
          <w:lang w:eastAsia="en-GB"/>
        </w:rPr>
        <w:t xml:space="preserve">n </w:t>
      </w:r>
      <w:r w:rsidR="00D86A2A" w:rsidRPr="003267D2">
        <w:rPr>
          <w:rFonts w:ascii="Trebuchet MS" w:eastAsia="Times New Roman" w:hAnsi="Trebuchet MS"/>
          <w:sz w:val="20"/>
          <w:szCs w:val="20"/>
          <w:lang w:eastAsia="en-GB"/>
        </w:rPr>
        <w:t xml:space="preserve">2015 </w:t>
      </w:r>
      <w:r w:rsidR="00854DD1">
        <w:rPr>
          <w:rFonts w:ascii="Trebuchet MS" w:eastAsia="Times New Roman" w:hAnsi="Trebuchet MS"/>
          <w:sz w:val="20"/>
          <w:szCs w:val="20"/>
          <w:lang w:eastAsia="en-GB"/>
        </w:rPr>
        <w:t xml:space="preserve">our Survey found that </w:t>
      </w:r>
      <w:r w:rsidR="00507412" w:rsidRPr="003267D2">
        <w:rPr>
          <w:rFonts w:ascii="Trebuchet MS" w:eastAsia="Times New Roman" w:hAnsi="Trebuchet MS"/>
          <w:sz w:val="20"/>
          <w:szCs w:val="20"/>
          <w:lang w:eastAsia="en-GB"/>
        </w:rPr>
        <w:t xml:space="preserve">53% of </w:t>
      </w:r>
      <w:r w:rsidR="00D86A2A" w:rsidRPr="003267D2">
        <w:rPr>
          <w:rFonts w:ascii="Trebuchet MS" w:eastAsia="Times New Roman" w:hAnsi="Trebuchet MS"/>
          <w:sz w:val="20"/>
          <w:szCs w:val="20"/>
          <w:lang w:eastAsia="en-GB"/>
        </w:rPr>
        <w:t>young women</w:t>
      </w:r>
      <w:r w:rsidR="000636F1" w:rsidRPr="003267D2">
        <w:rPr>
          <w:rFonts w:ascii="Trebuchet MS" w:eastAsia="Times New Roman" w:hAnsi="Trebuchet MS"/>
          <w:sz w:val="20"/>
          <w:szCs w:val="20"/>
          <w:lang w:eastAsia="en-GB"/>
        </w:rPr>
        <w:t xml:space="preserve"> aged</w:t>
      </w:r>
      <w:r w:rsidR="00D86A2A" w:rsidRPr="003267D2">
        <w:rPr>
          <w:rFonts w:ascii="Trebuchet MS" w:eastAsia="Times New Roman" w:hAnsi="Trebuchet MS"/>
          <w:sz w:val="20"/>
          <w:szCs w:val="20"/>
          <w:lang w:eastAsia="en-GB"/>
        </w:rPr>
        <w:t xml:space="preserve"> 17 to 21</w:t>
      </w:r>
      <w:r w:rsidR="000636F1" w:rsidRPr="003267D2">
        <w:rPr>
          <w:rFonts w:ascii="Trebuchet MS" w:eastAsia="Times New Roman" w:hAnsi="Trebuchet MS"/>
          <w:sz w:val="20"/>
          <w:szCs w:val="20"/>
          <w:lang w:eastAsia="en-GB"/>
        </w:rPr>
        <w:t xml:space="preserve"> </w:t>
      </w:r>
      <w:r w:rsidR="00507412" w:rsidRPr="003267D2">
        <w:rPr>
          <w:rFonts w:ascii="Trebuchet MS" w:eastAsia="Times New Roman" w:hAnsi="Trebuchet MS"/>
          <w:sz w:val="20"/>
          <w:szCs w:val="20"/>
          <w:lang w:eastAsia="en-GB"/>
        </w:rPr>
        <w:t>think girls are coerced into sex acts because boys are copying what they see in pornography.</w:t>
      </w:r>
      <w:r w:rsidR="007569ED" w:rsidRPr="003267D2">
        <w:rPr>
          <w:rFonts w:ascii="Trebuchet MS" w:eastAsia="Times New Roman" w:hAnsi="Trebuchet MS"/>
          <w:sz w:val="20"/>
          <w:szCs w:val="20"/>
          <w:lang w:eastAsia="en-GB"/>
        </w:rPr>
        <w:t xml:space="preserve"> </w:t>
      </w:r>
    </w:p>
    <w:p w:rsidR="00854DD1" w:rsidRDefault="00854DD1" w:rsidP="00854DD1">
      <w:pPr>
        <w:spacing w:after="0" w:line="240" w:lineRule="auto"/>
        <w:rPr>
          <w:rFonts w:ascii="Trebuchet MS" w:eastAsia="Times New Roman" w:hAnsi="Trebuchet MS"/>
          <w:sz w:val="20"/>
          <w:szCs w:val="20"/>
          <w:lang w:eastAsia="en-GB"/>
        </w:rPr>
      </w:pPr>
    </w:p>
    <w:p w:rsidR="007E2D78" w:rsidRPr="007E2D78" w:rsidRDefault="007E2D78" w:rsidP="00854DD1">
      <w:pPr>
        <w:spacing w:after="0" w:line="240" w:lineRule="auto"/>
        <w:rPr>
          <w:rFonts w:ascii="Trebuchet MS" w:hAnsi="Trebuchet MS"/>
          <w:sz w:val="20"/>
          <w:szCs w:val="20"/>
        </w:rPr>
      </w:pPr>
      <w:r w:rsidRPr="00624FD7">
        <w:rPr>
          <w:rFonts w:ascii="Trebuchet MS" w:hAnsi="Trebuchet MS"/>
          <w:i/>
          <w:sz w:val="20"/>
          <w:szCs w:val="20"/>
        </w:rPr>
        <w:t>“With the current, substandard state of Sex and Relationships Education, many young people are learning about sex from online porn. Not only does this give them a warped perception of sex, but the dangerous, misogynistic portrayal of sex in pornography feeds into problems of sexual harassment and abuse. It is essential that young people are protected from viewing inappropriate content, which although widespread and easily accessible</w:t>
      </w:r>
      <w:r>
        <w:rPr>
          <w:rFonts w:ascii="Trebuchet MS" w:hAnsi="Trebuchet MS"/>
          <w:i/>
          <w:sz w:val="20"/>
          <w:szCs w:val="20"/>
        </w:rPr>
        <w:t>,</w:t>
      </w:r>
      <w:r w:rsidRPr="00624FD7">
        <w:rPr>
          <w:rFonts w:ascii="Trebuchet MS" w:hAnsi="Trebuchet MS"/>
          <w:i/>
          <w:sz w:val="20"/>
          <w:szCs w:val="20"/>
        </w:rPr>
        <w:t xml:space="preserve"> is scary, particularly for girls and young women, to see during their most formative years.”</w:t>
      </w:r>
      <w:r>
        <w:rPr>
          <w:rFonts w:ascii="Trebuchet MS" w:hAnsi="Trebuchet MS"/>
          <w:sz w:val="20"/>
          <w:szCs w:val="20"/>
        </w:rPr>
        <w:t xml:space="preserve"> (Katie, Girlguiding Advocate) </w:t>
      </w:r>
    </w:p>
    <w:p w:rsidR="007E2D78" w:rsidRDefault="007E2D78" w:rsidP="00854DD1">
      <w:pPr>
        <w:spacing w:after="0" w:line="240" w:lineRule="auto"/>
        <w:rPr>
          <w:rFonts w:ascii="Trebuchet MS" w:eastAsia="Times New Roman" w:hAnsi="Trebuchet MS"/>
          <w:sz w:val="20"/>
          <w:szCs w:val="20"/>
          <w:lang w:eastAsia="en-GB"/>
        </w:rPr>
      </w:pPr>
    </w:p>
    <w:p w:rsidR="00D24CC5" w:rsidRDefault="00D24CC5" w:rsidP="00D24CC5">
      <w:pPr>
        <w:spacing w:after="0" w:line="240" w:lineRule="auto"/>
        <w:rPr>
          <w:rFonts w:ascii="Trebuchet MS" w:eastAsia="Times New Roman" w:hAnsi="Trebuchet MS"/>
          <w:sz w:val="20"/>
          <w:szCs w:val="20"/>
          <w:lang w:eastAsia="en-GB"/>
        </w:rPr>
      </w:pPr>
      <w:r>
        <w:rPr>
          <w:rFonts w:ascii="Trebuchet MS" w:eastAsia="Times New Roman" w:hAnsi="Trebuchet MS"/>
          <w:i/>
          <w:sz w:val="20"/>
          <w:szCs w:val="20"/>
          <w:lang w:eastAsia="en-GB"/>
        </w:rPr>
        <w:lastRenderedPageBreak/>
        <w:t>“</w:t>
      </w:r>
      <w:r w:rsidRPr="003267D2">
        <w:rPr>
          <w:rFonts w:ascii="Trebuchet MS" w:eastAsia="Times New Roman" w:hAnsi="Trebuchet MS"/>
          <w:i/>
          <w:sz w:val="20"/>
          <w:szCs w:val="20"/>
          <w:lang w:eastAsia="en-GB"/>
        </w:rPr>
        <w:t>Boys are expecting sexual relationships to be like in pornographic films. They “learn” from them and think girls would want to be treated how</w:t>
      </w:r>
      <w:r>
        <w:rPr>
          <w:rFonts w:ascii="Trebuchet MS" w:eastAsia="Times New Roman" w:hAnsi="Trebuchet MS"/>
          <w:i/>
          <w:sz w:val="20"/>
          <w:szCs w:val="20"/>
          <w:lang w:eastAsia="en-GB"/>
        </w:rPr>
        <w:t xml:space="preserve"> they are in them type of films.”</w:t>
      </w:r>
      <w:r w:rsidRPr="003267D2">
        <w:rPr>
          <w:rFonts w:ascii="Trebuchet MS" w:eastAsia="Times New Roman" w:hAnsi="Trebuchet MS"/>
          <w:i/>
          <w:sz w:val="20"/>
          <w:szCs w:val="20"/>
          <w:lang w:eastAsia="en-GB"/>
        </w:rPr>
        <w:t xml:space="preserve"> </w:t>
      </w:r>
      <w:r>
        <w:rPr>
          <w:rFonts w:ascii="Trebuchet MS" w:eastAsia="Times New Roman" w:hAnsi="Trebuchet MS"/>
          <w:sz w:val="20"/>
          <w:szCs w:val="20"/>
          <w:lang w:eastAsia="en-GB"/>
        </w:rPr>
        <w:t xml:space="preserve">(Girls’ Attitudes Survey respondent, 2015) </w:t>
      </w:r>
    </w:p>
    <w:p w:rsidR="00D24CC5" w:rsidRPr="00D753C2" w:rsidRDefault="00D24CC5" w:rsidP="00D24CC5">
      <w:pPr>
        <w:spacing w:after="0" w:line="240" w:lineRule="auto"/>
        <w:rPr>
          <w:rFonts w:ascii="Trebuchet MS" w:eastAsia="Times New Roman" w:hAnsi="Trebuchet MS"/>
          <w:sz w:val="20"/>
          <w:szCs w:val="20"/>
          <w:lang w:eastAsia="en-GB"/>
        </w:rPr>
      </w:pPr>
    </w:p>
    <w:p w:rsidR="006449E0" w:rsidRPr="00810FB5" w:rsidRDefault="00D82132" w:rsidP="00D24CC5">
      <w:pPr>
        <w:spacing w:after="0" w:line="240" w:lineRule="auto"/>
        <w:rPr>
          <w:rFonts w:ascii="Trebuchet MS" w:eastAsia="Times New Roman" w:hAnsi="Trebuchet MS"/>
          <w:i/>
          <w:sz w:val="20"/>
          <w:szCs w:val="20"/>
          <w:lang w:eastAsia="en-GB"/>
        </w:rPr>
      </w:pPr>
      <w:r>
        <w:rPr>
          <w:rFonts w:ascii="Trebuchet MS" w:eastAsia="Times New Roman" w:hAnsi="Trebuchet MS"/>
          <w:i/>
          <w:sz w:val="20"/>
          <w:szCs w:val="20"/>
          <w:lang w:eastAsia="en-GB"/>
        </w:rPr>
        <w:t>“</w:t>
      </w:r>
      <w:r w:rsidR="00854DD1">
        <w:rPr>
          <w:rFonts w:ascii="Trebuchet MS" w:eastAsia="Times New Roman" w:hAnsi="Trebuchet MS"/>
          <w:i/>
          <w:sz w:val="20"/>
          <w:szCs w:val="20"/>
          <w:lang w:eastAsia="en-GB"/>
        </w:rPr>
        <w:t>We need tighter controls on access to internet porn, changes in advertising and the media to stop sexualising women, and more about consent covered from a younger age</w:t>
      </w:r>
      <w:r w:rsidR="00D35FF6">
        <w:rPr>
          <w:rFonts w:ascii="Trebuchet MS" w:eastAsia="Times New Roman" w:hAnsi="Trebuchet MS"/>
          <w:i/>
          <w:sz w:val="20"/>
          <w:szCs w:val="20"/>
          <w:lang w:eastAsia="en-GB"/>
        </w:rPr>
        <w:t>.</w:t>
      </w:r>
      <w:r w:rsidR="00D87F2D">
        <w:rPr>
          <w:rFonts w:ascii="Trebuchet MS" w:eastAsia="Times New Roman" w:hAnsi="Trebuchet MS"/>
          <w:i/>
          <w:sz w:val="20"/>
          <w:szCs w:val="20"/>
          <w:lang w:eastAsia="en-GB"/>
        </w:rPr>
        <w:t>”</w:t>
      </w:r>
      <w:r w:rsidR="00854DD1">
        <w:rPr>
          <w:rFonts w:ascii="Trebuchet MS" w:eastAsia="Times New Roman" w:hAnsi="Trebuchet MS"/>
          <w:i/>
          <w:sz w:val="20"/>
          <w:szCs w:val="20"/>
          <w:lang w:eastAsia="en-GB"/>
        </w:rPr>
        <w:t xml:space="preserve"> </w:t>
      </w:r>
      <w:r w:rsidR="00854DD1">
        <w:rPr>
          <w:rFonts w:ascii="Trebuchet MS" w:eastAsia="Times New Roman" w:hAnsi="Trebuchet MS"/>
          <w:sz w:val="20"/>
          <w:szCs w:val="20"/>
          <w:lang w:eastAsia="en-GB"/>
        </w:rPr>
        <w:t xml:space="preserve">(Girls’ Attitudes Survey respondent, 2015). </w:t>
      </w:r>
      <w:r w:rsidR="00854DD1">
        <w:rPr>
          <w:rFonts w:ascii="Trebuchet MS" w:eastAsia="Times New Roman" w:hAnsi="Trebuchet MS"/>
          <w:i/>
          <w:sz w:val="20"/>
          <w:szCs w:val="20"/>
          <w:lang w:eastAsia="en-GB"/>
        </w:rPr>
        <w:t xml:space="preserve"> </w:t>
      </w:r>
    </w:p>
    <w:p w:rsidR="005E2A20" w:rsidRDefault="005E2A20" w:rsidP="002019E4">
      <w:pPr>
        <w:spacing w:after="0" w:line="240" w:lineRule="auto"/>
        <w:rPr>
          <w:rFonts w:ascii="Trebuchet MS" w:eastAsia="Times New Roman" w:hAnsi="Trebuchet MS"/>
          <w:sz w:val="20"/>
          <w:szCs w:val="20"/>
          <w:lang w:eastAsia="en-GB"/>
        </w:rPr>
      </w:pPr>
    </w:p>
    <w:p w:rsidR="005E2A20" w:rsidRDefault="005E2A20" w:rsidP="005E2A20">
      <w:pPr>
        <w:pStyle w:val="ListParagraph"/>
        <w:numPr>
          <w:ilvl w:val="0"/>
          <w:numId w:val="2"/>
        </w:numPr>
        <w:spacing w:after="0" w:line="240" w:lineRule="auto"/>
        <w:rPr>
          <w:rFonts w:ascii="Trebuchet MS" w:eastAsia="Times New Roman" w:hAnsi="Trebuchet MS"/>
          <w:sz w:val="20"/>
          <w:szCs w:val="20"/>
          <w:lang w:eastAsia="en-GB"/>
        </w:rPr>
      </w:pPr>
      <w:r w:rsidRPr="006449E0">
        <w:rPr>
          <w:rFonts w:ascii="Trebuchet MS" w:eastAsia="Times New Roman" w:hAnsi="Trebuchet MS"/>
          <w:sz w:val="20"/>
          <w:szCs w:val="20"/>
          <w:lang w:eastAsia="en-GB"/>
        </w:rPr>
        <w:t>The majority of girls and young women tell us that stereotyp</w:t>
      </w:r>
      <w:r>
        <w:rPr>
          <w:rFonts w:ascii="Trebuchet MS" w:eastAsia="Times New Roman" w:hAnsi="Trebuchet MS"/>
          <w:sz w:val="20"/>
          <w:szCs w:val="20"/>
          <w:lang w:eastAsia="en-GB"/>
        </w:rPr>
        <w:t xml:space="preserve">ical </w:t>
      </w:r>
      <w:r w:rsidRPr="006449E0">
        <w:rPr>
          <w:rFonts w:ascii="Trebuchet MS" w:eastAsia="Times New Roman" w:hAnsi="Trebuchet MS"/>
          <w:sz w:val="20"/>
          <w:szCs w:val="20"/>
          <w:lang w:eastAsia="en-GB"/>
        </w:rPr>
        <w:t xml:space="preserve">and sexist representations of girls and women </w:t>
      </w:r>
      <w:r>
        <w:rPr>
          <w:rFonts w:ascii="Trebuchet MS" w:eastAsia="Times New Roman" w:hAnsi="Trebuchet MS"/>
          <w:sz w:val="20"/>
          <w:szCs w:val="20"/>
          <w:lang w:eastAsia="en-GB"/>
        </w:rPr>
        <w:t xml:space="preserve">online, </w:t>
      </w:r>
      <w:r w:rsidRPr="006449E0">
        <w:rPr>
          <w:rFonts w:ascii="Trebuchet MS" w:eastAsia="Times New Roman" w:hAnsi="Trebuchet MS"/>
          <w:sz w:val="20"/>
          <w:szCs w:val="20"/>
          <w:lang w:eastAsia="en-GB"/>
        </w:rPr>
        <w:t>negatively affects how women are treated in society. In 2016 our Girls’ Attitudes Survey found that 68% of girls aged 13</w:t>
      </w:r>
      <w:r>
        <w:rPr>
          <w:rFonts w:ascii="Trebuchet MS" w:eastAsia="Times New Roman" w:hAnsi="Trebuchet MS"/>
          <w:sz w:val="20"/>
          <w:szCs w:val="20"/>
          <w:lang w:eastAsia="en-GB"/>
        </w:rPr>
        <w:t xml:space="preserve"> to </w:t>
      </w:r>
      <w:r w:rsidRPr="006449E0">
        <w:rPr>
          <w:rFonts w:ascii="Trebuchet MS" w:eastAsia="Times New Roman" w:hAnsi="Trebuchet MS"/>
          <w:sz w:val="20"/>
          <w:szCs w:val="20"/>
          <w:lang w:eastAsia="en-GB"/>
        </w:rPr>
        <w:t>31 think online pornography is influencing how women are portrayed in</w:t>
      </w:r>
      <w:r>
        <w:rPr>
          <w:rFonts w:ascii="Trebuchet MS" w:eastAsia="Times New Roman" w:hAnsi="Trebuchet MS"/>
          <w:sz w:val="20"/>
          <w:szCs w:val="20"/>
          <w:lang w:eastAsia="en-GB"/>
        </w:rPr>
        <w:t xml:space="preserve"> the media (</w:t>
      </w:r>
      <w:r w:rsidRPr="006449E0">
        <w:rPr>
          <w:rFonts w:ascii="Trebuchet MS" w:eastAsia="Times New Roman" w:hAnsi="Trebuchet MS"/>
          <w:sz w:val="20"/>
          <w:szCs w:val="20"/>
          <w:lang w:eastAsia="en-GB"/>
        </w:rPr>
        <w:t xml:space="preserve">49% thought pornography influences how men are portrayed). More broadly, 75% of </w:t>
      </w:r>
      <w:r w:rsidR="001A7370" w:rsidRPr="006449E0">
        <w:rPr>
          <w:rFonts w:ascii="Trebuchet MS" w:eastAsia="Times New Roman" w:hAnsi="Trebuchet MS"/>
          <w:sz w:val="20"/>
          <w:szCs w:val="20"/>
          <w:lang w:eastAsia="en-GB"/>
        </w:rPr>
        <w:t>girls’</w:t>
      </w:r>
      <w:r w:rsidRPr="006449E0">
        <w:rPr>
          <w:rFonts w:ascii="Trebuchet MS" w:eastAsia="Times New Roman" w:hAnsi="Trebuchet MS"/>
          <w:sz w:val="20"/>
          <w:szCs w:val="20"/>
          <w:lang w:eastAsia="en-GB"/>
        </w:rPr>
        <w:t xml:space="preserve"> aged 11</w:t>
      </w:r>
      <w:r w:rsidR="001A7370">
        <w:rPr>
          <w:rFonts w:ascii="Trebuchet MS" w:eastAsia="Times New Roman" w:hAnsi="Trebuchet MS"/>
          <w:sz w:val="20"/>
          <w:szCs w:val="20"/>
          <w:lang w:eastAsia="en-GB"/>
        </w:rPr>
        <w:t xml:space="preserve"> to </w:t>
      </w:r>
      <w:r w:rsidRPr="006449E0">
        <w:rPr>
          <w:rFonts w:ascii="Trebuchet MS" w:eastAsia="Times New Roman" w:hAnsi="Trebuchet MS"/>
          <w:sz w:val="20"/>
          <w:szCs w:val="20"/>
          <w:lang w:eastAsia="en-GB"/>
        </w:rPr>
        <w:t>21 think women are too often shown as sex objects in the media and online</w:t>
      </w:r>
      <w:r>
        <w:rPr>
          <w:rFonts w:ascii="Trebuchet MS" w:eastAsia="Times New Roman" w:hAnsi="Trebuchet MS"/>
          <w:sz w:val="20"/>
          <w:szCs w:val="20"/>
          <w:lang w:eastAsia="en-GB"/>
        </w:rPr>
        <w:t>, which made the majority feel disempowered (</w:t>
      </w:r>
      <w:r w:rsidRPr="006449E0">
        <w:rPr>
          <w:rFonts w:ascii="Trebuchet MS" w:eastAsia="Times New Roman" w:hAnsi="Trebuchet MS"/>
          <w:sz w:val="20"/>
          <w:szCs w:val="20"/>
          <w:lang w:eastAsia="en-GB"/>
        </w:rPr>
        <w:t>61%</w:t>
      </w:r>
      <w:r>
        <w:rPr>
          <w:rFonts w:ascii="Trebuchet MS" w:eastAsia="Times New Roman" w:hAnsi="Trebuchet MS"/>
          <w:sz w:val="20"/>
          <w:szCs w:val="20"/>
          <w:lang w:eastAsia="en-GB"/>
        </w:rPr>
        <w:t xml:space="preserve">). </w:t>
      </w:r>
      <w:r w:rsidRPr="006449E0">
        <w:rPr>
          <w:rFonts w:ascii="Trebuchet MS" w:eastAsia="Times New Roman" w:hAnsi="Trebuchet MS"/>
          <w:sz w:val="20"/>
          <w:szCs w:val="20"/>
          <w:lang w:eastAsia="en-GB"/>
        </w:rPr>
        <w:t xml:space="preserve"> </w:t>
      </w:r>
    </w:p>
    <w:p w:rsidR="005E2A20" w:rsidRPr="003267D2" w:rsidDel="004C2628" w:rsidRDefault="005E2A20" w:rsidP="005E2A20">
      <w:pPr>
        <w:spacing w:after="0" w:line="240" w:lineRule="auto"/>
        <w:rPr>
          <w:rFonts w:ascii="Trebuchet MS" w:eastAsia="Times New Roman" w:hAnsi="Trebuchet MS"/>
          <w:sz w:val="20"/>
          <w:szCs w:val="20"/>
          <w:lang w:eastAsia="en-GB"/>
        </w:rPr>
      </w:pPr>
    </w:p>
    <w:p w:rsidR="005E2A20" w:rsidRDefault="00D87F2D" w:rsidP="00D87F2D">
      <w:pPr>
        <w:spacing w:after="0" w:line="240" w:lineRule="auto"/>
        <w:rPr>
          <w:rFonts w:ascii="Trebuchet MS" w:eastAsia="Times New Roman" w:hAnsi="Trebuchet MS"/>
          <w:sz w:val="20"/>
          <w:szCs w:val="20"/>
          <w:lang w:eastAsia="en-GB"/>
        </w:rPr>
      </w:pPr>
      <w:r>
        <w:rPr>
          <w:rFonts w:ascii="Trebuchet MS" w:eastAsia="Times New Roman" w:hAnsi="Trebuchet MS"/>
          <w:i/>
          <w:sz w:val="20"/>
          <w:szCs w:val="20"/>
          <w:lang w:eastAsia="en-GB"/>
        </w:rPr>
        <w:t>“</w:t>
      </w:r>
      <w:r w:rsidR="005E2A20" w:rsidRPr="003267D2" w:rsidDel="004C2628">
        <w:rPr>
          <w:rFonts w:ascii="Trebuchet MS" w:eastAsia="Times New Roman" w:hAnsi="Trebuchet MS"/>
          <w:i/>
          <w:sz w:val="20"/>
          <w:szCs w:val="20"/>
          <w:lang w:eastAsia="en-GB"/>
        </w:rPr>
        <w:t>We don’t want to be objectified. It has a negative impact not only on women but also on men and young boys, and changing this could lead to a decrease in gender-based violence and rape</w:t>
      </w:r>
      <w:r w:rsidR="001A7370">
        <w:rPr>
          <w:rFonts w:ascii="Trebuchet MS" w:eastAsia="Times New Roman" w:hAnsi="Trebuchet MS"/>
          <w:i/>
          <w:sz w:val="20"/>
          <w:szCs w:val="20"/>
          <w:lang w:eastAsia="en-GB"/>
        </w:rPr>
        <w:t>.</w:t>
      </w:r>
      <w:r>
        <w:rPr>
          <w:rFonts w:ascii="Trebuchet MS" w:eastAsia="Times New Roman" w:hAnsi="Trebuchet MS"/>
          <w:i/>
          <w:sz w:val="20"/>
          <w:szCs w:val="20"/>
          <w:lang w:eastAsia="en-GB"/>
        </w:rPr>
        <w:t>”</w:t>
      </w:r>
      <w:r w:rsidR="005E2A20" w:rsidRPr="003267D2" w:rsidDel="004C2628">
        <w:rPr>
          <w:rFonts w:ascii="Trebuchet MS" w:eastAsia="Times New Roman" w:hAnsi="Trebuchet MS"/>
          <w:sz w:val="20"/>
          <w:szCs w:val="20"/>
          <w:lang w:eastAsia="en-GB"/>
        </w:rPr>
        <w:t xml:space="preserve"> </w:t>
      </w:r>
      <w:r>
        <w:rPr>
          <w:rFonts w:ascii="Trebuchet MS" w:eastAsia="Times New Roman" w:hAnsi="Trebuchet MS"/>
          <w:sz w:val="20"/>
          <w:szCs w:val="20"/>
          <w:lang w:eastAsia="en-GB"/>
        </w:rPr>
        <w:t>(</w:t>
      </w:r>
      <w:r w:rsidR="005E2A20" w:rsidRPr="003267D2" w:rsidDel="004C2628">
        <w:rPr>
          <w:rFonts w:ascii="Trebuchet MS" w:eastAsia="Times New Roman" w:hAnsi="Trebuchet MS"/>
          <w:sz w:val="20"/>
          <w:szCs w:val="20"/>
          <w:lang w:eastAsia="en-GB"/>
        </w:rPr>
        <w:t xml:space="preserve">Haley, </w:t>
      </w:r>
      <w:proofErr w:type="spellStart"/>
      <w:r w:rsidR="005E2A20" w:rsidRPr="003267D2" w:rsidDel="004C2628">
        <w:rPr>
          <w:rFonts w:ascii="Trebuchet MS" w:eastAsia="Times New Roman" w:hAnsi="Trebuchet MS"/>
          <w:sz w:val="20"/>
          <w:szCs w:val="20"/>
          <w:lang w:eastAsia="en-GB"/>
        </w:rPr>
        <w:t>Carrickfergus</w:t>
      </w:r>
      <w:proofErr w:type="spellEnd"/>
      <w:r w:rsidR="005E2A20" w:rsidRPr="003267D2" w:rsidDel="004C2628">
        <w:rPr>
          <w:rFonts w:ascii="Trebuchet MS" w:eastAsia="Times New Roman" w:hAnsi="Trebuchet MS"/>
          <w:sz w:val="20"/>
          <w:szCs w:val="20"/>
          <w:lang w:eastAsia="en-GB"/>
        </w:rPr>
        <w:t>, former Girlguiding Advocate</w:t>
      </w:r>
      <w:r>
        <w:rPr>
          <w:rFonts w:ascii="Trebuchet MS" w:eastAsia="Times New Roman" w:hAnsi="Trebuchet MS"/>
          <w:sz w:val="20"/>
          <w:szCs w:val="20"/>
          <w:lang w:eastAsia="en-GB"/>
        </w:rPr>
        <w:t>)</w:t>
      </w:r>
    </w:p>
    <w:p w:rsidR="00A773F6" w:rsidRPr="003267D2" w:rsidRDefault="00A773F6" w:rsidP="005E2A20">
      <w:pPr>
        <w:spacing w:after="0" w:line="240" w:lineRule="auto"/>
        <w:ind w:left="360"/>
        <w:rPr>
          <w:rFonts w:ascii="Trebuchet MS" w:eastAsia="Times New Roman" w:hAnsi="Trebuchet MS"/>
          <w:sz w:val="20"/>
          <w:szCs w:val="20"/>
          <w:lang w:eastAsia="en-GB"/>
        </w:rPr>
      </w:pPr>
    </w:p>
    <w:p w:rsidR="00A773F6" w:rsidRPr="006449E0" w:rsidRDefault="00A773F6" w:rsidP="00A773F6">
      <w:pPr>
        <w:pStyle w:val="ListParagraph"/>
        <w:numPr>
          <w:ilvl w:val="0"/>
          <w:numId w:val="2"/>
        </w:numPr>
        <w:spacing w:after="0" w:line="240" w:lineRule="auto"/>
        <w:rPr>
          <w:rFonts w:ascii="Trebuchet MS" w:hAnsi="Trebuchet MS"/>
          <w:sz w:val="20"/>
          <w:szCs w:val="20"/>
        </w:rPr>
      </w:pPr>
      <w:r w:rsidRPr="006449E0">
        <w:rPr>
          <w:rFonts w:ascii="Trebuchet MS" w:hAnsi="Trebuchet MS"/>
          <w:sz w:val="20"/>
          <w:szCs w:val="20"/>
        </w:rPr>
        <w:t xml:space="preserve">Alongside research by NSPCC and Fixers, our research published in September 2016 based on focus groups with young women highlighted that the pressures girls </w:t>
      </w:r>
      <w:r>
        <w:rPr>
          <w:rFonts w:ascii="Trebuchet MS" w:hAnsi="Trebuchet MS"/>
          <w:sz w:val="20"/>
          <w:szCs w:val="20"/>
        </w:rPr>
        <w:t xml:space="preserve">are </w:t>
      </w:r>
      <w:r w:rsidRPr="006449E0">
        <w:rPr>
          <w:rFonts w:ascii="Trebuchet MS" w:hAnsi="Trebuchet MS"/>
          <w:sz w:val="20"/>
          <w:szCs w:val="20"/>
        </w:rPr>
        <w:t>under including sexual pressures linked to pornography as well as exposu</w:t>
      </w:r>
      <w:r>
        <w:rPr>
          <w:rFonts w:ascii="Trebuchet MS" w:hAnsi="Trebuchet MS"/>
          <w:sz w:val="20"/>
          <w:szCs w:val="20"/>
        </w:rPr>
        <w:t>re to adult sexualised material</w:t>
      </w:r>
      <w:r w:rsidRPr="006449E0">
        <w:rPr>
          <w:rFonts w:ascii="Trebuchet MS" w:hAnsi="Trebuchet MS"/>
          <w:sz w:val="20"/>
          <w:szCs w:val="20"/>
        </w:rPr>
        <w:t xml:space="preserve"> can have a negative impact on their wellbeing</w:t>
      </w:r>
      <w:r w:rsidR="001A7370">
        <w:rPr>
          <w:rFonts w:ascii="Trebuchet MS" w:hAnsi="Trebuchet MS"/>
          <w:sz w:val="20"/>
          <w:szCs w:val="20"/>
        </w:rPr>
        <w:t xml:space="preserve"> and mental health</w:t>
      </w:r>
      <w:r w:rsidRPr="006449E0">
        <w:rPr>
          <w:rFonts w:ascii="Trebuchet MS" w:hAnsi="Trebuchet MS"/>
          <w:sz w:val="20"/>
          <w:szCs w:val="20"/>
        </w:rPr>
        <w:t>.</w:t>
      </w:r>
      <w:r w:rsidRPr="003267D2">
        <w:rPr>
          <w:rStyle w:val="FootnoteReference"/>
          <w:rFonts w:ascii="Trebuchet MS" w:hAnsi="Trebuchet MS"/>
          <w:sz w:val="20"/>
          <w:szCs w:val="20"/>
        </w:rPr>
        <w:footnoteReference w:id="1"/>
      </w:r>
      <w:r w:rsidRPr="006449E0">
        <w:rPr>
          <w:rFonts w:ascii="Trebuchet MS" w:hAnsi="Trebuchet MS"/>
          <w:sz w:val="20"/>
          <w:szCs w:val="20"/>
        </w:rPr>
        <w:t xml:space="preserve">  </w:t>
      </w:r>
    </w:p>
    <w:p w:rsidR="005E2A20" w:rsidRPr="003267D2" w:rsidRDefault="005E2A20" w:rsidP="002019E4">
      <w:pPr>
        <w:spacing w:after="0" w:line="240" w:lineRule="auto"/>
        <w:rPr>
          <w:rFonts w:ascii="Trebuchet MS" w:eastAsia="Times New Roman" w:hAnsi="Trebuchet MS"/>
          <w:sz w:val="20"/>
          <w:szCs w:val="20"/>
          <w:lang w:eastAsia="en-GB"/>
        </w:rPr>
      </w:pPr>
    </w:p>
    <w:p w:rsidR="00D87F2D" w:rsidRPr="00DB73A9" w:rsidRDefault="00862E65" w:rsidP="00DB73A9">
      <w:pPr>
        <w:spacing w:after="0" w:line="240" w:lineRule="auto"/>
        <w:rPr>
          <w:rFonts w:ascii="Trebuchet MS" w:hAnsi="Trebuchet MS"/>
          <w:b/>
          <w:color w:val="548DD4"/>
          <w:sz w:val="20"/>
          <w:szCs w:val="20"/>
        </w:rPr>
      </w:pPr>
      <w:r>
        <w:rPr>
          <w:rFonts w:ascii="Trebuchet MS" w:hAnsi="Trebuchet MS"/>
          <w:b/>
          <w:color w:val="548DD4"/>
          <w:sz w:val="20"/>
          <w:szCs w:val="20"/>
        </w:rPr>
        <w:t xml:space="preserve">Ensuring effective </w:t>
      </w:r>
      <w:r w:rsidR="00F23CBA">
        <w:rPr>
          <w:rFonts w:ascii="Trebuchet MS" w:hAnsi="Trebuchet MS"/>
          <w:b/>
          <w:color w:val="548DD4"/>
          <w:sz w:val="20"/>
          <w:szCs w:val="20"/>
        </w:rPr>
        <w:t xml:space="preserve">safeguarding around </w:t>
      </w:r>
      <w:r w:rsidR="00DB73A9">
        <w:rPr>
          <w:rFonts w:ascii="Trebuchet MS" w:hAnsi="Trebuchet MS"/>
          <w:b/>
          <w:color w:val="548DD4"/>
          <w:sz w:val="20"/>
          <w:szCs w:val="20"/>
        </w:rPr>
        <w:t xml:space="preserve">pornography </w:t>
      </w:r>
    </w:p>
    <w:p w:rsidR="00862E65" w:rsidRDefault="00862E65" w:rsidP="00A773F6">
      <w:pPr>
        <w:pStyle w:val="ListParagraph"/>
        <w:numPr>
          <w:ilvl w:val="0"/>
          <w:numId w:val="2"/>
        </w:numPr>
        <w:spacing w:after="0" w:line="240" w:lineRule="auto"/>
        <w:rPr>
          <w:rFonts w:ascii="Trebuchet MS" w:hAnsi="Trebuchet MS"/>
          <w:sz w:val="20"/>
          <w:szCs w:val="20"/>
        </w:rPr>
      </w:pPr>
      <w:r>
        <w:rPr>
          <w:rFonts w:ascii="Trebuchet MS" w:hAnsi="Trebuchet MS"/>
          <w:sz w:val="20"/>
          <w:szCs w:val="20"/>
        </w:rPr>
        <w:t>Girlguiding supports the Digi</w:t>
      </w:r>
      <w:r w:rsidR="005E6D75">
        <w:rPr>
          <w:rFonts w:ascii="Trebuchet MS" w:hAnsi="Trebuchet MS"/>
          <w:sz w:val="20"/>
          <w:szCs w:val="20"/>
        </w:rPr>
        <w:t xml:space="preserve">tal Economy Bill’s proposals to implement age-verification for online pornographic websites. We agree this would go some way in reducing young people’s access and exposure to pornography and the harm it can cause. </w:t>
      </w:r>
      <w:r w:rsidR="0037402D">
        <w:rPr>
          <w:rFonts w:ascii="Trebuchet MS" w:hAnsi="Trebuchet MS"/>
          <w:sz w:val="20"/>
          <w:szCs w:val="20"/>
        </w:rPr>
        <w:t>Girlguiding believes age-verification should apply to all providers</w:t>
      </w:r>
      <w:r w:rsidR="00A773F6">
        <w:rPr>
          <w:rFonts w:ascii="Trebuchet MS" w:hAnsi="Trebuchet MS"/>
          <w:sz w:val="20"/>
          <w:szCs w:val="20"/>
        </w:rPr>
        <w:t>, including websites and apps,</w:t>
      </w:r>
      <w:r w:rsidR="0037402D">
        <w:rPr>
          <w:rFonts w:ascii="Trebuchet MS" w:hAnsi="Trebuchet MS"/>
          <w:sz w:val="20"/>
          <w:szCs w:val="20"/>
        </w:rPr>
        <w:t xml:space="preserve"> and that search engines also have a role in ensuring children are not exposed to pornographic content. We would hope the regulator is properly resourced to enforce new legislation </w:t>
      </w:r>
      <w:r w:rsidR="00C4375B">
        <w:rPr>
          <w:rFonts w:ascii="Trebuchet MS" w:hAnsi="Trebuchet MS"/>
          <w:sz w:val="20"/>
          <w:szCs w:val="20"/>
        </w:rPr>
        <w:t>and its functions via</w:t>
      </w:r>
      <w:r w:rsidR="00A773F6" w:rsidRPr="00A773F6">
        <w:rPr>
          <w:rFonts w:ascii="Trebuchet MS" w:hAnsi="Trebuchet MS"/>
          <w:sz w:val="20"/>
          <w:szCs w:val="20"/>
        </w:rPr>
        <w:t xml:space="preserve"> payment providers or auxiliary services, and where non-compliance occurs, the regulator has powers to </w:t>
      </w:r>
      <w:r w:rsidR="00F93779">
        <w:rPr>
          <w:rFonts w:ascii="Trebuchet MS" w:hAnsi="Trebuchet MS"/>
          <w:sz w:val="20"/>
          <w:szCs w:val="20"/>
        </w:rPr>
        <w:t xml:space="preserve">directly notify and fine all sites, and </w:t>
      </w:r>
      <w:r w:rsidR="00A773F6" w:rsidRPr="00A773F6">
        <w:rPr>
          <w:rFonts w:ascii="Trebuchet MS" w:hAnsi="Trebuchet MS"/>
          <w:sz w:val="20"/>
          <w:szCs w:val="20"/>
        </w:rPr>
        <w:t>apply for blocking and/or</w:t>
      </w:r>
      <w:r w:rsidR="00A773F6">
        <w:rPr>
          <w:rFonts w:ascii="Trebuchet MS" w:hAnsi="Trebuchet MS"/>
          <w:sz w:val="20"/>
          <w:szCs w:val="20"/>
        </w:rPr>
        <w:t xml:space="preserve"> closing of offending sites</w:t>
      </w:r>
      <w:r w:rsidR="00C4375B">
        <w:rPr>
          <w:rFonts w:ascii="Trebuchet MS" w:hAnsi="Trebuchet MS"/>
          <w:sz w:val="20"/>
          <w:szCs w:val="20"/>
        </w:rPr>
        <w:t>. This should apply to all sites ava</w:t>
      </w:r>
      <w:r w:rsidR="0037402D">
        <w:rPr>
          <w:rFonts w:ascii="Trebuchet MS" w:hAnsi="Trebuchet MS"/>
          <w:sz w:val="20"/>
          <w:szCs w:val="20"/>
        </w:rPr>
        <w:t>ilable in the UK</w:t>
      </w:r>
      <w:r w:rsidR="00F546D6">
        <w:rPr>
          <w:rFonts w:ascii="Trebuchet MS" w:hAnsi="Trebuchet MS"/>
          <w:sz w:val="20"/>
          <w:szCs w:val="20"/>
        </w:rPr>
        <w:t xml:space="preserve"> (</w:t>
      </w:r>
      <w:r w:rsidR="0037402D">
        <w:rPr>
          <w:rFonts w:ascii="Trebuchet MS" w:hAnsi="Trebuchet MS"/>
          <w:sz w:val="20"/>
          <w:szCs w:val="20"/>
        </w:rPr>
        <w:t>but which may not be based in the UK</w:t>
      </w:r>
      <w:r w:rsidR="00C4375B">
        <w:rPr>
          <w:rFonts w:ascii="Trebuchet MS" w:hAnsi="Trebuchet MS"/>
          <w:sz w:val="20"/>
          <w:szCs w:val="20"/>
        </w:rPr>
        <w:t xml:space="preserve">, </w:t>
      </w:r>
      <w:r w:rsidR="00F93779">
        <w:rPr>
          <w:rFonts w:ascii="Trebuchet MS" w:hAnsi="Trebuchet MS"/>
          <w:sz w:val="20"/>
          <w:szCs w:val="20"/>
        </w:rPr>
        <w:t xml:space="preserve">including through </w:t>
      </w:r>
      <w:r w:rsidR="00283D63">
        <w:rPr>
          <w:rFonts w:ascii="Trebuchet MS" w:hAnsi="Trebuchet MS"/>
          <w:sz w:val="20"/>
          <w:szCs w:val="20"/>
        </w:rPr>
        <w:t>international collaboration</w:t>
      </w:r>
      <w:r w:rsidR="00C4375B">
        <w:rPr>
          <w:rFonts w:ascii="Trebuchet MS" w:hAnsi="Trebuchet MS"/>
          <w:sz w:val="20"/>
          <w:szCs w:val="20"/>
        </w:rPr>
        <w:t>)</w:t>
      </w:r>
      <w:r w:rsidR="00283D63">
        <w:rPr>
          <w:rFonts w:ascii="Trebuchet MS" w:hAnsi="Trebuchet MS"/>
          <w:sz w:val="20"/>
          <w:szCs w:val="20"/>
        </w:rPr>
        <w:t xml:space="preserve">. </w:t>
      </w:r>
    </w:p>
    <w:p w:rsidR="00DB73A9" w:rsidRDefault="00DB73A9" w:rsidP="00DB73A9">
      <w:pPr>
        <w:pStyle w:val="ListParagraph"/>
        <w:spacing w:after="0" w:line="240" w:lineRule="auto"/>
        <w:ind w:left="360"/>
        <w:rPr>
          <w:rFonts w:ascii="Trebuchet MS" w:hAnsi="Trebuchet MS"/>
          <w:sz w:val="20"/>
          <w:szCs w:val="20"/>
        </w:rPr>
      </w:pPr>
    </w:p>
    <w:p w:rsidR="00DB73A9" w:rsidRDefault="00DB73A9" w:rsidP="00DB73A9">
      <w:pPr>
        <w:pStyle w:val="ListParagraph"/>
        <w:numPr>
          <w:ilvl w:val="0"/>
          <w:numId w:val="2"/>
        </w:numPr>
        <w:spacing w:after="0" w:line="240" w:lineRule="auto"/>
        <w:rPr>
          <w:rFonts w:ascii="Trebuchet MS" w:hAnsi="Trebuchet MS"/>
          <w:sz w:val="20"/>
          <w:szCs w:val="20"/>
        </w:rPr>
      </w:pPr>
      <w:r>
        <w:rPr>
          <w:rFonts w:ascii="Trebuchet MS" w:hAnsi="Trebuchet MS"/>
          <w:sz w:val="20"/>
          <w:szCs w:val="20"/>
        </w:rPr>
        <w:t xml:space="preserve">Girlguiding believes there </w:t>
      </w:r>
      <w:r w:rsidRPr="003267D2">
        <w:rPr>
          <w:rFonts w:ascii="Trebuchet MS" w:hAnsi="Trebuchet MS"/>
          <w:sz w:val="20"/>
          <w:szCs w:val="20"/>
        </w:rPr>
        <w:t xml:space="preserve">should be an expectation on </w:t>
      </w:r>
      <w:r>
        <w:rPr>
          <w:rFonts w:ascii="Trebuchet MS" w:hAnsi="Trebuchet MS"/>
          <w:sz w:val="20"/>
          <w:szCs w:val="20"/>
        </w:rPr>
        <w:t xml:space="preserve">all </w:t>
      </w:r>
      <w:r w:rsidRPr="003267D2">
        <w:rPr>
          <w:rFonts w:ascii="Trebuchet MS" w:hAnsi="Trebuchet MS"/>
          <w:sz w:val="20"/>
          <w:szCs w:val="20"/>
        </w:rPr>
        <w:t>platforms that provide internet services to address violations of their own community standards</w:t>
      </w:r>
      <w:r>
        <w:rPr>
          <w:rFonts w:ascii="Trebuchet MS" w:hAnsi="Trebuchet MS"/>
          <w:sz w:val="20"/>
          <w:szCs w:val="20"/>
        </w:rPr>
        <w:t xml:space="preserve"> and that </w:t>
      </w:r>
      <w:r w:rsidRPr="003267D2">
        <w:rPr>
          <w:rFonts w:ascii="Trebuchet MS" w:hAnsi="Trebuchet MS"/>
          <w:sz w:val="20"/>
          <w:szCs w:val="20"/>
        </w:rPr>
        <w:t>companies should have a responsibility</w:t>
      </w:r>
      <w:r w:rsidR="00485111">
        <w:rPr>
          <w:rFonts w:ascii="Trebuchet MS" w:hAnsi="Trebuchet MS"/>
          <w:sz w:val="20"/>
          <w:szCs w:val="20"/>
        </w:rPr>
        <w:t xml:space="preserve"> to embed</w:t>
      </w:r>
      <w:r w:rsidRPr="003267D2">
        <w:rPr>
          <w:rFonts w:ascii="Trebuchet MS" w:hAnsi="Trebuchet MS"/>
          <w:sz w:val="20"/>
          <w:szCs w:val="20"/>
        </w:rPr>
        <w:t xml:space="preserve"> in their cult</w:t>
      </w:r>
      <w:r w:rsidR="00485111">
        <w:rPr>
          <w:rFonts w:ascii="Trebuchet MS" w:hAnsi="Trebuchet MS"/>
          <w:sz w:val="20"/>
          <w:szCs w:val="20"/>
        </w:rPr>
        <w:t xml:space="preserve">ures, </w:t>
      </w:r>
      <w:r w:rsidRPr="003267D2">
        <w:rPr>
          <w:rFonts w:ascii="Trebuchet MS" w:hAnsi="Trebuchet MS"/>
          <w:sz w:val="20"/>
          <w:szCs w:val="20"/>
        </w:rPr>
        <w:t>adhere to</w:t>
      </w:r>
      <w:r w:rsidR="00485111">
        <w:rPr>
          <w:rFonts w:ascii="Trebuchet MS" w:hAnsi="Trebuchet MS"/>
          <w:sz w:val="20"/>
          <w:szCs w:val="20"/>
        </w:rPr>
        <w:t xml:space="preserve"> and </w:t>
      </w:r>
      <w:r w:rsidRPr="003267D2">
        <w:rPr>
          <w:rFonts w:ascii="Trebuchet MS" w:hAnsi="Trebuchet MS"/>
          <w:sz w:val="20"/>
          <w:szCs w:val="20"/>
        </w:rPr>
        <w:t>take responsibility for how their platforms are used, especially when it comes to m</w:t>
      </w:r>
      <w:r w:rsidR="005B4908">
        <w:rPr>
          <w:rFonts w:ascii="Trebuchet MS" w:hAnsi="Trebuchet MS"/>
          <w:sz w:val="20"/>
          <w:szCs w:val="20"/>
        </w:rPr>
        <w:t>isogynistic and sexist content</w:t>
      </w:r>
      <w:r w:rsidRPr="003267D2">
        <w:rPr>
          <w:rFonts w:ascii="Trebuchet MS" w:hAnsi="Trebuchet MS"/>
          <w:sz w:val="20"/>
          <w:szCs w:val="20"/>
        </w:rPr>
        <w:t xml:space="preserve">.  </w:t>
      </w:r>
    </w:p>
    <w:p w:rsidR="00D87F2D" w:rsidRPr="00A773F6" w:rsidRDefault="00D87F2D" w:rsidP="00D87F2D">
      <w:pPr>
        <w:pStyle w:val="ListParagraph"/>
        <w:spacing w:after="0" w:line="240" w:lineRule="auto"/>
        <w:ind w:left="360"/>
        <w:rPr>
          <w:rFonts w:ascii="Trebuchet MS" w:hAnsi="Trebuchet MS"/>
          <w:sz w:val="20"/>
          <w:szCs w:val="20"/>
        </w:rPr>
      </w:pPr>
    </w:p>
    <w:p w:rsidR="00D87F2D" w:rsidRPr="00D87F2D" w:rsidRDefault="003D06D7" w:rsidP="00D87F2D">
      <w:pPr>
        <w:spacing w:after="0" w:line="240" w:lineRule="auto"/>
        <w:rPr>
          <w:rFonts w:ascii="Trebuchet MS" w:eastAsia="Times New Roman" w:hAnsi="Trebuchet MS"/>
          <w:i/>
          <w:sz w:val="20"/>
          <w:szCs w:val="20"/>
          <w:lang w:eastAsia="en-GB"/>
        </w:rPr>
      </w:pPr>
      <w:r>
        <w:rPr>
          <w:rFonts w:ascii="Trebuchet MS" w:eastAsia="Times New Roman" w:hAnsi="Trebuchet MS"/>
          <w:i/>
          <w:sz w:val="20"/>
          <w:szCs w:val="20"/>
          <w:lang w:eastAsia="en-GB"/>
        </w:rPr>
        <w:t xml:space="preserve"> </w:t>
      </w:r>
      <w:r w:rsidR="00D87F2D">
        <w:rPr>
          <w:rFonts w:ascii="Trebuchet MS" w:eastAsia="Times New Roman" w:hAnsi="Trebuchet MS"/>
          <w:i/>
          <w:sz w:val="20"/>
          <w:szCs w:val="20"/>
          <w:lang w:eastAsia="en-GB"/>
        </w:rPr>
        <w:t>“</w:t>
      </w:r>
      <w:r w:rsidR="00D87F2D" w:rsidRPr="00D87F2D">
        <w:rPr>
          <w:rFonts w:ascii="Trebuchet MS" w:eastAsia="Times New Roman" w:hAnsi="Trebuchet MS"/>
          <w:i/>
          <w:sz w:val="20"/>
          <w:szCs w:val="20"/>
          <w:lang w:eastAsia="en-GB"/>
        </w:rPr>
        <w:t>We need tighter controls on access to internet porn, changes in advertising and the media to stop sexualising women, and more about consent covered from a younger age</w:t>
      </w:r>
      <w:r w:rsidR="00D87F2D">
        <w:rPr>
          <w:rFonts w:ascii="Trebuchet MS" w:eastAsia="Times New Roman" w:hAnsi="Trebuchet MS"/>
          <w:i/>
          <w:sz w:val="20"/>
          <w:szCs w:val="20"/>
          <w:lang w:eastAsia="en-GB"/>
        </w:rPr>
        <w:t>” (</w:t>
      </w:r>
      <w:r w:rsidR="00D87F2D" w:rsidRPr="00D87F2D">
        <w:rPr>
          <w:rFonts w:ascii="Trebuchet MS" w:eastAsia="Times New Roman" w:hAnsi="Trebuchet MS"/>
          <w:sz w:val="20"/>
          <w:szCs w:val="20"/>
          <w:lang w:eastAsia="en-GB"/>
        </w:rPr>
        <w:t>Girlguiding member responding to 2014 Girls’ Attitudes Survey</w:t>
      </w:r>
      <w:r w:rsidR="00D87F2D">
        <w:rPr>
          <w:rFonts w:ascii="Trebuchet MS" w:eastAsia="Times New Roman" w:hAnsi="Trebuchet MS"/>
          <w:sz w:val="20"/>
          <w:szCs w:val="20"/>
          <w:lang w:eastAsia="en-GB"/>
        </w:rPr>
        <w:t>)</w:t>
      </w:r>
    </w:p>
    <w:p w:rsidR="00BE2D92" w:rsidRDefault="00BE2D92" w:rsidP="00BE2D92">
      <w:pPr>
        <w:pStyle w:val="ListParagraph"/>
        <w:spacing w:after="0" w:line="240" w:lineRule="auto"/>
        <w:ind w:left="360"/>
        <w:rPr>
          <w:rFonts w:ascii="Trebuchet MS" w:hAnsi="Trebuchet MS"/>
          <w:sz w:val="20"/>
          <w:szCs w:val="20"/>
        </w:rPr>
      </w:pPr>
    </w:p>
    <w:p w:rsidR="00B564A7" w:rsidRPr="00F50562" w:rsidRDefault="00B76FF8" w:rsidP="00B564A7">
      <w:pPr>
        <w:spacing w:after="0" w:line="240" w:lineRule="auto"/>
        <w:rPr>
          <w:rFonts w:ascii="Trebuchet MS" w:eastAsia="Times New Roman" w:hAnsi="Trebuchet MS"/>
          <w:b/>
          <w:color w:val="548DD4"/>
          <w:sz w:val="20"/>
          <w:szCs w:val="20"/>
          <w:lang w:eastAsia="en-GB"/>
        </w:rPr>
      </w:pPr>
      <w:r w:rsidRPr="006449E0">
        <w:rPr>
          <w:rFonts w:ascii="Trebuchet MS" w:eastAsia="Times New Roman" w:hAnsi="Trebuchet MS"/>
          <w:b/>
          <w:color w:val="548DD4"/>
          <w:sz w:val="20"/>
          <w:szCs w:val="20"/>
          <w:lang w:eastAsia="en-GB"/>
        </w:rPr>
        <w:t xml:space="preserve">Support for age-verification   </w:t>
      </w:r>
    </w:p>
    <w:p w:rsidR="00B564A7" w:rsidRPr="00B564A7" w:rsidRDefault="00B564A7" w:rsidP="00B76FF8">
      <w:pPr>
        <w:spacing w:after="0" w:line="240" w:lineRule="auto"/>
        <w:rPr>
          <w:rFonts w:ascii="Trebuchet MS" w:hAnsi="Trebuchet MS"/>
          <w:sz w:val="20"/>
          <w:szCs w:val="20"/>
        </w:rPr>
      </w:pPr>
      <w:r w:rsidRPr="00B564A7">
        <w:rPr>
          <w:rFonts w:ascii="Trebuchet MS" w:hAnsi="Trebuchet MS"/>
          <w:i/>
          <w:sz w:val="20"/>
          <w:szCs w:val="20"/>
        </w:rPr>
        <w:t>"Online pornography has a massively detrimental effect on young people accessing it or seeing it around them from a very young age. With the click of a button children can access material aimed at adults, which is toxic to their attitudes towards sex and healthy relationships. By allowing pornography to be freely accessed we are fostering a culture of passivity towards the very obvious adverse effects it has on our young people's perceptions of what is appropriate and what it not."</w:t>
      </w:r>
      <w:r>
        <w:rPr>
          <w:rFonts w:ascii="Trebuchet MS" w:hAnsi="Trebuchet MS"/>
          <w:sz w:val="20"/>
          <w:szCs w:val="20"/>
        </w:rPr>
        <w:t xml:space="preserve"> (Evelyn, Girlguiding Advocate) </w:t>
      </w:r>
    </w:p>
    <w:p w:rsidR="00B564A7" w:rsidRPr="006449E0" w:rsidRDefault="00B564A7" w:rsidP="00B76FF8">
      <w:pPr>
        <w:spacing w:after="0" w:line="240" w:lineRule="auto"/>
        <w:rPr>
          <w:rFonts w:ascii="Trebuchet MS" w:eastAsia="Times New Roman" w:hAnsi="Trebuchet MS"/>
          <w:b/>
          <w:color w:val="548DD4"/>
          <w:sz w:val="20"/>
          <w:szCs w:val="20"/>
          <w:lang w:eastAsia="en-GB"/>
        </w:rPr>
      </w:pPr>
    </w:p>
    <w:p w:rsidR="00B76FF8" w:rsidRDefault="00575C5F" w:rsidP="00B76FF8">
      <w:pPr>
        <w:pStyle w:val="ListParagraph"/>
        <w:numPr>
          <w:ilvl w:val="0"/>
          <w:numId w:val="2"/>
        </w:numPr>
        <w:spacing w:after="0" w:line="240" w:lineRule="auto"/>
        <w:rPr>
          <w:rFonts w:ascii="Trebuchet MS" w:eastAsia="Times New Roman" w:hAnsi="Trebuchet MS"/>
          <w:sz w:val="20"/>
          <w:szCs w:val="20"/>
          <w:lang w:eastAsia="en-GB"/>
        </w:rPr>
      </w:pPr>
      <w:r>
        <w:rPr>
          <w:rFonts w:ascii="Trebuchet MS" w:eastAsia="Times New Roman" w:hAnsi="Trebuchet MS"/>
          <w:sz w:val="20"/>
          <w:szCs w:val="20"/>
          <w:lang w:eastAsia="en-GB"/>
        </w:rPr>
        <w:t xml:space="preserve">In </w:t>
      </w:r>
      <w:r w:rsidR="00B76FF8" w:rsidRPr="006449E0">
        <w:rPr>
          <w:rFonts w:ascii="Trebuchet MS" w:eastAsia="Times New Roman" w:hAnsi="Trebuchet MS"/>
          <w:sz w:val="20"/>
          <w:szCs w:val="20"/>
          <w:lang w:eastAsia="en-GB"/>
        </w:rPr>
        <w:t xml:space="preserve">2016 the overwhelming majority of girls and young women </w:t>
      </w:r>
      <w:r>
        <w:rPr>
          <w:rFonts w:ascii="Trebuchet MS" w:eastAsia="Times New Roman" w:hAnsi="Trebuchet MS"/>
          <w:sz w:val="20"/>
          <w:szCs w:val="20"/>
          <w:lang w:eastAsia="en-GB"/>
        </w:rPr>
        <w:t>told us they are</w:t>
      </w:r>
      <w:r w:rsidR="00B76FF8" w:rsidRPr="006449E0">
        <w:rPr>
          <w:rFonts w:ascii="Trebuchet MS" w:eastAsia="Times New Roman" w:hAnsi="Trebuchet MS"/>
          <w:sz w:val="20"/>
          <w:szCs w:val="20"/>
          <w:lang w:eastAsia="en-GB"/>
        </w:rPr>
        <w:t xml:space="preserve"> supportive of age-verification controls for online pornography - 75% of girls aged 13</w:t>
      </w:r>
      <w:r w:rsidR="004873BC">
        <w:rPr>
          <w:rFonts w:ascii="Trebuchet MS" w:eastAsia="Times New Roman" w:hAnsi="Trebuchet MS"/>
          <w:sz w:val="20"/>
          <w:szCs w:val="20"/>
          <w:lang w:eastAsia="en-GB"/>
        </w:rPr>
        <w:t xml:space="preserve"> to </w:t>
      </w:r>
      <w:r w:rsidR="00B76FF8" w:rsidRPr="006449E0">
        <w:rPr>
          <w:rFonts w:ascii="Trebuchet MS" w:eastAsia="Times New Roman" w:hAnsi="Trebuchet MS"/>
          <w:sz w:val="20"/>
          <w:szCs w:val="20"/>
          <w:lang w:eastAsia="en-GB"/>
        </w:rPr>
        <w:t xml:space="preserve">21 think </w:t>
      </w:r>
      <w:r w:rsidR="00B76FF8" w:rsidRPr="00575C5F">
        <w:rPr>
          <w:rFonts w:ascii="Trebuchet MS" w:eastAsia="Times New Roman" w:hAnsi="Trebuchet MS"/>
          <w:sz w:val="20"/>
          <w:szCs w:val="20"/>
          <w:lang w:eastAsia="en-GB"/>
        </w:rPr>
        <w:t>all</w:t>
      </w:r>
      <w:r w:rsidR="00B76FF8" w:rsidRPr="006449E0">
        <w:rPr>
          <w:rFonts w:ascii="Trebuchet MS" w:eastAsia="Times New Roman" w:hAnsi="Trebuchet MS"/>
          <w:sz w:val="20"/>
          <w:szCs w:val="20"/>
          <w:lang w:eastAsia="en-GB"/>
        </w:rPr>
        <w:t xml:space="preserve"> pornography </w:t>
      </w:r>
      <w:r w:rsidR="00B76FF8" w:rsidRPr="006449E0">
        <w:rPr>
          <w:rFonts w:ascii="Trebuchet MS" w:eastAsia="Times New Roman" w:hAnsi="Trebuchet MS"/>
          <w:sz w:val="20"/>
          <w:szCs w:val="20"/>
          <w:lang w:eastAsia="en-GB"/>
        </w:rPr>
        <w:lastRenderedPageBreak/>
        <w:t xml:space="preserve">websites should have age verification controls. Girls are facing widespread harassment, abuse and sexism online, including </w:t>
      </w:r>
      <w:r w:rsidR="00B76FF8">
        <w:rPr>
          <w:rFonts w:ascii="Trebuchet MS" w:eastAsia="Times New Roman" w:hAnsi="Trebuchet MS"/>
          <w:sz w:val="20"/>
          <w:szCs w:val="20"/>
          <w:lang w:eastAsia="en-GB"/>
        </w:rPr>
        <w:t>exposure to v</w:t>
      </w:r>
      <w:r w:rsidR="00B76FF8" w:rsidRPr="006449E0">
        <w:rPr>
          <w:rFonts w:ascii="Trebuchet MS" w:eastAsia="Times New Roman" w:hAnsi="Trebuchet MS"/>
          <w:sz w:val="20"/>
          <w:szCs w:val="20"/>
          <w:lang w:eastAsia="en-GB"/>
        </w:rPr>
        <w:t>iolent and misog</w:t>
      </w:r>
      <w:r w:rsidR="00B76FF8">
        <w:rPr>
          <w:rFonts w:ascii="Trebuchet MS" w:eastAsia="Times New Roman" w:hAnsi="Trebuchet MS"/>
          <w:sz w:val="20"/>
          <w:szCs w:val="20"/>
          <w:lang w:eastAsia="en-GB"/>
        </w:rPr>
        <w:t>yn</w:t>
      </w:r>
      <w:r w:rsidR="00B76FF8" w:rsidRPr="006449E0">
        <w:rPr>
          <w:rFonts w:ascii="Trebuchet MS" w:eastAsia="Times New Roman" w:hAnsi="Trebuchet MS"/>
          <w:sz w:val="20"/>
          <w:szCs w:val="20"/>
          <w:lang w:eastAsia="en-GB"/>
        </w:rPr>
        <w:t>i</w:t>
      </w:r>
      <w:r w:rsidR="00B76FF8">
        <w:rPr>
          <w:rFonts w:ascii="Trebuchet MS" w:eastAsia="Times New Roman" w:hAnsi="Trebuchet MS"/>
          <w:sz w:val="20"/>
          <w:szCs w:val="20"/>
          <w:lang w:eastAsia="en-GB"/>
        </w:rPr>
        <w:t>s</w:t>
      </w:r>
      <w:r w:rsidR="00B76FF8" w:rsidRPr="006449E0">
        <w:rPr>
          <w:rFonts w:ascii="Trebuchet MS" w:eastAsia="Times New Roman" w:hAnsi="Trebuchet MS"/>
          <w:sz w:val="20"/>
          <w:szCs w:val="20"/>
          <w:lang w:eastAsia="en-GB"/>
        </w:rPr>
        <w:t>tic pornography</w:t>
      </w:r>
      <w:r>
        <w:rPr>
          <w:rFonts w:ascii="Trebuchet MS" w:eastAsia="Times New Roman" w:hAnsi="Trebuchet MS"/>
          <w:sz w:val="20"/>
          <w:szCs w:val="20"/>
          <w:lang w:eastAsia="en-GB"/>
        </w:rPr>
        <w:t xml:space="preserve">; and </w:t>
      </w:r>
      <w:r w:rsidR="00B76FF8" w:rsidRPr="006449E0">
        <w:rPr>
          <w:rFonts w:ascii="Trebuchet MS" w:eastAsia="Times New Roman" w:hAnsi="Trebuchet MS"/>
          <w:sz w:val="20"/>
          <w:szCs w:val="20"/>
          <w:lang w:eastAsia="en-GB"/>
        </w:rPr>
        <w:t>80% of girls aged 11</w:t>
      </w:r>
      <w:r w:rsidR="004873BC">
        <w:rPr>
          <w:rFonts w:ascii="Trebuchet MS" w:eastAsia="Times New Roman" w:hAnsi="Trebuchet MS"/>
          <w:sz w:val="20"/>
          <w:szCs w:val="20"/>
          <w:lang w:eastAsia="en-GB"/>
        </w:rPr>
        <w:t xml:space="preserve"> to </w:t>
      </w:r>
      <w:r w:rsidR="00B76FF8" w:rsidRPr="006449E0">
        <w:rPr>
          <w:rFonts w:ascii="Trebuchet MS" w:eastAsia="Times New Roman" w:hAnsi="Trebuchet MS"/>
          <w:sz w:val="20"/>
          <w:szCs w:val="20"/>
          <w:lang w:eastAsia="en-GB"/>
        </w:rPr>
        <w:t>21</w:t>
      </w:r>
      <w:r w:rsidR="00B76FF8">
        <w:rPr>
          <w:rFonts w:ascii="Trebuchet MS" w:eastAsia="Times New Roman" w:hAnsi="Trebuchet MS"/>
          <w:sz w:val="20"/>
          <w:szCs w:val="20"/>
          <w:lang w:eastAsia="en-GB"/>
        </w:rPr>
        <w:t xml:space="preserve"> in 2016</w:t>
      </w:r>
      <w:r w:rsidR="00B76FF8" w:rsidRPr="006449E0">
        <w:rPr>
          <w:rFonts w:ascii="Trebuchet MS" w:eastAsia="Times New Roman" w:hAnsi="Trebuchet MS"/>
          <w:sz w:val="20"/>
          <w:szCs w:val="20"/>
          <w:lang w:eastAsia="en-GB"/>
        </w:rPr>
        <w:t xml:space="preserve"> </w:t>
      </w:r>
      <w:r w:rsidR="00B76FF8">
        <w:rPr>
          <w:rFonts w:ascii="Trebuchet MS" w:eastAsia="Times New Roman" w:hAnsi="Trebuchet MS"/>
          <w:sz w:val="20"/>
          <w:szCs w:val="20"/>
          <w:lang w:eastAsia="en-GB"/>
        </w:rPr>
        <w:t xml:space="preserve">say </w:t>
      </w:r>
      <w:r w:rsidR="00B76FF8" w:rsidRPr="006449E0">
        <w:rPr>
          <w:rFonts w:ascii="Trebuchet MS" w:eastAsia="Times New Roman" w:hAnsi="Trebuchet MS"/>
          <w:sz w:val="20"/>
          <w:szCs w:val="20"/>
          <w:lang w:eastAsia="en-GB"/>
        </w:rPr>
        <w:t>more should be done to tackle sexism and abuse online</w:t>
      </w:r>
      <w:r w:rsidR="00B76FF8">
        <w:rPr>
          <w:rFonts w:ascii="Trebuchet MS" w:eastAsia="Times New Roman" w:hAnsi="Trebuchet MS"/>
          <w:sz w:val="20"/>
          <w:szCs w:val="20"/>
          <w:lang w:eastAsia="en-GB"/>
        </w:rPr>
        <w:t xml:space="preserve">. </w:t>
      </w:r>
      <w:r w:rsidR="00B76FF8" w:rsidRPr="006449E0">
        <w:rPr>
          <w:rFonts w:ascii="Trebuchet MS" w:eastAsia="Times New Roman" w:hAnsi="Trebuchet MS"/>
          <w:sz w:val="20"/>
          <w:szCs w:val="20"/>
          <w:lang w:eastAsia="en-GB"/>
        </w:rPr>
        <w:t xml:space="preserve"> </w:t>
      </w:r>
    </w:p>
    <w:p w:rsidR="00B76FF8" w:rsidRPr="006449E0" w:rsidRDefault="00B76FF8" w:rsidP="00B76FF8">
      <w:pPr>
        <w:pStyle w:val="ListParagraph"/>
        <w:spacing w:after="0" w:line="240" w:lineRule="auto"/>
        <w:ind w:left="360"/>
        <w:rPr>
          <w:rFonts w:ascii="Trebuchet MS" w:eastAsia="Times New Roman" w:hAnsi="Trebuchet MS"/>
          <w:sz w:val="20"/>
          <w:szCs w:val="20"/>
          <w:lang w:eastAsia="en-GB"/>
        </w:rPr>
      </w:pPr>
    </w:p>
    <w:p w:rsidR="003D06D7" w:rsidRDefault="004305FF" w:rsidP="009D7453">
      <w:pPr>
        <w:pStyle w:val="ListParagraph"/>
        <w:numPr>
          <w:ilvl w:val="0"/>
          <w:numId w:val="2"/>
        </w:numPr>
        <w:spacing w:after="0" w:line="240" w:lineRule="auto"/>
        <w:rPr>
          <w:rFonts w:ascii="Trebuchet MS" w:hAnsi="Trebuchet MS"/>
          <w:sz w:val="20"/>
          <w:szCs w:val="20"/>
        </w:rPr>
      </w:pPr>
      <w:r>
        <w:rPr>
          <w:rFonts w:ascii="Trebuchet MS" w:hAnsi="Trebuchet MS"/>
          <w:sz w:val="20"/>
          <w:szCs w:val="20"/>
        </w:rPr>
        <w:t xml:space="preserve">Whilst the </w:t>
      </w:r>
      <w:r w:rsidR="00B76FF8" w:rsidRPr="003267D2">
        <w:rPr>
          <w:rFonts w:ascii="Trebuchet MS" w:hAnsi="Trebuchet MS"/>
          <w:sz w:val="20"/>
          <w:szCs w:val="20"/>
        </w:rPr>
        <w:t xml:space="preserve">majority of </w:t>
      </w:r>
      <w:r>
        <w:rPr>
          <w:rFonts w:ascii="Trebuchet MS" w:hAnsi="Trebuchet MS"/>
          <w:sz w:val="20"/>
          <w:szCs w:val="20"/>
        </w:rPr>
        <w:t xml:space="preserve">girls </w:t>
      </w:r>
      <w:r w:rsidR="00B76FF8" w:rsidRPr="003267D2">
        <w:rPr>
          <w:rFonts w:ascii="Trebuchet MS" w:hAnsi="Trebuchet MS"/>
          <w:sz w:val="20"/>
          <w:szCs w:val="20"/>
        </w:rPr>
        <w:t>aged 11 to 21 agree</w:t>
      </w:r>
      <w:r>
        <w:rPr>
          <w:rFonts w:ascii="Trebuchet MS" w:hAnsi="Trebuchet MS"/>
          <w:sz w:val="20"/>
          <w:szCs w:val="20"/>
        </w:rPr>
        <w:t xml:space="preserve">d in 2014 </w:t>
      </w:r>
      <w:r w:rsidR="00B76FF8" w:rsidRPr="003267D2">
        <w:rPr>
          <w:rFonts w:ascii="Trebuchet MS" w:hAnsi="Trebuchet MS"/>
          <w:sz w:val="20"/>
          <w:szCs w:val="20"/>
        </w:rPr>
        <w:t>that children can access too much content online that should be for adults only (71%), only half agree</w:t>
      </w:r>
      <w:r>
        <w:rPr>
          <w:rFonts w:ascii="Trebuchet MS" w:hAnsi="Trebuchet MS"/>
          <w:sz w:val="20"/>
          <w:szCs w:val="20"/>
        </w:rPr>
        <w:t>d</w:t>
      </w:r>
      <w:r w:rsidR="00B76FF8" w:rsidRPr="003267D2">
        <w:rPr>
          <w:rFonts w:ascii="Trebuchet MS" w:hAnsi="Trebuchet MS"/>
          <w:sz w:val="20"/>
          <w:szCs w:val="20"/>
        </w:rPr>
        <w:t xml:space="preserve"> that parents should be able to control what their children can view on the internet at home (50%). Fewer than half agree </w:t>
      </w:r>
      <w:r w:rsidR="00BE39FC">
        <w:rPr>
          <w:rFonts w:ascii="Trebuchet MS" w:hAnsi="Trebuchet MS"/>
          <w:sz w:val="20"/>
          <w:szCs w:val="20"/>
        </w:rPr>
        <w:t>that</w:t>
      </w:r>
      <w:r w:rsidR="00B76FF8" w:rsidRPr="003267D2">
        <w:rPr>
          <w:rFonts w:ascii="Trebuchet MS" w:hAnsi="Trebuchet MS"/>
          <w:sz w:val="20"/>
          <w:szCs w:val="20"/>
        </w:rPr>
        <w:t xml:space="preserve"> parental control should extend to what their children can view on their mobile devices (46%). </w:t>
      </w:r>
      <w:r w:rsidR="009D7453">
        <w:rPr>
          <w:rFonts w:ascii="Trebuchet MS" w:hAnsi="Trebuchet MS"/>
          <w:sz w:val="20"/>
          <w:szCs w:val="20"/>
        </w:rPr>
        <w:t xml:space="preserve">Instead more girls said they thought the government has </w:t>
      </w:r>
      <w:r w:rsidR="009D7453" w:rsidRPr="00D87F2D">
        <w:rPr>
          <w:rFonts w:ascii="Trebuchet MS" w:hAnsi="Trebuchet MS"/>
          <w:sz w:val="20"/>
          <w:szCs w:val="20"/>
        </w:rPr>
        <w:t>a role to play in making sure that social media companies should take more responsibility for making sure users are safe</w:t>
      </w:r>
      <w:r w:rsidR="009D7453">
        <w:rPr>
          <w:rFonts w:ascii="Trebuchet MS" w:hAnsi="Trebuchet MS"/>
          <w:sz w:val="20"/>
          <w:szCs w:val="20"/>
        </w:rPr>
        <w:t xml:space="preserve"> (55%). </w:t>
      </w:r>
    </w:p>
    <w:p w:rsidR="009D7453" w:rsidRPr="009D7453" w:rsidRDefault="009D7453" w:rsidP="007A7779">
      <w:pPr>
        <w:pStyle w:val="ListParagraph"/>
        <w:spacing w:after="0"/>
        <w:rPr>
          <w:rFonts w:ascii="Trebuchet MS" w:hAnsi="Trebuchet MS"/>
          <w:sz w:val="20"/>
          <w:szCs w:val="20"/>
        </w:rPr>
      </w:pPr>
    </w:p>
    <w:p w:rsidR="00624FD7" w:rsidRPr="00BE2D92" w:rsidRDefault="001A69AD" w:rsidP="002019E4">
      <w:pPr>
        <w:spacing w:after="0" w:line="240" w:lineRule="auto"/>
        <w:rPr>
          <w:rFonts w:ascii="Trebuchet MS" w:hAnsi="Trebuchet MS"/>
          <w:b/>
          <w:color w:val="548DD4"/>
          <w:sz w:val="20"/>
          <w:szCs w:val="20"/>
        </w:rPr>
      </w:pPr>
      <w:r w:rsidRPr="001A69AD">
        <w:rPr>
          <w:rFonts w:ascii="Trebuchet MS" w:hAnsi="Trebuchet MS"/>
          <w:b/>
          <w:color w:val="548DD4"/>
          <w:sz w:val="20"/>
          <w:szCs w:val="20"/>
        </w:rPr>
        <w:t xml:space="preserve">Beyond age-verification </w:t>
      </w:r>
    </w:p>
    <w:p w:rsidR="00D420A7" w:rsidRPr="00E44ACD" w:rsidRDefault="001A69AD" w:rsidP="00E44ACD">
      <w:pPr>
        <w:pStyle w:val="ListParagraph"/>
        <w:numPr>
          <w:ilvl w:val="0"/>
          <w:numId w:val="2"/>
        </w:numPr>
        <w:rPr>
          <w:rFonts w:ascii="Trebuchet MS" w:hAnsi="Trebuchet MS"/>
          <w:sz w:val="20"/>
          <w:szCs w:val="20"/>
        </w:rPr>
      </w:pPr>
      <w:r w:rsidRPr="00E44ACD">
        <w:rPr>
          <w:rFonts w:ascii="Trebuchet MS" w:hAnsi="Trebuchet MS"/>
          <w:sz w:val="20"/>
          <w:szCs w:val="20"/>
        </w:rPr>
        <w:t>Whilst age-verification of online pornographic sites will go towards restricting young people’s access to adult content, this must be alongside comprehensive education for young people as a prev</w:t>
      </w:r>
      <w:r w:rsidR="00FC07D8" w:rsidRPr="00E44ACD">
        <w:rPr>
          <w:rFonts w:ascii="Trebuchet MS" w:hAnsi="Trebuchet MS"/>
          <w:sz w:val="20"/>
          <w:szCs w:val="20"/>
        </w:rPr>
        <w:t xml:space="preserve">entative mechanism to enable all young people to develop the skills to negotiate using online forums and </w:t>
      </w:r>
      <w:r w:rsidRPr="00E44ACD">
        <w:rPr>
          <w:rFonts w:ascii="Trebuchet MS" w:hAnsi="Trebuchet MS"/>
          <w:sz w:val="20"/>
          <w:szCs w:val="20"/>
        </w:rPr>
        <w:t xml:space="preserve">navigate pornography which </w:t>
      </w:r>
      <w:r w:rsidR="00483215">
        <w:rPr>
          <w:rFonts w:ascii="Trebuchet MS" w:hAnsi="Trebuchet MS"/>
          <w:sz w:val="20"/>
          <w:szCs w:val="20"/>
        </w:rPr>
        <w:t>will continue to be a</w:t>
      </w:r>
      <w:r w:rsidRPr="00E44ACD">
        <w:rPr>
          <w:rFonts w:ascii="Trebuchet MS" w:hAnsi="Trebuchet MS"/>
          <w:sz w:val="20"/>
          <w:szCs w:val="20"/>
        </w:rPr>
        <w:t xml:space="preserve">ccessible to some young people.  </w:t>
      </w:r>
      <w:r w:rsidR="00E44ACD" w:rsidRPr="00E44ACD">
        <w:rPr>
          <w:rFonts w:ascii="Trebuchet MS" w:hAnsi="Trebuchet MS"/>
          <w:sz w:val="20"/>
          <w:szCs w:val="20"/>
        </w:rPr>
        <w:t xml:space="preserve">Our 2016 Survey found that half of girls aged 7 to 10 want to learn about online safety at school and in 2015, our Survey found that whilst 68% of girls aged 11 to 16 wanted to learn about pornography at school, only 25% had. </w:t>
      </w:r>
    </w:p>
    <w:p w:rsidR="00D0685D" w:rsidRPr="003267D2" w:rsidRDefault="00D0685D" w:rsidP="002019E4">
      <w:pPr>
        <w:pStyle w:val="ListParagraph"/>
        <w:spacing w:after="0" w:line="240" w:lineRule="auto"/>
        <w:ind w:left="360"/>
        <w:rPr>
          <w:rFonts w:ascii="Trebuchet MS" w:hAnsi="Trebuchet MS"/>
          <w:sz w:val="20"/>
          <w:szCs w:val="20"/>
        </w:rPr>
      </w:pPr>
    </w:p>
    <w:p w:rsidR="00D36B58" w:rsidRDefault="00DF1162" w:rsidP="00D36B58">
      <w:pPr>
        <w:pStyle w:val="ListParagraph"/>
        <w:numPr>
          <w:ilvl w:val="0"/>
          <w:numId w:val="2"/>
        </w:numPr>
        <w:spacing w:after="0" w:line="240" w:lineRule="auto"/>
        <w:rPr>
          <w:rFonts w:ascii="Trebuchet MS" w:hAnsi="Trebuchet MS"/>
          <w:sz w:val="20"/>
          <w:szCs w:val="20"/>
        </w:rPr>
      </w:pPr>
      <w:r w:rsidRPr="003267D2">
        <w:rPr>
          <w:rFonts w:ascii="Trebuchet MS" w:hAnsi="Trebuchet MS"/>
          <w:sz w:val="20"/>
          <w:szCs w:val="20"/>
        </w:rPr>
        <w:t>Quality statutory</w:t>
      </w:r>
      <w:r w:rsidR="00443861" w:rsidRPr="003267D2">
        <w:rPr>
          <w:rFonts w:ascii="Trebuchet MS" w:hAnsi="Trebuchet MS"/>
          <w:sz w:val="20"/>
          <w:szCs w:val="20"/>
        </w:rPr>
        <w:t xml:space="preserve"> Personal, Social and Health Education</w:t>
      </w:r>
      <w:r w:rsidRPr="003267D2">
        <w:rPr>
          <w:rFonts w:ascii="Trebuchet MS" w:hAnsi="Trebuchet MS"/>
          <w:sz w:val="20"/>
          <w:szCs w:val="20"/>
        </w:rPr>
        <w:t xml:space="preserve"> </w:t>
      </w:r>
      <w:r w:rsidR="00443861" w:rsidRPr="003267D2">
        <w:rPr>
          <w:rFonts w:ascii="Trebuchet MS" w:hAnsi="Trebuchet MS"/>
          <w:sz w:val="20"/>
          <w:szCs w:val="20"/>
        </w:rPr>
        <w:t>(</w:t>
      </w:r>
      <w:r w:rsidRPr="003267D2">
        <w:rPr>
          <w:rFonts w:ascii="Trebuchet MS" w:hAnsi="Trebuchet MS"/>
          <w:sz w:val="20"/>
          <w:szCs w:val="20"/>
        </w:rPr>
        <w:t>PSHE</w:t>
      </w:r>
      <w:r w:rsidR="00443861" w:rsidRPr="003267D2">
        <w:rPr>
          <w:rFonts w:ascii="Trebuchet MS" w:hAnsi="Trebuchet MS"/>
          <w:sz w:val="20"/>
          <w:szCs w:val="20"/>
        </w:rPr>
        <w:t>)</w:t>
      </w:r>
      <w:r w:rsidRPr="003267D2">
        <w:rPr>
          <w:rFonts w:ascii="Trebuchet MS" w:hAnsi="Trebuchet MS"/>
          <w:sz w:val="20"/>
          <w:szCs w:val="20"/>
        </w:rPr>
        <w:t xml:space="preserve"> and</w:t>
      </w:r>
      <w:r w:rsidR="00443861" w:rsidRPr="003267D2">
        <w:rPr>
          <w:rFonts w:ascii="Trebuchet MS" w:hAnsi="Trebuchet MS"/>
          <w:sz w:val="20"/>
          <w:szCs w:val="20"/>
        </w:rPr>
        <w:t xml:space="preserve"> Sex and Relationships Education</w:t>
      </w:r>
      <w:r w:rsidRPr="003267D2">
        <w:rPr>
          <w:rFonts w:ascii="Trebuchet MS" w:hAnsi="Trebuchet MS"/>
          <w:sz w:val="20"/>
          <w:szCs w:val="20"/>
        </w:rPr>
        <w:t xml:space="preserve"> </w:t>
      </w:r>
      <w:r w:rsidR="00443861" w:rsidRPr="003267D2">
        <w:rPr>
          <w:rFonts w:ascii="Trebuchet MS" w:hAnsi="Trebuchet MS"/>
          <w:sz w:val="20"/>
          <w:szCs w:val="20"/>
        </w:rPr>
        <w:t>(</w:t>
      </w:r>
      <w:r w:rsidRPr="003267D2">
        <w:rPr>
          <w:rFonts w:ascii="Trebuchet MS" w:hAnsi="Trebuchet MS"/>
          <w:sz w:val="20"/>
          <w:szCs w:val="20"/>
        </w:rPr>
        <w:t>SRE</w:t>
      </w:r>
      <w:r w:rsidR="00443861" w:rsidRPr="003267D2">
        <w:rPr>
          <w:rFonts w:ascii="Trebuchet MS" w:hAnsi="Trebuchet MS"/>
          <w:sz w:val="20"/>
          <w:szCs w:val="20"/>
        </w:rPr>
        <w:t>)</w:t>
      </w:r>
      <w:r w:rsidRPr="003267D2">
        <w:rPr>
          <w:rFonts w:ascii="Trebuchet MS" w:hAnsi="Trebuchet MS"/>
          <w:sz w:val="20"/>
          <w:szCs w:val="20"/>
        </w:rPr>
        <w:t xml:space="preserve"> that is modern and relevant can help teach young people about the benefits and risks of using the internet and how to stay safe online. Girlguiding’s Girls Matter campaign called for the government to </w:t>
      </w:r>
      <w:r w:rsidR="00443861" w:rsidRPr="003267D2">
        <w:rPr>
          <w:rFonts w:ascii="Trebuchet MS" w:hAnsi="Trebuchet MS"/>
          <w:sz w:val="20"/>
          <w:szCs w:val="20"/>
        </w:rPr>
        <w:t>introduce statutory and</w:t>
      </w:r>
      <w:r w:rsidR="00461B69" w:rsidRPr="003267D2">
        <w:rPr>
          <w:rFonts w:ascii="Trebuchet MS" w:hAnsi="Trebuchet MS"/>
          <w:sz w:val="20"/>
          <w:szCs w:val="20"/>
        </w:rPr>
        <w:t xml:space="preserve"> </w:t>
      </w:r>
      <w:r w:rsidRPr="003267D2">
        <w:rPr>
          <w:rFonts w:ascii="Trebuchet MS" w:hAnsi="Trebuchet MS"/>
          <w:sz w:val="20"/>
          <w:szCs w:val="20"/>
        </w:rPr>
        <w:t>modernise</w:t>
      </w:r>
      <w:r w:rsidR="00461B69" w:rsidRPr="003267D2">
        <w:rPr>
          <w:rFonts w:ascii="Trebuchet MS" w:hAnsi="Trebuchet MS"/>
          <w:sz w:val="20"/>
          <w:szCs w:val="20"/>
        </w:rPr>
        <w:t>d</w:t>
      </w:r>
      <w:r w:rsidRPr="003267D2">
        <w:rPr>
          <w:rFonts w:ascii="Trebuchet MS" w:hAnsi="Trebuchet MS"/>
          <w:sz w:val="20"/>
          <w:szCs w:val="20"/>
        </w:rPr>
        <w:t xml:space="preserve"> sex and relationships education so that lessons included online safety among a number of topics.</w:t>
      </w:r>
      <w:r w:rsidR="00443861" w:rsidRPr="003267D2">
        <w:rPr>
          <w:rFonts w:ascii="Trebuchet MS" w:hAnsi="Trebuchet MS"/>
          <w:sz w:val="20"/>
          <w:szCs w:val="20"/>
        </w:rPr>
        <w:t xml:space="preserve"> </w:t>
      </w:r>
      <w:r w:rsidR="00C544A2" w:rsidRPr="003267D2">
        <w:rPr>
          <w:rFonts w:ascii="Trebuchet MS" w:hAnsi="Trebuchet MS"/>
          <w:sz w:val="20"/>
          <w:szCs w:val="20"/>
        </w:rPr>
        <w:t xml:space="preserve">Schools </w:t>
      </w:r>
      <w:r w:rsidR="00461B69" w:rsidRPr="003267D2">
        <w:rPr>
          <w:rFonts w:ascii="Trebuchet MS" w:hAnsi="Trebuchet MS"/>
          <w:sz w:val="20"/>
          <w:szCs w:val="20"/>
        </w:rPr>
        <w:t xml:space="preserve">are in a unique opportunity to engage with all young people around the use and impact of </w:t>
      </w:r>
      <w:r w:rsidR="00C544A2" w:rsidRPr="003267D2">
        <w:rPr>
          <w:rFonts w:ascii="Trebuchet MS" w:hAnsi="Trebuchet MS"/>
          <w:sz w:val="20"/>
          <w:szCs w:val="20"/>
        </w:rPr>
        <w:t xml:space="preserve">pornography </w:t>
      </w:r>
      <w:r w:rsidR="00461B69" w:rsidRPr="003267D2">
        <w:rPr>
          <w:rFonts w:ascii="Trebuchet MS" w:hAnsi="Trebuchet MS"/>
          <w:sz w:val="20"/>
          <w:szCs w:val="20"/>
        </w:rPr>
        <w:t>and provide a space to discuss how this affects young people’s understanding o</w:t>
      </w:r>
      <w:r w:rsidR="00D36B58">
        <w:rPr>
          <w:rFonts w:ascii="Trebuchet MS" w:hAnsi="Trebuchet MS"/>
          <w:sz w:val="20"/>
          <w:szCs w:val="20"/>
        </w:rPr>
        <w:t>f sex, relationships and consent</w:t>
      </w:r>
      <w:r w:rsidR="00461B69" w:rsidRPr="003267D2">
        <w:rPr>
          <w:rFonts w:ascii="Trebuchet MS" w:hAnsi="Trebuchet MS"/>
          <w:sz w:val="20"/>
          <w:szCs w:val="20"/>
        </w:rPr>
        <w:t>.</w:t>
      </w:r>
      <w:r w:rsidR="00D36B58">
        <w:rPr>
          <w:rFonts w:ascii="Trebuchet MS" w:hAnsi="Trebuchet MS"/>
          <w:sz w:val="20"/>
          <w:szCs w:val="20"/>
        </w:rPr>
        <w:t xml:space="preserve"> </w:t>
      </w:r>
    </w:p>
    <w:p w:rsidR="00D36B58" w:rsidRPr="00D36B58" w:rsidRDefault="00D36B58" w:rsidP="00D36B58">
      <w:pPr>
        <w:pStyle w:val="ListParagraph"/>
        <w:rPr>
          <w:rFonts w:ascii="Trebuchet MS" w:hAnsi="Trebuchet MS"/>
          <w:sz w:val="20"/>
          <w:szCs w:val="20"/>
        </w:rPr>
      </w:pPr>
    </w:p>
    <w:p w:rsidR="00E44ACD" w:rsidRPr="00E44ACD" w:rsidRDefault="00D36B58" w:rsidP="00E44ACD">
      <w:pPr>
        <w:pStyle w:val="ListParagraph"/>
        <w:numPr>
          <w:ilvl w:val="0"/>
          <w:numId w:val="2"/>
        </w:numPr>
        <w:spacing w:after="0" w:line="240" w:lineRule="auto"/>
        <w:rPr>
          <w:rFonts w:ascii="Trebuchet MS" w:hAnsi="Trebuchet MS"/>
          <w:sz w:val="20"/>
          <w:szCs w:val="20"/>
        </w:rPr>
      </w:pPr>
      <w:r w:rsidRPr="00D36B58">
        <w:rPr>
          <w:rFonts w:ascii="Trebuchet MS" w:hAnsi="Trebuchet MS"/>
          <w:sz w:val="20"/>
          <w:szCs w:val="20"/>
        </w:rPr>
        <w:t xml:space="preserve">The Government should </w:t>
      </w:r>
      <w:r>
        <w:rPr>
          <w:rFonts w:ascii="Trebuchet MS" w:hAnsi="Trebuchet MS"/>
          <w:sz w:val="20"/>
          <w:szCs w:val="20"/>
        </w:rPr>
        <w:t>accept the recommendations published by the Women and Equalities Committee’s Inquiry report</w:t>
      </w:r>
      <w:r w:rsidR="00E44ACD">
        <w:rPr>
          <w:rStyle w:val="FootnoteReference"/>
          <w:rFonts w:ascii="Trebuchet MS" w:hAnsi="Trebuchet MS"/>
          <w:sz w:val="20"/>
          <w:szCs w:val="20"/>
        </w:rPr>
        <w:footnoteReference w:id="2"/>
      </w:r>
      <w:r>
        <w:rPr>
          <w:rFonts w:ascii="Trebuchet MS" w:hAnsi="Trebuchet MS"/>
          <w:sz w:val="20"/>
          <w:szCs w:val="20"/>
        </w:rPr>
        <w:t xml:space="preserve"> into sexual harassment in schools and </w:t>
      </w:r>
      <w:r w:rsidRPr="00D36B58">
        <w:rPr>
          <w:rFonts w:ascii="Trebuchet MS" w:hAnsi="Trebuchet MS"/>
          <w:sz w:val="20"/>
          <w:szCs w:val="20"/>
        </w:rPr>
        <w:t>update the Sex and Relationship Education Guidance that has not been modernised since 2000 and fails to reflect the rise of the internet and social media since that time, and the integral part it now plays in children’s lives.</w:t>
      </w:r>
    </w:p>
    <w:p w:rsidR="00E44ACD" w:rsidRPr="00E44ACD" w:rsidRDefault="00E44ACD" w:rsidP="00E44ACD">
      <w:pPr>
        <w:pStyle w:val="ListParagraph"/>
        <w:spacing w:after="0" w:line="240" w:lineRule="auto"/>
        <w:ind w:left="360"/>
        <w:rPr>
          <w:rFonts w:ascii="Trebuchet MS" w:hAnsi="Trebuchet MS"/>
          <w:sz w:val="20"/>
          <w:szCs w:val="20"/>
        </w:rPr>
      </w:pPr>
    </w:p>
    <w:p w:rsidR="00DB5E9D" w:rsidRPr="005B4908" w:rsidRDefault="00DF1162" w:rsidP="005B4908">
      <w:pPr>
        <w:spacing w:after="0" w:line="240" w:lineRule="auto"/>
        <w:rPr>
          <w:rFonts w:ascii="Trebuchet MS" w:hAnsi="Trebuchet MS"/>
          <w:sz w:val="20"/>
          <w:szCs w:val="20"/>
        </w:rPr>
      </w:pPr>
      <w:r w:rsidRPr="00E44ACD">
        <w:rPr>
          <w:rFonts w:ascii="Trebuchet MS" w:hAnsi="Trebuchet MS"/>
          <w:i/>
          <w:sz w:val="20"/>
          <w:szCs w:val="20"/>
        </w:rPr>
        <w:t>“</w:t>
      </w:r>
      <w:r w:rsidR="00B848F8" w:rsidRPr="00E44ACD">
        <w:rPr>
          <w:rFonts w:ascii="Trebuchet MS" w:hAnsi="Trebuchet MS"/>
          <w:i/>
          <w:sz w:val="20"/>
          <w:szCs w:val="20"/>
        </w:rPr>
        <w:t xml:space="preserve">By </w:t>
      </w:r>
      <w:r w:rsidRPr="00E44ACD">
        <w:rPr>
          <w:rFonts w:ascii="Trebuchet MS" w:hAnsi="Trebuchet MS"/>
          <w:i/>
          <w:sz w:val="20"/>
          <w:szCs w:val="20"/>
        </w:rPr>
        <w:t>introducing</w:t>
      </w:r>
      <w:r w:rsidR="00B848F8" w:rsidRPr="003267D2">
        <w:rPr>
          <w:rFonts w:ascii="Trebuchet MS" w:hAnsi="Trebuchet MS"/>
          <w:i/>
          <w:sz w:val="20"/>
          <w:szCs w:val="20"/>
        </w:rPr>
        <w:t xml:space="preserve"> quality, </w:t>
      </w:r>
      <w:r w:rsidRPr="003267D2">
        <w:rPr>
          <w:rFonts w:ascii="Trebuchet MS" w:hAnsi="Trebuchet MS"/>
          <w:i/>
          <w:sz w:val="20"/>
          <w:szCs w:val="20"/>
        </w:rPr>
        <w:t>compulsory</w:t>
      </w:r>
      <w:r w:rsidR="00B848F8" w:rsidRPr="003267D2">
        <w:rPr>
          <w:rFonts w:ascii="Trebuchet MS" w:hAnsi="Trebuchet MS"/>
          <w:i/>
          <w:sz w:val="20"/>
          <w:szCs w:val="20"/>
        </w:rPr>
        <w:t xml:space="preserve"> PSHE</w:t>
      </w:r>
      <w:r w:rsidR="00E44ACD">
        <w:rPr>
          <w:rFonts w:ascii="Trebuchet MS" w:hAnsi="Trebuchet MS"/>
          <w:i/>
          <w:sz w:val="20"/>
          <w:szCs w:val="20"/>
        </w:rPr>
        <w:t>,</w:t>
      </w:r>
      <w:r w:rsidR="00B848F8" w:rsidRPr="003267D2">
        <w:rPr>
          <w:rFonts w:ascii="Trebuchet MS" w:hAnsi="Trebuchet MS"/>
          <w:i/>
          <w:sz w:val="20"/>
          <w:szCs w:val="20"/>
        </w:rPr>
        <w:t xml:space="preserve"> schools can play a key role in educating and supporting children in relation to the internet. It is important that we demonstrate to children that not everything they see online is true, and teach them how to determine how reliable a source is. Easy access to pornography is very dangerous for young people as it creates unrealistic expectations of sex. It is </w:t>
      </w:r>
      <w:r w:rsidRPr="003267D2">
        <w:rPr>
          <w:rFonts w:ascii="Trebuchet MS" w:hAnsi="Trebuchet MS"/>
          <w:i/>
          <w:sz w:val="20"/>
          <w:szCs w:val="20"/>
        </w:rPr>
        <w:t>impossible</w:t>
      </w:r>
      <w:r w:rsidR="00B848F8" w:rsidRPr="003267D2">
        <w:rPr>
          <w:rFonts w:ascii="Trebuchet MS" w:hAnsi="Trebuchet MS"/>
          <w:i/>
          <w:sz w:val="20"/>
          <w:szCs w:val="20"/>
        </w:rPr>
        <w:t xml:space="preserve"> to censor the internet, so instead we need to educate teenagers about sex, porn and what's real and what's not</w:t>
      </w:r>
      <w:r w:rsidR="00D87F2D" w:rsidRPr="00D87F2D">
        <w:rPr>
          <w:rFonts w:ascii="Trebuchet MS" w:hAnsi="Trebuchet MS"/>
          <w:i/>
          <w:sz w:val="20"/>
          <w:szCs w:val="20"/>
        </w:rPr>
        <w:t xml:space="preserve"> </w:t>
      </w:r>
      <w:r w:rsidR="00D87F2D" w:rsidRPr="003267D2">
        <w:rPr>
          <w:rFonts w:ascii="Trebuchet MS" w:hAnsi="Trebuchet MS"/>
          <w:i/>
          <w:sz w:val="20"/>
          <w:szCs w:val="20"/>
        </w:rPr>
        <w:t>so that they can utilise it confidently and safely</w:t>
      </w:r>
      <w:r w:rsidR="00B848F8" w:rsidRPr="003267D2">
        <w:rPr>
          <w:rFonts w:ascii="Trebuchet MS" w:hAnsi="Trebuchet MS"/>
          <w:i/>
          <w:sz w:val="20"/>
          <w:szCs w:val="20"/>
        </w:rPr>
        <w:t>.</w:t>
      </w:r>
      <w:r w:rsidRPr="003267D2">
        <w:rPr>
          <w:rFonts w:ascii="Trebuchet MS" w:hAnsi="Trebuchet MS"/>
          <w:i/>
          <w:sz w:val="20"/>
          <w:szCs w:val="20"/>
        </w:rPr>
        <w:t xml:space="preserve">” </w:t>
      </w:r>
      <w:r w:rsidR="00E44ACD">
        <w:rPr>
          <w:rFonts w:ascii="Trebuchet MS" w:hAnsi="Trebuchet MS"/>
          <w:i/>
          <w:sz w:val="20"/>
          <w:szCs w:val="20"/>
        </w:rPr>
        <w:t>(</w:t>
      </w:r>
      <w:r w:rsidRPr="003267D2">
        <w:rPr>
          <w:rFonts w:ascii="Trebuchet MS" w:hAnsi="Trebuchet MS"/>
          <w:sz w:val="20"/>
          <w:szCs w:val="20"/>
        </w:rPr>
        <w:t>Katie, Girlguiding Ad</w:t>
      </w:r>
      <w:r w:rsidR="002F2C36">
        <w:rPr>
          <w:rFonts w:ascii="Trebuchet MS" w:hAnsi="Trebuchet MS"/>
          <w:sz w:val="20"/>
          <w:szCs w:val="20"/>
        </w:rPr>
        <w:t>vocate</w:t>
      </w:r>
      <w:r w:rsidR="00E44ACD">
        <w:rPr>
          <w:rFonts w:ascii="Trebuchet MS" w:hAnsi="Trebuchet MS"/>
          <w:sz w:val="20"/>
          <w:szCs w:val="20"/>
        </w:rPr>
        <w:t>)</w:t>
      </w:r>
    </w:p>
    <w:p w:rsidR="009A45AE" w:rsidRDefault="009A45AE" w:rsidP="009F6CAE">
      <w:pPr>
        <w:spacing w:after="0" w:line="240" w:lineRule="auto"/>
        <w:rPr>
          <w:rFonts w:ascii="Trebuchet MS" w:hAnsi="Trebuchet MS"/>
          <w:sz w:val="20"/>
          <w:szCs w:val="20"/>
        </w:rPr>
      </w:pPr>
    </w:p>
    <w:p w:rsidR="009F6CAE" w:rsidRPr="003267D2" w:rsidRDefault="009F6CAE" w:rsidP="009F6CAE">
      <w:pPr>
        <w:spacing w:after="0" w:line="240" w:lineRule="auto"/>
        <w:rPr>
          <w:rFonts w:ascii="Trebuchet MS" w:hAnsi="Trebuchet MS"/>
          <w:b/>
          <w:sz w:val="20"/>
          <w:szCs w:val="20"/>
        </w:rPr>
      </w:pPr>
      <w:r w:rsidRPr="003267D2">
        <w:rPr>
          <w:rFonts w:ascii="Trebuchet MS" w:hAnsi="Trebuchet MS"/>
          <w:b/>
          <w:sz w:val="20"/>
          <w:szCs w:val="20"/>
        </w:rPr>
        <w:t xml:space="preserve">Further info </w:t>
      </w:r>
    </w:p>
    <w:p w:rsidR="00BD6A9F" w:rsidRPr="003267D2" w:rsidRDefault="00BD6A9F" w:rsidP="009F6CAE">
      <w:pPr>
        <w:spacing w:after="0" w:line="240" w:lineRule="auto"/>
        <w:rPr>
          <w:rFonts w:ascii="Trebuchet MS" w:hAnsi="Trebuchet MS"/>
          <w:sz w:val="20"/>
          <w:szCs w:val="20"/>
        </w:rPr>
      </w:pPr>
      <w:r w:rsidRPr="003267D2">
        <w:rPr>
          <w:rFonts w:ascii="Trebuchet MS" w:hAnsi="Trebuchet MS"/>
          <w:sz w:val="20"/>
          <w:szCs w:val="20"/>
        </w:rPr>
        <w:t>Zoe Palmer, Research and Public Affairs Manager</w:t>
      </w:r>
    </w:p>
    <w:p w:rsidR="00BD6A9F" w:rsidRPr="003267D2" w:rsidRDefault="00625C24" w:rsidP="009F6CAE">
      <w:pPr>
        <w:spacing w:after="0" w:line="240" w:lineRule="auto"/>
        <w:rPr>
          <w:rFonts w:ascii="Trebuchet MS" w:hAnsi="Trebuchet MS"/>
          <w:sz w:val="20"/>
          <w:szCs w:val="20"/>
        </w:rPr>
      </w:pPr>
      <w:hyperlink r:id="rId12" w:history="1">
        <w:r w:rsidR="00BD6A9F" w:rsidRPr="003267D2">
          <w:rPr>
            <w:rStyle w:val="Hyperlink"/>
            <w:rFonts w:ascii="Trebuchet MS" w:hAnsi="Trebuchet MS"/>
            <w:sz w:val="20"/>
            <w:szCs w:val="20"/>
          </w:rPr>
          <w:t>Zoe.palmer@girlguiding.org.uk</w:t>
        </w:r>
      </w:hyperlink>
      <w:r w:rsidR="00BD6A9F" w:rsidRPr="003267D2">
        <w:rPr>
          <w:rFonts w:ascii="Trebuchet MS" w:hAnsi="Trebuchet MS"/>
          <w:sz w:val="20"/>
          <w:szCs w:val="20"/>
        </w:rPr>
        <w:t xml:space="preserve"> </w:t>
      </w:r>
    </w:p>
    <w:p w:rsidR="00B564A7" w:rsidRDefault="00B564A7" w:rsidP="00B564A7">
      <w:pPr>
        <w:tabs>
          <w:tab w:val="left" w:pos="7425"/>
        </w:tabs>
        <w:spacing w:after="0" w:line="240" w:lineRule="auto"/>
        <w:rPr>
          <w:rFonts w:ascii="Trebuchet MS" w:hAnsi="Trebuchet MS"/>
          <w:sz w:val="20"/>
          <w:szCs w:val="20"/>
        </w:rPr>
      </w:pPr>
      <w:r>
        <w:rPr>
          <w:rFonts w:ascii="Trebuchet MS" w:hAnsi="Trebuchet MS"/>
          <w:sz w:val="20"/>
          <w:szCs w:val="20"/>
        </w:rPr>
        <w:tab/>
      </w:r>
    </w:p>
    <w:p w:rsidR="00B564A7" w:rsidRDefault="00B564A7" w:rsidP="009F6CAE">
      <w:pPr>
        <w:spacing w:after="0" w:line="240" w:lineRule="auto"/>
        <w:rPr>
          <w:rFonts w:ascii="Trebuchet MS" w:hAnsi="Trebuchet MS"/>
          <w:sz w:val="20"/>
          <w:szCs w:val="20"/>
        </w:rPr>
      </w:pPr>
    </w:p>
    <w:p w:rsidR="00B564A7" w:rsidRPr="003267D2" w:rsidRDefault="00B564A7" w:rsidP="009F6CAE">
      <w:pPr>
        <w:spacing w:after="0" w:line="240" w:lineRule="auto"/>
        <w:rPr>
          <w:rFonts w:ascii="Trebuchet MS" w:hAnsi="Trebuchet MS"/>
          <w:sz w:val="20"/>
          <w:szCs w:val="20"/>
        </w:rPr>
      </w:pPr>
    </w:p>
    <w:sectPr w:rsidR="00B564A7" w:rsidRPr="003267D2" w:rsidSect="00A961D3">
      <w:headerReference w:type="default" r:id="rId13"/>
      <w:footerReference w:type="default" r:id="rId14"/>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D7" w:rsidRDefault="00624FD7" w:rsidP="000F5246">
      <w:pPr>
        <w:spacing w:after="0" w:line="240" w:lineRule="auto"/>
      </w:pPr>
      <w:r>
        <w:separator/>
      </w:r>
    </w:p>
  </w:endnote>
  <w:endnote w:type="continuationSeparator" w:id="0">
    <w:p w:rsidR="00624FD7" w:rsidRDefault="00624FD7" w:rsidP="000F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38566"/>
      <w:docPartObj>
        <w:docPartGallery w:val="Page Numbers (Bottom of Page)"/>
        <w:docPartUnique/>
      </w:docPartObj>
    </w:sdtPr>
    <w:sdtEndPr>
      <w:rPr>
        <w:noProof/>
      </w:rPr>
    </w:sdtEndPr>
    <w:sdtContent>
      <w:p w:rsidR="00624FD7" w:rsidRDefault="00624FD7">
        <w:pPr>
          <w:pStyle w:val="Footer"/>
          <w:jc w:val="right"/>
        </w:pPr>
        <w:r>
          <w:fldChar w:fldCharType="begin"/>
        </w:r>
        <w:r>
          <w:instrText xml:space="preserve"> PAGE   \* MERGEFORMAT </w:instrText>
        </w:r>
        <w:r>
          <w:fldChar w:fldCharType="separate"/>
        </w:r>
        <w:r w:rsidR="00625C24">
          <w:rPr>
            <w:noProof/>
          </w:rPr>
          <w:t>1</w:t>
        </w:r>
        <w:r>
          <w:rPr>
            <w:noProof/>
          </w:rPr>
          <w:fldChar w:fldCharType="end"/>
        </w:r>
      </w:p>
    </w:sdtContent>
  </w:sdt>
  <w:p w:rsidR="00624FD7" w:rsidRDefault="0062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D7" w:rsidRDefault="00624FD7" w:rsidP="000F5246">
      <w:pPr>
        <w:spacing w:after="0" w:line="240" w:lineRule="auto"/>
      </w:pPr>
      <w:r>
        <w:separator/>
      </w:r>
    </w:p>
  </w:footnote>
  <w:footnote w:type="continuationSeparator" w:id="0">
    <w:p w:rsidR="00624FD7" w:rsidRDefault="00624FD7" w:rsidP="000F5246">
      <w:pPr>
        <w:spacing w:after="0" w:line="240" w:lineRule="auto"/>
      </w:pPr>
      <w:r>
        <w:continuationSeparator/>
      </w:r>
    </w:p>
  </w:footnote>
  <w:footnote w:id="1">
    <w:p w:rsidR="00624FD7" w:rsidRDefault="00624FD7" w:rsidP="00A773F6">
      <w:pPr>
        <w:pStyle w:val="FootnoteText"/>
      </w:pPr>
      <w:r>
        <w:rPr>
          <w:rStyle w:val="FootnoteReference"/>
        </w:rPr>
        <w:footnoteRef/>
      </w:r>
      <w:r>
        <w:t xml:space="preserve"> Girlguiding (2016) ‘Girls’ Well-being Explored: Understanding pressures and resilience’</w:t>
      </w:r>
    </w:p>
  </w:footnote>
  <w:footnote w:id="2">
    <w:p w:rsidR="00624FD7" w:rsidRDefault="00624FD7">
      <w:pPr>
        <w:pStyle w:val="FootnoteText"/>
      </w:pPr>
      <w:r>
        <w:rPr>
          <w:rStyle w:val="FootnoteReference"/>
        </w:rPr>
        <w:footnoteRef/>
      </w:r>
      <w:r>
        <w:t xml:space="preserve"> </w:t>
      </w:r>
      <w:proofErr w:type="gramStart"/>
      <w:r>
        <w:t>House of Commons Women and Equalities Committee (2016) ‘Sexual Harassment and Sexual Violence in Schools’.</w:t>
      </w:r>
      <w:proofErr w:type="gramEnd"/>
      <w:r>
        <w:t xml:space="preserve"> </w:t>
      </w:r>
      <w:r w:rsidRPr="00E44ACD">
        <w:t>Third Report of Session 2016–17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D7" w:rsidRDefault="00624FD7">
    <w:pPr>
      <w:pStyle w:val="Header"/>
    </w:pPr>
    <w:r>
      <w:rPr>
        <w:noProof/>
        <w:lang w:eastAsia="en-GB"/>
      </w:rPr>
      <w:drawing>
        <wp:inline distT="0" distB="0" distL="0" distR="0" wp14:anchorId="6EA741ED" wp14:editId="219925DF">
          <wp:extent cx="1724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_colour.jpg"/>
                  <pic:cNvPicPr/>
                </pic:nvPicPr>
                <pic:blipFill>
                  <a:blip r:embed="rId1">
                    <a:extLst>
                      <a:ext uri="{28A0092B-C50C-407E-A947-70E740481C1C}">
                        <a14:useLocalDpi xmlns:a14="http://schemas.microsoft.com/office/drawing/2010/main" val="0"/>
                      </a:ext>
                    </a:extLst>
                  </a:blip>
                  <a:stretch>
                    <a:fillRect/>
                  </a:stretch>
                </pic:blipFill>
                <pic:spPr>
                  <a:xfrm>
                    <a:off x="0" y="0"/>
                    <a:ext cx="1724025" cy="866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70D"/>
    <w:multiLevelType w:val="hybridMultilevel"/>
    <w:tmpl w:val="EE8283F6"/>
    <w:lvl w:ilvl="0" w:tplc="E2660382">
      <w:start w:val="3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6467A"/>
    <w:multiLevelType w:val="hybridMultilevel"/>
    <w:tmpl w:val="126AAD9C"/>
    <w:lvl w:ilvl="0" w:tplc="FDDEEDCA">
      <w:start w:val="30"/>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C06BF0"/>
    <w:multiLevelType w:val="hybridMultilevel"/>
    <w:tmpl w:val="269EE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A149B1"/>
    <w:multiLevelType w:val="hybridMultilevel"/>
    <w:tmpl w:val="D23C0060"/>
    <w:lvl w:ilvl="0" w:tplc="5BF43B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026966"/>
    <w:multiLevelType w:val="hybridMultilevel"/>
    <w:tmpl w:val="5630D374"/>
    <w:lvl w:ilvl="0" w:tplc="195E8A66">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F016E"/>
    <w:multiLevelType w:val="hybridMultilevel"/>
    <w:tmpl w:val="E766AFCC"/>
    <w:lvl w:ilvl="0" w:tplc="351A72B0">
      <w:start w:val="2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BF7936"/>
    <w:multiLevelType w:val="hybridMultilevel"/>
    <w:tmpl w:val="77C65A78"/>
    <w:lvl w:ilvl="0" w:tplc="8CAAD55A">
      <w:numFmt w:val="bullet"/>
      <w:lvlText w:val="•"/>
      <w:lvlJc w:val="left"/>
      <w:pPr>
        <w:ind w:left="1080" w:hanging="720"/>
      </w:pPr>
      <w:rPr>
        <w:rFonts w:ascii="Trebuchet MS" w:eastAsia="Times New Roman"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578C7"/>
    <w:multiLevelType w:val="hybridMultilevel"/>
    <w:tmpl w:val="7D549A66"/>
    <w:lvl w:ilvl="0" w:tplc="8CAAD55A">
      <w:numFmt w:val="bullet"/>
      <w:lvlText w:val="•"/>
      <w:lvlJc w:val="left"/>
      <w:pPr>
        <w:ind w:left="1080" w:hanging="72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33895"/>
    <w:multiLevelType w:val="hybridMultilevel"/>
    <w:tmpl w:val="BD74AE24"/>
    <w:lvl w:ilvl="0" w:tplc="055E317E">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3B19E0"/>
    <w:multiLevelType w:val="hybridMultilevel"/>
    <w:tmpl w:val="B464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375C31"/>
    <w:multiLevelType w:val="hybridMultilevel"/>
    <w:tmpl w:val="399C5DB6"/>
    <w:lvl w:ilvl="0" w:tplc="E23A5266">
      <w:start w:val="3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911DB5"/>
    <w:multiLevelType w:val="hybridMultilevel"/>
    <w:tmpl w:val="FF202888"/>
    <w:lvl w:ilvl="0" w:tplc="D528EBE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E22CF5"/>
    <w:multiLevelType w:val="hybridMultilevel"/>
    <w:tmpl w:val="667043EA"/>
    <w:lvl w:ilvl="0" w:tplc="5BF43B16">
      <w:start w:val="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D76546"/>
    <w:multiLevelType w:val="hybridMultilevel"/>
    <w:tmpl w:val="FB7EAFB2"/>
    <w:lvl w:ilvl="0" w:tplc="5BF43B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7A717C"/>
    <w:multiLevelType w:val="hybridMultilevel"/>
    <w:tmpl w:val="D9BA340C"/>
    <w:lvl w:ilvl="0" w:tplc="8CAAD55A">
      <w:numFmt w:val="bullet"/>
      <w:lvlText w:val="•"/>
      <w:lvlJc w:val="left"/>
      <w:pPr>
        <w:ind w:left="1080" w:hanging="72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541BC"/>
    <w:multiLevelType w:val="hybridMultilevel"/>
    <w:tmpl w:val="070E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453672"/>
    <w:multiLevelType w:val="hybridMultilevel"/>
    <w:tmpl w:val="88D026F6"/>
    <w:lvl w:ilvl="0" w:tplc="D52479A2">
      <w:start w:val="2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790ECF"/>
    <w:multiLevelType w:val="hybridMultilevel"/>
    <w:tmpl w:val="B198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363C5"/>
    <w:multiLevelType w:val="hybridMultilevel"/>
    <w:tmpl w:val="0BF2BCF2"/>
    <w:lvl w:ilvl="0" w:tplc="85744092">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51F6F96"/>
    <w:multiLevelType w:val="hybridMultilevel"/>
    <w:tmpl w:val="6E400468"/>
    <w:lvl w:ilvl="0" w:tplc="A70625D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76D4008A"/>
    <w:multiLevelType w:val="hybridMultilevel"/>
    <w:tmpl w:val="D9E0E896"/>
    <w:lvl w:ilvl="0" w:tplc="5BF43B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C91B97"/>
    <w:multiLevelType w:val="hybridMultilevel"/>
    <w:tmpl w:val="56183CF0"/>
    <w:lvl w:ilvl="0" w:tplc="055E317E">
      <w:start w:val="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0D1E6A"/>
    <w:multiLevelType w:val="hybridMultilevel"/>
    <w:tmpl w:val="CCAC8D8A"/>
    <w:lvl w:ilvl="0" w:tplc="055E317E">
      <w:start w:val="2"/>
      <w:numFmt w:val="decimal"/>
      <w:lvlText w:val="%1."/>
      <w:lvlJc w:val="left"/>
      <w:pPr>
        <w:ind w:left="360" w:hanging="360"/>
      </w:pPr>
      <w:rPr>
        <w:rFonts w:hint="default"/>
        <w:b w:val="0"/>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7AD2286E"/>
    <w:multiLevelType w:val="hybridMultilevel"/>
    <w:tmpl w:val="C09A5CE2"/>
    <w:lvl w:ilvl="0" w:tplc="A6F44D1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217FBB"/>
    <w:multiLevelType w:val="hybridMultilevel"/>
    <w:tmpl w:val="2E6088F8"/>
    <w:lvl w:ilvl="0" w:tplc="B888B03A">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2"/>
  </w:num>
  <w:num w:numId="3">
    <w:abstractNumId w:val="9"/>
  </w:num>
  <w:num w:numId="4">
    <w:abstractNumId w:val="8"/>
  </w:num>
  <w:num w:numId="5">
    <w:abstractNumId w:val="12"/>
  </w:num>
  <w:num w:numId="6">
    <w:abstractNumId w:val="20"/>
  </w:num>
  <w:num w:numId="7">
    <w:abstractNumId w:val="3"/>
  </w:num>
  <w:num w:numId="8">
    <w:abstractNumId w:val="15"/>
  </w:num>
  <w:num w:numId="9">
    <w:abstractNumId w:val="6"/>
  </w:num>
  <w:num w:numId="10">
    <w:abstractNumId w:val="7"/>
  </w:num>
  <w:num w:numId="11">
    <w:abstractNumId w:val="14"/>
  </w:num>
  <w:num w:numId="12">
    <w:abstractNumId w:val="13"/>
  </w:num>
  <w:num w:numId="13">
    <w:abstractNumId w:val="24"/>
  </w:num>
  <w:num w:numId="14">
    <w:abstractNumId w:val="16"/>
  </w:num>
  <w:num w:numId="15">
    <w:abstractNumId w:val="4"/>
  </w:num>
  <w:num w:numId="16">
    <w:abstractNumId w:val="18"/>
  </w:num>
  <w:num w:numId="17">
    <w:abstractNumId w:val="1"/>
  </w:num>
  <w:num w:numId="18">
    <w:abstractNumId w:val="23"/>
  </w:num>
  <w:num w:numId="19">
    <w:abstractNumId w:val="5"/>
  </w:num>
  <w:num w:numId="20">
    <w:abstractNumId w:val="0"/>
  </w:num>
  <w:num w:numId="21">
    <w:abstractNumId w:val="11"/>
  </w:num>
  <w:num w:numId="22">
    <w:abstractNumId w:val="10"/>
  </w:num>
  <w:num w:numId="23">
    <w:abstractNumId w:val="21"/>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6C"/>
    <w:rsid w:val="00044244"/>
    <w:rsid w:val="00053305"/>
    <w:rsid w:val="000636F1"/>
    <w:rsid w:val="00065CA2"/>
    <w:rsid w:val="000841E9"/>
    <w:rsid w:val="000845A3"/>
    <w:rsid w:val="000B2C77"/>
    <w:rsid w:val="000B2F3F"/>
    <w:rsid w:val="000E17D3"/>
    <w:rsid w:val="000E408B"/>
    <w:rsid w:val="000F5246"/>
    <w:rsid w:val="000F5B9D"/>
    <w:rsid w:val="00110911"/>
    <w:rsid w:val="0011142C"/>
    <w:rsid w:val="00113CB8"/>
    <w:rsid w:val="001162B9"/>
    <w:rsid w:val="00122161"/>
    <w:rsid w:val="001576A1"/>
    <w:rsid w:val="00190C39"/>
    <w:rsid w:val="00195DAB"/>
    <w:rsid w:val="001A69AD"/>
    <w:rsid w:val="001A7370"/>
    <w:rsid w:val="001E45EF"/>
    <w:rsid w:val="001E609F"/>
    <w:rsid w:val="001F487E"/>
    <w:rsid w:val="002019E4"/>
    <w:rsid w:val="00207838"/>
    <w:rsid w:val="00213298"/>
    <w:rsid w:val="00224D91"/>
    <w:rsid w:val="00245CEF"/>
    <w:rsid w:val="0028312B"/>
    <w:rsid w:val="002834D4"/>
    <w:rsid w:val="00283D63"/>
    <w:rsid w:val="002A193E"/>
    <w:rsid w:val="002C03F2"/>
    <w:rsid w:val="002D5009"/>
    <w:rsid w:val="002E06DC"/>
    <w:rsid w:val="002F2827"/>
    <w:rsid w:val="002F2C36"/>
    <w:rsid w:val="00313D75"/>
    <w:rsid w:val="00314B7E"/>
    <w:rsid w:val="003267D2"/>
    <w:rsid w:val="00332E80"/>
    <w:rsid w:val="0037402D"/>
    <w:rsid w:val="003C3564"/>
    <w:rsid w:val="003C3EA8"/>
    <w:rsid w:val="003D06D7"/>
    <w:rsid w:val="00427132"/>
    <w:rsid w:val="004305FF"/>
    <w:rsid w:val="00437B6C"/>
    <w:rsid w:val="00443861"/>
    <w:rsid w:val="0045441F"/>
    <w:rsid w:val="00454973"/>
    <w:rsid w:val="00461B69"/>
    <w:rsid w:val="00463628"/>
    <w:rsid w:val="00471008"/>
    <w:rsid w:val="00473161"/>
    <w:rsid w:val="00483215"/>
    <w:rsid w:val="00485111"/>
    <w:rsid w:val="004873BC"/>
    <w:rsid w:val="004941B7"/>
    <w:rsid w:val="004A3B0E"/>
    <w:rsid w:val="004A5282"/>
    <w:rsid w:val="004B67CA"/>
    <w:rsid w:val="004C2628"/>
    <w:rsid w:val="004F4CC8"/>
    <w:rsid w:val="00507412"/>
    <w:rsid w:val="00537336"/>
    <w:rsid w:val="00543BC9"/>
    <w:rsid w:val="0054469B"/>
    <w:rsid w:val="00545C54"/>
    <w:rsid w:val="00575C5F"/>
    <w:rsid w:val="00586ED4"/>
    <w:rsid w:val="0059171C"/>
    <w:rsid w:val="00595CE4"/>
    <w:rsid w:val="005B4908"/>
    <w:rsid w:val="005D0E78"/>
    <w:rsid w:val="005D5661"/>
    <w:rsid w:val="005E2A20"/>
    <w:rsid w:val="005E6D75"/>
    <w:rsid w:val="005F0346"/>
    <w:rsid w:val="006238A6"/>
    <w:rsid w:val="00624FD7"/>
    <w:rsid w:val="00625C24"/>
    <w:rsid w:val="006449E0"/>
    <w:rsid w:val="006458FE"/>
    <w:rsid w:val="006460D8"/>
    <w:rsid w:val="0066392A"/>
    <w:rsid w:val="00687278"/>
    <w:rsid w:val="00693ACC"/>
    <w:rsid w:val="006B2E6F"/>
    <w:rsid w:val="006C0B49"/>
    <w:rsid w:val="006C201D"/>
    <w:rsid w:val="006E2F94"/>
    <w:rsid w:val="006F21BD"/>
    <w:rsid w:val="007039F8"/>
    <w:rsid w:val="00704198"/>
    <w:rsid w:val="00707BE2"/>
    <w:rsid w:val="007151A2"/>
    <w:rsid w:val="007569ED"/>
    <w:rsid w:val="00762DDB"/>
    <w:rsid w:val="00783F3E"/>
    <w:rsid w:val="007A3C24"/>
    <w:rsid w:val="007A7779"/>
    <w:rsid w:val="007C132B"/>
    <w:rsid w:val="007C20D0"/>
    <w:rsid w:val="007E2D78"/>
    <w:rsid w:val="007E4732"/>
    <w:rsid w:val="007E5AC5"/>
    <w:rsid w:val="007F28A7"/>
    <w:rsid w:val="00810FB5"/>
    <w:rsid w:val="00815468"/>
    <w:rsid w:val="00817529"/>
    <w:rsid w:val="00847D0D"/>
    <w:rsid w:val="00850814"/>
    <w:rsid w:val="00854DD1"/>
    <w:rsid w:val="00854F1B"/>
    <w:rsid w:val="00862E65"/>
    <w:rsid w:val="00881833"/>
    <w:rsid w:val="008B07AE"/>
    <w:rsid w:val="008B2719"/>
    <w:rsid w:val="008C15F0"/>
    <w:rsid w:val="00910BF3"/>
    <w:rsid w:val="00941CF5"/>
    <w:rsid w:val="00944AA4"/>
    <w:rsid w:val="00944B7D"/>
    <w:rsid w:val="0095493C"/>
    <w:rsid w:val="009A30FF"/>
    <w:rsid w:val="009A45AE"/>
    <w:rsid w:val="009A7AC9"/>
    <w:rsid w:val="009C6158"/>
    <w:rsid w:val="009D5E43"/>
    <w:rsid w:val="009D7453"/>
    <w:rsid w:val="009F6CAE"/>
    <w:rsid w:val="00A20CA7"/>
    <w:rsid w:val="00A24C4E"/>
    <w:rsid w:val="00A3759E"/>
    <w:rsid w:val="00A76D37"/>
    <w:rsid w:val="00A773F6"/>
    <w:rsid w:val="00A961D3"/>
    <w:rsid w:val="00A96236"/>
    <w:rsid w:val="00AA0AFA"/>
    <w:rsid w:val="00AB5FDF"/>
    <w:rsid w:val="00AE4019"/>
    <w:rsid w:val="00AF07F1"/>
    <w:rsid w:val="00AF5503"/>
    <w:rsid w:val="00B23B15"/>
    <w:rsid w:val="00B56025"/>
    <w:rsid w:val="00B564A7"/>
    <w:rsid w:val="00B6646C"/>
    <w:rsid w:val="00B76FF8"/>
    <w:rsid w:val="00B848F8"/>
    <w:rsid w:val="00BA798B"/>
    <w:rsid w:val="00BC6833"/>
    <w:rsid w:val="00BD20CD"/>
    <w:rsid w:val="00BD6A9F"/>
    <w:rsid w:val="00BE2D92"/>
    <w:rsid w:val="00BE39FC"/>
    <w:rsid w:val="00BF6C69"/>
    <w:rsid w:val="00C272C7"/>
    <w:rsid w:val="00C360A7"/>
    <w:rsid w:val="00C4375B"/>
    <w:rsid w:val="00C544A2"/>
    <w:rsid w:val="00C631BF"/>
    <w:rsid w:val="00C957B9"/>
    <w:rsid w:val="00CC46F5"/>
    <w:rsid w:val="00CD6177"/>
    <w:rsid w:val="00CE20DB"/>
    <w:rsid w:val="00CF5AB4"/>
    <w:rsid w:val="00D01D6E"/>
    <w:rsid w:val="00D0685D"/>
    <w:rsid w:val="00D134B8"/>
    <w:rsid w:val="00D24CC5"/>
    <w:rsid w:val="00D31A88"/>
    <w:rsid w:val="00D35FF6"/>
    <w:rsid w:val="00D36B58"/>
    <w:rsid w:val="00D4044A"/>
    <w:rsid w:val="00D420A7"/>
    <w:rsid w:val="00D531A8"/>
    <w:rsid w:val="00D541E7"/>
    <w:rsid w:val="00D630D2"/>
    <w:rsid w:val="00D63313"/>
    <w:rsid w:val="00D65A40"/>
    <w:rsid w:val="00D70CC8"/>
    <w:rsid w:val="00D74D62"/>
    <w:rsid w:val="00D753C2"/>
    <w:rsid w:val="00D82132"/>
    <w:rsid w:val="00D86A2A"/>
    <w:rsid w:val="00D87F2D"/>
    <w:rsid w:val="00D90248"/>
    <w:rsid w:val="00D91EBB"/>
    <w:rsid w:val="00D977DD"/>
    <w:rsid w:val="00DB5E9D"/>
    <w:rsid w:val="00DB73A9"/>
    <w:rsid w:val="00DC1292"/>
    <w:rsid w:val="00DD2941"/>
    <w:rsid w:val="00DD3C56"/>
    <w:rsid w:val="00DE57B4"/>
    <w:rsid w:val="00DE7A75"/>
    <w:rsid w:val="00DF1162"/>
    <w:rsid w:val="00E44ACD"/>
    <w:rsid w:val="00E751D5"/>
    <w:rsid w:val="00E973AA"/>
    <w:rsid w:val="00EB548E"/>
    <w:rsid w:val="00ED0066"/>
    <w:rsid w:val="00ED33F4"/>
    <w:rsid w:val="00F017D6"/>
    <w:rsid w:val="00F02FC6"/>
    <w:rsid w:val="00F17332"/>
    <w:rsid w:val="00F23CBA"/>
    <w:rsid w:val="00F338C5"/>
    <w:rsid w:val="00F465DF"/>
    <w:rsid w:val="00F47B75"/>
    <w:rsid w:val="00F50562"/>
    <w:rsid w:val="00F546D6"/>
    <w:rsid w:val="00F55626"/>
    <w:rsid w:val="00F66711"/>
    <w:rsid w:val="00F67940"/>
    <w:rsid w:val="00F93779"/>
    <w:rsid w:val="00FC07D8"/>
    <w:rsid w:val="00FC1837"/>
    <w:rsid w:val="00FC37F2"/>
    <w:rsid w:val="00FC7686"/>
    <w:rsid w:val="00FD153A"/>
    <w:rsid w:val="00FD2BE5"/>
    <w:rsid w:val="00FD6352"/>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46"/>
  </w:style>
  <w:style w:type="paragraph" w:styleId="Footer">
    <w:name w:val="footer"/>
    <w:basedOn w:val="Normal"/>
    <w:link w:val="FooterChar"/>
    <w:uiPriority w:val="99"/>
    <w:unhideWhenUsed/>
    <w:rsid w:val="000F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46"/>
  </w:style>
  <w:style w:type="paragraph" w:styleId="BalloonText">
    <w:name w:val="Balloon Text"/>
    <w:basedOn w:val="Normal"/>
    <w:link w:val="BalloonTextChar"/>
    <w:uiPriority w:val="99"/>
    <w:semiHidden/>
    <w:unhideWhenUsed/>
    <w:rsid w:val="000F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6"/>
    <w:rPr>
      <w:rFonts w:ascii="Tahoma" w:hAnsi="Tahoma" w:cs="Tahoma"/>
      <w:sz w:val="16"/>
      <w:szCs w:val="16"/>
    </w:rPr>
  </w:style>
  <w:style w:type="character" w:styleId="Hyperlink">
    <w:name w:val="Hyperlink"/>
    <w:basedOn w:val="DefaultParagraphFont"/>
    <w:uiPriority w:val="99"/>
    <w:unhideWhenUsed/>
    <w:rsid w:val="001162B9"/>
    <w:rPr>
      <w:color w:val="0000FF" w:themeColor="hyperlink"/>
      <w:u w:val="single"/>
    </w:rPr>
  </w:style>
  <w:style w:type="character" w:styleId="FollowedHyperlink">
    <w:name w:val="FollowedHyperlink"/>
    <w:basedOn w:val="DefaultParagraphFont"/>
    <w:uiPriority w:val="99"/>
    <w:semiHidden/>
    <w:unhideWhenUsed/>
    <w:rsid w:val="001162B9"/>
    <w:rPr>
      <w:color w:val="800080" w:themeColor="followedHyperlink"/>
      <w:u w:val="single"/>
    </w:rPr>
  </w:style>
  <w:style w:type="paragraph" w:styleId="ListParagraph">
    <w:name w:val="List Paragraph"/>
    <w:basedOn w:val="Normal"/>
    <w:uiPriority w:val="34"/>
    <w:qFormat/>
    <w:rsid w:val="00ED0066"/>
    <w:pPr>
      <w:ind w:left="720"/>
      <w:contextualSpacing/>
    </w:pPr>
  </w:style>
  <w:style w:type="character" w:styleId="CommentReference">
    <w:name w:val="annotation reference"/>
    <w:basedOn w:val="DefaultParagraphFont"/>
    <w:uiPriority w:val="99"/>
    <w:semiHidden/>
    <w:unhideWhenUsed/>
    <w:rsid w:val="006460D8"/>
    <w:rPr>
      <w:sz w:val="16"/>
      <w:szCs w:val="16"/>
    </w:rPr>
  </w:style>
  <w:style w:type="paragraph" w:styleId="CommentText">
    <w:name w:val="annotation text"/>
    <w:basedOn w:val="Normal"/>
    <w:link w:val="CommentTextChar"/>
    <w:uiPriority w:val="99"/>
    <w:semiHidden/>
    <w:unhideWhenUsed/>
    <w:rsid w:val="006460D8"/>
    <w:pPr>
      <w:spacing w:line="240" w:lineRule="auto"/>
    </w:pPr>
    <w:rPr>
      <w:sz w:val="20"/>
      <w:szCs w:val="20"/>
    </w:rPr>
  </w:style>
  <w:style w:type="character" w:customStyle="1" w:styleId="CommentTextChar">
    <w:name w:val="Comment Text Char"/>
    <w:basedOn w:val="DefaultParagraphFont"/>
    <w:link w:val="CommentText"/>
    <w:uiPriority w:val="99"/>
    <w:semiHidden/>
    <w:rsid w:val="006460D8"/>
    <w:rPr>
      <w:sz w:val="20"/>
      <w:szCs w:val="20"/>
    </w:rPr>
  </w:style>
  <w:style w:type="paragraph" w:styleId="CommentSubject">
    <w:name w:val="annotation subject"/>
    <w:basedOn w:val="CommentText"/>
    <w:next w:val="CommentText"/>
    <w:link w:val="CommentSubjectChar"/>
    <w:uiPriority w:val="99"/>
    <w:semiHidden/>
    <w:unhideWhenUsed/>
    <w:rsid w:val="006460D8"/>
    <w:rPr>
      <w:b/>
      <w:bCs/>
    </w:rPr>
  </w:style>
  <w:style w:type="character" w:customStyle="1" w:styleId="CommentSubjectChar">
    <w:name w:val="Comment Subject Char"/>
    <w:basedOn w:val="CommentTextChar"/>
    <w:link w:val="CommentSubject"/>
    <w:uiPriority w:val="99"/>
    <w:semiHidden/>
    <w:rsid w:val="006460D8"/>
    <w:rPr>
      <w:b/>
      <w:bCs/>
      <w:sz w:val="20"/>
      <w:szCs w:val="20"/>
    </w:rPr>
  </w:style>
  <w:style w:type="paragraph" w:styleId="FootnoteText">
    <w:name w:val="footnote text"/>
    <w:basedOn w:val="Normal"/>
    <w:link w:val="FootnoteTextChar"/>
    <w:uiPriority w:val="99"/>
    <w:semiHidden/>
    <w:unhideWhenUsed/>
    <w:rsid w:val="00D63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313"/>
    <w:rPr>
      <w:sz w:val="20"/>
      <w:szCs w:val="20"/>
    </w:rPr>
  </w:style>
  <w:style w:type="character" w:styleId="FootnoteReference">
    <w:name w:val="footnote reference"/>
    <w:basedOn w:val="DefaultParagraphFont"/>
    <w:uiPriority w:val="99"/>
    <w:semiHidden/>
    <w:unhideWhenUsed/>
    <w:rsid w:val="00D63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46"/>
  </w:style>
  <w:style w:type="paragraph" w:styleId="Footer">
    <w:name w:val="footer"/>
    <w:basedOn w:val="Normal"/>
    <w:link w:val="FooterChar"/>
    <w:uiPriority w:val="99"/>
    <w:unhideWhenUsed/>
    <w:rsid w:val="000F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46"/>
  </w:style>
  <w:style w:type="paragraph" w:styleId="BalloonText">
    <w:name w:val="Balloon Text"/>
    <w:basedOn w:val="Normal"/>
    <w:link w:val="BalloonTextChar"/>
    <w:uiPriority w:val="99"/>
    <w:semiHidden/>
    <w:unhideWhenUsed/>
    <w:rsid w:val="000F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6"/>
    <w:rPr>
      <w:rFonts w:ascii="Tahoma" w:hAnsi="Tahoma" w:cs="Tahoma"/>
      <w:sz w:val="16"/>
      <w:szCs w:val="16"/>
    </w:rPr>
  </w:style>
  <w:style w:type="character" w:styleId="Hyperlink">
    <w:name w:val="Hyperlink"/>
    <w:basedOn w:val="DefaultParagraphFont"/>
    <w:uiPriority w:val="99"/>
    <w:unhideWhenUsed/>
    <w:rsid w:val="001162B9"/>
    <w:rPr>
      <w:color w:val="0000FF" w:themeColor="hyperlink"/>
      <w:u w:val="single"/>
    </w:rPr>
  </w:style>
  <w:style w:type="character" w:styleId="FollowedHyperlink">
    <w:name w:val="FollowedHyperlink"/>
    <w:basedOn w:val="DefaultParagraphFont"/>
    <w:uiPriority w:val="99"/>
    <w:semiHidden/>
    <w:unhideWhenUsed/>
    <w:rsid w:val="001162B9"/>
    <w:rPr>
      <w:color w:val="800080" w:themeColor="followedHyperlink"/>
      <w:u w:val="single"/>
    </w:rPr>
  </w:style>
  <w:style w:type="paragraph" w:styleId="ListParagraph">
    <w:name w:val="List Paragraph"/>
    <w:basedOn w:val="Normal"/>
    <w:uiPriority w:val="34"/>
    <w:qFormat/>
    <w:rsid w:val="00ED0066"/>
    <w:pPr>
      <w:ind w:left="720"/>
      <w:contextualSpacing/>
    </w:pPr>
  </w:style>
  <w:style w:type="character" w:styleId="CommentReference">
    <w:name w:val="annotation reference"/>
    <w:basedOn w:val="DefaultParagraphFont"/>
    <w:uiPriority w:val="99"/>
    <w:semiHidden/>
    <w:unhideWhenUsed/>
    <w:rsid w:val="006460D8"/>
    <w:rPr>
      <w:sz w:val="16"/>
      <w:szCs w:val="16"/>
    </w:rPr>
  </w:style>
  <w:style w:type="paragraph" w:styleId="CommentText">
    <w:name w:val="annotation text"/>
    <w:basedOn w:val="Normal"/>
    <w:link w:val="CommentTextChar"/>
    <w:uiPriority w:val="99"/>
    <w:semiHidden/>
    <w:unhideWhenUsed/>
    <w:rsid w:val="006460D8"/>
    <w:pPr>
      <w:spacing w:line="240" w:lineRule="auto"/>
    </w:pPr>
    <w:rPr>
      <w:sz w:val="20"/>
      <w:szCs w:val="20"/>
    </w:rPr>
  </w:style>
  <w:style w:type="character" w:customStyle="1" w:styleId="CommentTextChar">
    <w:name w:val="Comment Text Char"/>
    <w:basedOn w:val="DefaultParagraphFont"/>
    <w:link w:val="CommentText"/>
    <w:uiPriority w:val="99"/>
    <w:semiHidden/>
    <w:rsid w:val="006460D8"/>
    <w:rPr>
      <w:sz w:val="20"/>
      <w:szCs w:val="20"/>
    </w:rPr>
  </w:style>
  <w:style w:type="paragraph" w:styleId="CommentSubject">
    <w:name w:val="annotation subject"/>
    <w:basedOn w:val="CommentText"/>
    <w:next w:val="CommentText"/>
    <w:link w:val="CommentSubjectChar"/>
    <w:uiPriority w:val="99"/>
    <w:semiHidden/>
    <w:unhideWhenUsed/>
    <w:rsid w:val="006460D8"/>
    <w:rPr>
      <w:b/>
      <w:bCs/>
    </w:rPr>
  </w:style>
  <w:style w:type="character" w:customStyle="1" w:styleId="CommentSubjectChar">
    <w:name w:val="Comment Subject Char"/>
    <w:basedOn w:val="CommentTextChar"/>
    <w:link w:val="CommentSubject"/>
    <w:uiPriority w:val="99"/>
    <w:semiHidden/>
    <w:rsid w:val="006460D8"/>
    <w:rPr>
      <w:b/>
      <w:bCs/>
      <w:sz w:val="20"/>
      <w:szCs w:val="20"/>
    </w:rPr>
  </w:style>
  <w:style w:type="paragraph" w:styleId="FootnoteText">
    <w:name w:val="footnote text"/>
    <w:basedOn w:val="Normal"/>
    <w:link w:val="FootnoteTextChar"/>
    <w:uiPriority w:val="99"/>
    <w:semiHidden/>
    <w:unhideWhenUsed/>
    <w:rsid w:val="00D63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313"/>
    <w:rPr>
      <w:sz w:val="20"/>
      <w:szCs w:val="20"/>
    </w:rPr>
  </w:style>
  <w:style w:type="character" w:styleId="FootnoteReference">
    <w:name w:val="footnote reference"/>
    <w:basedOn w:val="DefaultParagraphFont"/>
    <w:uiPriority w:val="99"/>
    <w:semiHidden/>
    <w:unhideWhenUsed/>
    <w:rsid w:val="00D63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e.palmer@girlguid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girlguiding.org.uk/re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irlguiding.org.uk/girlsattitudes" TargetMode="External"/><Relationship Id="rId4" Type="http://schemas.microsoft.com/office/2007/relationships/stylesWithEffects" Target="stylesWithEffects.xml"/><Relationship Id="rId9" Type="http://schemas.openxmlformats.org/officeDocument/2006/relationships/hyperlink" Target="http://www.girlguiding.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9CFA-97CA-4B7B-8A7B-E42B646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C86502F6.dotm</Template>
  <TotalTime>1</TotalTime>
  <Pages>4</Pages>
  <Words>2175</Words>
  <Characters>12403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Baldry</dc:creator>
  <cp:lastModifiedBy>Lauren Belcher</cp:lastModifiedBy>
  <cp:revision>2</cp:revision>
  <cp:lastPrinted>2016-10-07T12:02:00Z</cp:lastPrinted>
  <dcterms:created xsi:type="dcterms:W3CDTF">2016-10-13T08:15:00Z</dcterms:created>
  <dcterms:modified xsi:type="dcterms:W3CDTF">2016-10-13T08:15:00Z</dcterms:modified>
</cp:coreProperties>
</file>