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3896" w14:textId="1102F8F9" w:rsidR="006915D2" w:rsidRPr="0061727A" w:rsidRDefault="006915D2" w:rsidP="0EFA2F2B">
      <w:pPr>
        <w:widowControl w:val="0"/>
        <w:autoSpaceDE w:val="0"/>
        <w:autoSpaceDN w:val="0"/>
        <w:adjustRightInd w:val="0"/>
        <w:spacing w:before="54" w:after="160" w:line="246" w:lineRule="auto"/>
        <w:ind w:right="189"/>
        <w:jc w:val="both"/>
        <w:rPr>
          <w:rFonts w:ascii="Poppins" w:eastAsia="Poppins" w:hAnsi="Poppins" w:cs="Poppins"/>
          <w:b/>
          <w:bCs/>
          <w:color w:val="4472C4" w:themeColor="accent1"/>
          <w:position w:val="-1"/>
          <w:sz w:val="40"/>
          <w:szCs w:val="40"/>
          <w:lang w:val="en-US"/>
        </w:rPr>
      </w:pPr>
      <w:r w:rsidRPr="0061727A">
        <w:rPr>
          <w:rFonts w:ascii="Poppins" w:eastAsia="Poppins" w:hAnsi="Poppins" w:cs="Poppins"/>
          <w:b/>
          <w:bCs/>
          <w:noProof/>
          <w:color w:val="000000" w:themeColor="text1"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26CD629" wp14:editId="3829345F">
                <wp:simplePos x="0" y="0"/>
                <wp:positionH relativeFrom="column">
                  <wp:posOffset>273050</wp:posOffset>
                </wp:positionH>
                <wp:positionV relativeFrom="paragraph">
                  <wp:posOffset>36830</wp:posOffset>
                </wp:positionV>
                <wp:extent cx="2222500" cy="1066800"/>
                <wp:effectExtent l="0" t="0" r="2540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37304" w14:textId="515B9390" w:rsidR="001049CF" w:rsidRPr="00682B6C" w:rsidRDefault="001049CF">
                            <w:pPr>
                              <w:rPr>
                                <w:rFonts w:ascii="Poppins SemiBold" w:hAnsi="Poppins SemiBold" w:cs="Poppins SemiBold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682B6C">
                              <w:rPr>
                                <w:rFonts w:ascii="Poppins SemiBold" w:hAnsi="Poppins SemiBold" w:cs="Poppins SemiBold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Please fill in all </w:t>
                            </w:r>
                            <w:r w:rsidR="0031510F" w:rsidRPr="00682B6C">
                              <w:rPr>
                                <w:rFonts w:ascii="Poppins SemiBold" w:hAnsi="Poppins SemiBold" w:cs="Poppins SemiBold"/>
                                <w:color w:val="4472C4" w:themeColor="accent1"/>
                                <w:sz w:val="32"/>
                                <w:szCs w:val="32"/>
                              </w:rPr>
                              <w:t>sections of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CD62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1.5pt;margin-top:2.9pt;width:175pt;height:8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cbDgIAACAEAAAOAAAAZHJzL2Uyb0RvYy54bWysU81u2zAMvg/YOwi6L3aCJGuNOEWXLsOA&#10;rhvQ7QEUWY6FyaJGKbGzpx8lu2n2dxnGg0CK1CfyI7m66VvDjgq9Blvy6STnTFkJlbb7kn/5vH11&#10;xZkPwlbCgFUlPynPb9YvX6w6V6gZNGAqhYxArC86V/ImBFdkmZeNaoWfgFOWnDVgKwKZuM8qFB2h&#10;tyab5fky6wArhyCV93R7Nzj5OuHXtZLhY117FZgpOeUW0onp3MUzW69EsUfhGi3HNMQ/ZNEKbenT&#10;M9SdCIIdUP8G1WqJ4KEOEwltBnWtpUo1UDXT/JdqHhvhVKqFyPHuTJP/f7Dy4fjoPiEL/RvoqYGp&#10;CO/uQX71zMKmEXavbhGha5So6ONppCzrnC/Gp5FqX/gIsus+QEVNFocACaivsY2sUJ2M0KkBpzPp&#10;qg9M0uWMZJGTS5Jvmi+XV2TEP0Tx9NyhD+8UtCwqJUfqaoIXx3sfhtCnkPibB6OrrTYmGbjfbQyy&#10;o6AJ2CYZ0X8KM5Z1Jb9ezBYDA3+FyJP8CaLVgUbZ6LbkVAJJDBJF5O2trZIehDaDTtUZOxIZuRtY&#10;DP2up8BI6A6qE1GKMIwsrRgpDeB3zjoa15L7bweBijPz3lJbrqfzeZzvZMwXr2dk4KVnd+kRVhJU&#10;yQNng7oJaSdivhZuqX21TsQ+ZzLmSmOYWjOuTJzzSztFPS/2+gcAAAD//wMAUEsDBBQABgAIAAAA&#10;IQAy0wQh3QAAAAgBAAAPAAAAZHJzL2Rvd25yZXYueG1sTI/BTsMwEETvSPyDtUhcEHUgpU1DnAoh&#10;geAGBcHVjbdJhL0OtpuGv2d7guNoRjNvqvXkrBgxxN6TgqtZBgKp8aanVsH728NlASImTUZbT6jg&#10;ByOs69OTSpfGH+gVx01qBZdQLLWCLqWhlDI2HTodZ35AYm/ng9OJZWilCfrA5c7K6yxbSKd74oVO&#10;D3jfYfO12TsFxfxp/IzP+ctHs9jZVbpYjo/fQanzs+nuFkTCKf2F4YjP6FAz09bvyURhFcxzvpIU&#10;3PABtvPVUW85t8wLkHUl/x+ofwEAAP//AwBQSwECLQAUAAYACAAAACEAtoM4kv4AAADhAQAAEwAA&#10;AAAAAAAAAAAAAAAAAAAAW0NvbnRlbnRfVHlwZXNdLnhtbFBLAQItABQABgAIAAAAIQA4/SH/1gAA&#10;AJQBAAALAAAAAAAAAAAAAAAAAC8BAABfcmVscy8ucmVsc1BLAQItABQABgAIAAAAIQDNbJcbDgIA&#10;ACAEAAAOAAAAAAAAAAAAAAAAAC4CAABkcnMvZTJvRG9jLnhtbFBLAQItABQABgAIAAAAIQAy0wQh&#10;3QAAAAgBAAAPAAAAAAAAAAAAAAAAAGgEAABkcnMvZG93bnJldi54bWxQSwUGAAAAAAQABADzAAAA&#10;cgUAAAAA&#10;">
                <v:textbox>
                  <w:txbxContent>
                    <w:p w14:paraId="2E437304" w14:textId="515B9390" w:rsidR="001049CF" w:rsidRPr="00682B6C" w:rsidRDefault="001049CF">
                      <w:pPr>
                        <w:rPr>
                          <w:rFonts w:ascii="Poppins SemiBold" w:hAnsi="Poppins SemiBold" w:cs="Poppins SemiBold"/>
                          <w:color w:val="4472C4" w:themeColor="accent1"/>
                          <w:sz w:val="32"/>
                          <w:szCs w:val="32"/>
                        </w:rPr>
                      </w:pPr>
                      <w:r w:rsidRPr="00682B6C">
                        <w:rPr>
                          <w:rFonts w:ascii="Poppins SemiBold" w:hAnsi="Poppins SemiBold" w:cs="Poppins SemiBold"/>
                          <w:color w:val="4472C4" w:themeColor="accent1"/>
                          <w:sz w:val="32"/>
                          <w:szCs w:val="32"/>
                        </w:rPr>
                        <w:t xml:space="preserve">Please fill in all </w:t>
                      </w:r>
                      <w:r w:rsidR="0031510F" w:rsidRPr="00682B6C">
                        <w:rPr>
                          <w:rFonts w:ascii="Poppins SemiBold" w:hAnsi="Poppins SemiBold" w:cs="Poppins SemiBold"/>
                          <w:color w:val="4472C4" w:themeColor="accent1"/>
                          <w:sz w:val="32"/>
                          <w:szCs w:val="32"/>
                        </w:rPr>
                        <w:t>sections of this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727A"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768508B2" wp14:editId="5BF4C946">
            <wp:simplePos x="0" y="0"/>
            <wp:positionH relativeFrom="margin">
              <wp:posOffset>4867910</wp:posOffset>
            </wp:positionH>
            <wp:positionV relativeFrom="paragraph">
              <wp:posOffset>-52070</wp:posOffset>
            </wp:positionV>
            <wp:extent cx="2104390" cy="2016707"/>
            <wp:effectExtent l="0" t="0" r="0" b="0"/>
            <wp:wrapNone/>
            <wp:docPr id="602648990" name="Picture 60264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016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A0C9E" w14:textId="3C7AB2D3" w:rsidR="006915D2" w:rsidRPr="0061727A" w:rsidRDefault="006915D2" w:rsidP="0EFA2F2B">
      <w:pPr>
        <w:widowControl w:val="0"/>
        <w:autoSpaceDE w:val="0"/>
        <w:autoSpaceDN w:val="0"/>
        <w:adjustRightInd w:val="0"/>
        <w:spacing w:before="54" w:after="160" w:line="246" w:lineRule="auto"/>
        <w:ind w:right="189"/>
        <w:jc w:val="both"/>
        <w:rPr>
          <w:rFonts w:ascii="Poppins" w:eastAsia="Poppins" w:hAnsi="Poppins" w:cs="Poppins"/>
          <w:b/>
          <w:bCs/>
          <w:color w:val="4472C4" w:themeColor="accent1"/>
          <w:position w:val="-1"/>
          <w:sz w:val="40"/>
          <w:szCs w:val="40"/>
          <w:lang w:val="en-US"/>
        </w:rPr>
      </w:pPr>
    </w:p>
    <w:p w14:paraId="7D987744" w14:textId="77777777" w:rsidR="006915D2" w:rsidRPr="0061727A" w:rsidRDefault="006915D2" w:rsidP="0EFA2F2B">
      <w:pPr>
        <w:widowControl w:val="0"/>
        <w:autoSpaceDE w:val="0"/>
        <w:autoSpaceDN w:val="0"/>
        <w:adjustRightInd w:val="0"/>
        <w:spacing w:before="54" w:after="160" w:line="246" w:lineRule="auto"/>
        <w:ind w:right="189"/>
        <w:jc w:val="both"/>
        <w:rPr>
          <w:rFonts w:ascii="Poppins" w:eastAsia="Poppins" w:hAnsi="Poppins" w:cs="Poppins"/>
          <w:b/>
          <w:bCs/>
          <w:color w:val="4472C4" w:themeColor="accent1"/>
          <w:position w:val="-1"/>
          <w:sz w:val="40"/>
          <w:szCs w:val="40"/>
          <w:lang w:val="en-US"/>
        </w:rPr>
      </w:pPr>
    </w:p>
    <w:p w14:paraId="1A33CFBD" w14:textId="77777777" w:rsidR="006915D2" w:rsidRPr="0061727A" w:rsidRDefault="006915D2" w:rsidP="0EFA2F2B">
      <w:pPr>
        <w:widowControl w:val="0"/>
        <w:autoSpaceDE w:val="0"/>
        <w:autoSpaceDN w:val="0"/>
        <w:adjustRightInd w:val="0"/>
        <w:spacing w:before="54" w:after="160" w:line="246" w:lineRule="auto"/>
        <w:ind w:right="189"/>
        <w:jc w:val="both"/>
        <w:rPr>
          <w:rFonts w:ascii="Poppins" w:eastAsia="Poppins" w:hAnsi="Poppins" w:cs="Poppins"/>
          <w:b/>
          <w:bCs/>
          <w:color w:val="4472C4" w:themeColor="accent1"/>
          <w:position w:val="-1"/>
          <w:sz w:val="40"/>
          <w:szCs w:val="40"/>
          <w:lang w:val="en-US"/>
        </w:rPr>
      </w:pPr>
    </w:p>
    <w:p w14:paraId="30413A69" w14:textId="1A95BDA1" w:rsidR="00F60778" w:rsidRPr="0061727A" w:rsidRDefault="0243B9E3" w:rsidP="006915D2">
      <w:pPr>
        <w:widowControl w:val="0"/>
        <w:autoSpaceDE w:val="0"/>
        <w:autoSpaceDN w:val="0"/>
        <w:adjustRightInd w:val="0"/>
        <w:spacing w:before="54" w:after="160" w:line="246" w:lineRule="auto"/>
        <w:ind w:right="189" w:firstLine="720"/>
        <w:jc w:val="both"/>
        <w:rPr>
          <w:rStyle w:val="eop"/>
          <w:rFonts w:ascii="Poppins" w:eastAsia="Poppins" w:hAnsi="Poppins" w:cs="Poppins"/>
          <w:b/>
          <w:bCs/>
          <w:color w:val="4472C4" w:themeColor="accent1"/>
          <w:position w:val="-1"/>
          <w:sz w:val="40"/>
          <w:szCs w:val="40"/>
          <w:lang w:val="en-US"/>
        </w:rPr>
      </w:pPr>
      <w:r w:rsidRPr="0061727A">
        <w:rPr>
          <w:rFonts w:ascii="Poppins" w:eastAsia="Poppins" w:hAnsi="Poppins" w:cs="Poppins"/>
          <w:b/>
          <w:bCs/>
          <w:color w:val="4472C4"/>
          <w:position w:val="-1"/>
          <w:sz w:val="40"/>
          <w:szCs w:val="40"/>
          <w:lang w:val="en-US"/>
        </w:rPr>
        <w:t>I</w:t>
      </w:r>
      <w:r w:rsidR="7CEEB32E" w:rsidRPr="0061727A">
        <w:rPr>
          <w:rFonts w:ascii="Poppins" w:eastAsia="Poppins" w:hAnsi="Poppins" w:cs="Poppins"/>
          <w:b/>
          <w:bCs/>
          <w:color w:val="4472C4"/>
          <w:position w:val="-1"/>
          <w:sz w:val="40"/>
          <w:szCs w:val="40"/>
          <w:lang w:val="en-US"/>
        </w:rPr>
        <w:t>nvestigation</w:t>
      </w:r>
      <w:r w:rsidR="7CEEB32E" w:rsidRPr="0061727A">
        <w:rPr>
          <w:rFonts w:ascii="Poppins" w:eastAsia="Poppins" w:hAnsi="Poppins" w:cs="Poppins"/>
          <w:b/>
          <w:bCs/>
          <w:color w:val="4472C4" w:themeColor="accent1"/>
          <w:position w:val="-1"/>
          <w:sz w:val="40"/>
          <w:szCs w:val="40"/>
          <w:lang w:val="en-US"/>
        </w:rPr>
        <w:t xml:space="preserve"> </w:t>
      </w:r>
      <w:r w:rsidR="14B5B0AF" w:rsidRPr="0061727A">
        <w:rPr>
          <w:rFonts w:ascii="Poppins" w:eastAsia="Poppins" w:hAnsi="Poppins" w:cs="Poppins"/>
          <w:b/>
          <w:bCs/>
          <w:color w:val="4472C4" w:themeColor="accent1"/>
          <w:position w:val="-1"/>
          <w:sz w:val="40"/>
          <w:szCs w:val="40"/>
          <w:lang w:val="en-US"/>
        </w:rPr>
        <w:t>report template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6275"/>
      </w:tblGrid>
      <w:tr w:rsidR="00282909" w:rsidRPr="0061727A" w14:paraId="1692A37E" w14:textId="77777777" w:rsidTr="7703E7C8">
        <w:trPr>
          <w:trHeight w:val="283"/>
        </w:trPr>
        <w:tc>
          <w:tcPr>
            <w:tcW w:w="4139" w:type="dxa"/>
            <w:shd w:val="clear" w:color="auto" w:fill="auto"/>
            <w:vAlign w:val="center"/>
          </w:tcPr>
          <w:p w14:paraId="2A144001" w14:textId="62C7E6C1" w:rsidR="00282909" w:rsidRPr="0061727A" w:rsidRDefault="00923B2F" w:rsidP="7703E7C8">
            <w:pPr>
              <w:pStyle w:val="GBody"/>
              <w:spacing w:after="0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Safe practice team</w:t>
            </w:r>
          </w:p>
        </w:tc>
        <w:tc>
          <w:tcPr>
            <w:tcW w:w="6275" w:type="dxa"/>
            <w:shd w:val="clear" w:color="auto" w:fill="auto"/>
            <w:vAlign w:val="center"/>
          </w:tcPr>
          <w:p w14:paraId="65E829A6" w14:textId="2FB4B3C5" w:rsidR="00923B2F" w:rsidRPr="0061727A" w:rsidRDefault="00923B2F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Complaints</w:t>
            </w:r>
            <w:r w:rsidR="0002768A">
              <w:rPr>
                <w:rFonts w:ascii="Poppins" w:eastAsia="Poppins" w:hAnsi="Poppins" w:cs="Poppins"/>
              </w:rPr>
              <w:t xml:space="preserve"> and Compliance</w:t>
            </w:r>
            <w:r w:rsidR="0009621D" w:rsidRPr="0061727A">
              <w:rPr>
                <w:rFonts w:ascii="Poppins" w:eastAsia="Poppins" w:hAnsi="Poppins" w:cs="Poppins"/>
              </w:rPr>
              <w:t xml:space="preserve"> </w:t>
            </w:r>
            <w:r w:rsidR="0009621D" w:rsidRPr="0061727A">
              <w:rPr>
                <w:rFonts w:ascii="Poppins" w:hAnsi="Poppins" w:cs="Poppin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="0009621D" w:rsidRPr="0061727A">
              <w:rPr>
                <w:rFonts w:ascii="Poppins" w:hAnsi="Poppins" w:cs="Poppins"/>
              </w:rPr>
              <w:instrText xml:space="preserve"> FORMCHECKBOX </w:instrText>
            </w:r>
            <w:r w:rsidR="00000000">
              <w:rPr>
                <w:rFonts w:ascii="Poppins" w:hAnsi="Poppins" w:cs="Poppins"/>
              </w:rPr>
            </w:r>
            <w:r w:rsidR="00000000">
              <w:rPr>
                <w:rFonts w:ascii="Poppins" w:hAnsi="Poppins" w:cs="Poppins"/>
              </w:rPr>
              <w:fldChar w:fldCharType="separate"/>
            </w:r>
            <w:r w:rsidR="0009621D" w:rsidRPr="0061727A">
              <w:rPr>
                <w:rFonts w:ascii="Poppins" w:hAnsi="Poppins" w:cs="Poppins"/>
              </w:rPr>
              <w:fldChar w:fldCharType="end"/>
            </w:r>
            <w:bookmarkEnd w:id="0"/>
            <w:r w:rsidR="0009621D" w:rsidRPr="0061727A">
              <w:rPr>
                <w:rFonts w:ascii="Poppins" w:eastAsia="Poppins" w:hAnsi="Poppins" w:cs="Poppins"/>
              </w:rPr>
              <w:t xml:space="preserve">     </w:t>
            </w:r>
            <w:r w:rsidRPr="0061727A">
              <w:rPr>
                <w:rFonts w:ascii="Poppins" w:eastAsia="Poppins" w:hAnsi="Poppins" w:cs="Poppins"/>
              </w:rPr>
              <w:t>Safeguarding</w:t>
            </w:r>
            <w:r w:rsidR="0009621D" w:rsidRPr="0061727A">
              <w:rPr>
                <w:rFonts w:ascii="Poppins" w:eastAsia="Poppins" w:hAnsi="Poppins" w:cs="Poppins"/>
              </w:rPr>
              <w:t xml:space="preserve"> </w:t>
            </w:r>
            <w:r w:rsidR="0009621D" w:rsidRPr="0061727A">
              <w:rPr>
                <w:rFonts w:ascii="Poppins" w:hAnsi="Poppins" w:cs="Poppin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="0009621D" w:rsidRPr="0061727A">
              <w:rPr>
                <w:rFonts w:ascii="Poppins" w:hAnsi="Poppins" w:cs="Poppins"/>
              </w:rPr>
              <w:instrText xml:space="preserve"> FORMCHECKBOX </w:instrText>
            </w:r>
            <w:r w:rsidR="00000000">
              <w:rPr>
                <w:rFonts w:ascii="Poppins" w:hAnsi="Poppins" w:cs="Poppins"/>
              </w:rPr>
            </w:r>
            <w:r w:rsidR="00000000">
              <w:rPr>
                <w:rFonts w:ascii="Poppins" w:hAnsi="Poppins" w:cs="Poppins"/>
              </w:rPr>
              <w:fldChar w:fldCharType="separate"/>
            </w:r>
            <w:r w:rsidR="0009621D" w:rsidRPr="0061727A">
              <w:rPr>
                <w:rFonts w:ascii="Poppins" w:hAnsi="Poppins" w:cs="Poppins"/>
              </w:rPr>
              <w:fldChar w:fldCharType="end"/>
            </w:r>
            <w:bookmarkEnd w:id="1"/>
          </w:p>
        </w:tc>
      </w:tr>
      <w:tr w:rsidR="00282909" w:rsidRPr="0061727A" w14:paraId="7A286B14" w14:textId="77777777" w:rsidTr="7703E7C8">
        <w:trPr>
          <w:trHeight w:val="283"/>
        </w:trPr>
        <w:tc>
          <w:tcPr>
            <w:tcW w:w="4139" w:type="dxa"/>
            <w:shd w:val="clear" w:color="auto" w:fill="auto"/>
            <w:vAlign w:val="center"/>
          </w:tcPr>
          <w:p w14:paraId="1296D89E" w14:textId="73F04070" w:rsidR="00282909" w:rsidRPr="0061727A" w:rsidRDefault="007C5805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Member of HQ staff overseeing the case</w:t>
            </w:r>
          </w:p>
        </w:tc>
        <w:tc>
          <w:tcPr>
            <w:tcW w:w="6275" w:type="dxa"/>
            <w:shd w:val="clear" w:color="auto" w:fill="auto"/>
            <w:vAlign w:val="center"/>
          </w:tcPr>
          <w:p w14:paraId="4000CF95" w14:textId="741A7114" w:rsidR="00282909" w:rsidRPr="0061727A" w:rsidRDefault="000A7369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 w:val="0"/>
                  <w:calcOnExit w:val="0"/>
                  <w:textInput>
                    <w:default w:val="Type here"/>
                  </w:textInput>
                </w:ffData>
              </w:fldChar>
            </w:r>
            <w:bookmarkStart w:id="2" w:name="Text3"/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  <w:bookmarkEnd w:id="2"/>
          </w:p>
        </w:tc>
      </w:tr>
      <w:tr w:rsidR="00282909" w:rsidRPr="0061727A" w14:paraId="0E620BC4" w14:textId="77777777" w:rsidTr="7703E7C8">
        <w:trPr>
          <w:trHeight w:val="283"/>
        </w:trPr>
        <w:tc>
          <w:tcPr>
            <w:tcW w:w="4139" w:type="dxa"/>
            <w:shd w:val="clear" w:color="auto" w:fill="auto"/>
            <w:vAlign w:val="center"/>
          </w:tcPr>
          <w:p w14:paraId="7BA0EA4E" w14:textId="2475CE8A" w:rsidR="00282909" w:rsidRPr="0061727A" w:rsidRDefault="000E6E99" w:rsidP="7703E7C8">
            <w:pPr>
              <w:pStyle w:val="GBody"/>
              <w:spacing w:after="0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Case reference number</w:t>
            </w:r>
          </w:p>
        </w:tc>
        <w:tc>
          <w:tcPr>
            <w:tcW w:w="6275" w:type="dxa"/>
            <w:shd w:val="clear" w:color="auto" w:fill="auto"/>
            <w:vAlign w:val="center"/>
          </w:tcPr>
          <w:p w14:paraId="67499EE8" w14:textId="77777777" w:rsidR="00282909" w:rsidRPr="0061727A" w:rsidRDefault="00282909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CD6589" w:rsidRPr="0061727A" w14:paraId="32DC3AC8" w14:textId="77777777" w:rsidTr="7703E7C8">
        <w:trPr>
          <w:trHeight w:val="283"/>
        </w:trPr>
        <w:tc>
          <w:tcPr>
            <w:tcW w:w="4139" w:type="dxa"/>
            <w:shd w:val="clear" w:color="auto" w:fill="auto"/>
            <w:vAlign w:val="center"/>
          </w:tcPr>
          <w:p w14:paraId="575885A4" w14:textId="710850A7" w:rsidR="00CD6589" w:rsidRPr="0061727A" w:rsidRDefault="00CD6589" w:rsidP="7703E7C8">
            <w:pPr>
              <w:pStyle w:val="GBody"/>
              <w:spacing w:after="0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Investigator’s name</w:t>
            </w:r>
          </w:p>
        </w:tc>
        <w:tc>
          <w:tcPr>
            <w:tcW w:w="6275" w:type="dxa"/>
            <w:shd w:val="clear" w:color="auto" w:fill="auto"/>
            <w:vAlign w:val="center"/>
          </w:tcPr>
          <w:p w14:paraId="7A0BD44B" w14:textId="1252740C" w:rsidR="00CD6589" w:rsidRPr="0061727A" w:rsidRDefault="00CD6589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CD6589" w:rsidRPr="0061727A" w14:paraId="44336C89" w14:textId="77777777" w:rsidTr="7703E7C8">
        <w:trPr>
          <w:trHeight w:val="283"/>
        </w:trPr>
        <w:tc>
          <w:tcPr>
            <w:tcW w:w="4139" w:type="dxa"/>
            <w:shd w:val="clear" w:color="auto" w:fill="auto"/>
          </w:tcPr>
          <w:p w14:paraId="746A4C94" w14:textId="1B7C3A30" w:rsidR="00CD6589" w:rsidRPr="0061727A" w:rsidRDefault="00CD6589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Investigator’s Girlguiding role</w:t>
            </w:r>
            <w:r w:rsidRPr="0061727A">
              <w:rPr>
                <w:rFonts w:ascii="Poppins" w:hAnsi="Poppins" w:cs="Poppins"/>
              </w:rPr>
              <w:br/>
            </w:r>
            <w:r w:rsidRPr="0061727A">
              <w:rPr>
                <w:rFonts w:ascii="Poppins" w:eastAsia="Poppins" w:hAnsi="Poppins" w:cs="Poppins"/>
              </w:rPr>
              <w:t>(for example county commissioner for…)</w:t>
            </w:r>
          </w:p>
        </w:tc>
        <w:tc>
          <w:tcPr>
            <w:tcW w:w="6275" w:type="dxa"/>
            <w:shd w:val="clear" w:color="auto" w:fill="auto"/>
          </w:tcPr>
          <w:p w14:paraId="2D08C327" w14:textId="003A9DEC" w:rsidR="00CD6589" w:rsidRPr="0061727A" w:rsidRDefault="00CD6589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CD6589" w:rsidRPr="0061727A" w14:paraId="033FFEEA" w14:textId="77777777" w:rsidTr="7703E7C8">
        <w:trPr>
          <w:trHeight w:val="283"/>
        </w:trPr>
        <w:tc>
          <w:tcPr>
            <w:tcW w:w="4139" w:type="dxa"/>
            <w:shd w:val="clear" w:color="auto" w:fill="auto"/>
            <w:vAlign w:val="center"/>
          </w:tcPr>
          <w:p w14:paraId="0D976B97" w14:textId="747EF334" w:rsidR="00CD6589" w:rsidRPr="0061727A" w:rsidRDefault="004B03A4" w:rsidP="7703E7C8">
            <w:pPr>
              <w:pStyle w:val="GBody"/>
              <w:spacing w:after="0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Investigator’s membership number</w:t>
            </w:r>
          </w:p>
        </w:tc>
        <w:tc>
          <w:tcPr>
            <w:tcW w:w="6275" w:type="dxa"/>
            <w:shd w:val="clear" w:color="auto" w:fill="auto"/>
            <w:vAlign w:val="center"/>
          </w:tcPr>
          <w:p w14:paraId="0507471E" w14:textId="63C904A1" w:rsidR="00CD6589" w:rsidRPr="0061727A" w:rsidRDefault="00CD6589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</w:tbl>
    <w:p w14:paraId="050E9FF4" w14:textId="77777777" w:rsidR="007F1540" w:rsidRPr="0061727A" w:rsidRDefault="007F1540" w:rsidP="7703E7C8">
      <w:pPr>
        <w:widowControl w:val="0"/>
        <w:autoSpaceDE w:val="0"/>
        <w:autoSpaceDN w:val="0"/>
        <w:adjustRightInd w:val="0"/>
        <w:spacing w:before="120" w:line="120" w:lineRule="auto"/>
        <w:ind w:right="-23"/>
        <w:rPr>
          <w:rFonts w:ascii="Poppins" w:eastAsia="Poppins" w:hAnsi="Poppins" w:cs="Poppins"/>
          <w:b/>
          <w:bCs/>
          <w:color w:val="C40063"/>
          <w:sz w:val="24"/>
          <w:szCs w:val="24"/>
          <w:lang w:val="en-US"/>
        </w:rPr>
      </w:pPr>
    </w:p>
    <w:p w14:paraId="5AFF2B19" w14:textId="31F9DF72" w:rsidR="004B03A4" w:rsidRPr="0061727A" w:rsidRDefault="3C4ED22C" w:rsidP="7703E7C8">
      <w:pPr>
        <w:ind w:left="360"/>
        <w:rPr>
          <w:rFonts w:ascii="Poppins" w:eastAsia="Poppins" w:hAnsi="Poppins" w:cs="Poppins"/>
          <w:sz w:val="22"/>
          <w:szCs w:val="22"/>
        </w:rPr>
      </w:pPr>
      <w:r w:rsidRPr="0061727A">
        <w:rPr>
          <w:rFonts w:ascii="Poppins" w:eastAsia="Poppins" w:hAnsi="Poppins" w:cs="Poppins"/>
          <w:sz w:val="22"/>
          <w:szCs w:val="22"/>
        </w:rPr>
        <w:t>List the details of everyone involved with the investigation.</w:t>
      </w:r>
      <w:r w:rsidR="004B03A4" w:rsidRPr="0061727A">
        <w:rPr>
          <w:rFonts w:ascii="Poppins" w:hAnsi="Poppins" w:cs="Poppins"/>
        </w:rPr>
        <w:br/>
      </w:r>
      <w:r w:rsidRPr="0061727A">
        <w:rPr>
          <w:rFonts w:ascii="Poppins" w:eastAsia="Poppins" w:hAnsi="Poppins" w:cs="Poppins"/>
          <w:sz w:val="22"/>
          <w:szCs w:val="22"/>
        </w:rPr>
        <w:t>This may include</w:t>
      </w:r>
      <w:r w:rsidR="4094E6F0" w:rsidRPr="0061727A">
        <w:rPr>
          <w:rFonts w:ascii="Poppins" w:eastAsia="Poppins" w:hAnsi="Poppins" w:cs="Poppins"/>
          <w:sz w:val="22"/>
          <w:szCs w:val="22"/>
        </w:rPr>
        <w:t xml:space="preserve"> for example</w:t>
      </w:r>
      <w:r w:rsidRPr="0061727A">
        <w:rPr>
          <w:rFonts w:ascii="Poppins" w:eastAsia="Poppins" w:hAnsi="Poppins" w:cs="Poppins"/>
          <w:sz w:val="22"/>
          <w:szCs w:val="22"/>
        </w:rPr>
        <w:t xml:space="preserve"> parent</w:t>
      </w:r>
      <w:r w:rsidR="4094E6F0" w:rsidRPr="0061727A">
        <w:rPr>
          <w:rFonts w:ascii="Poppins" w:eastAsia="Poppins" w:hAnsi="Poppins" w:cs="Poppins"/>
          <w:sz w:val="22"/>
          <w:szCs w:val="22"/>
        </w:rPr>
        <w:t xml:space="preserve"> or</w:t>
      </w:r>
      <w:r w:rsidRPr="0061727A">
        <w:rPr>
          <w:rFonts w:ascii="Poppins" w:eastAsia="Poppins" w:hAnsi="Poppins" w:cs="Poppins"/>
          <w:sz w:val="22"/>
          <w:szCs w:val="22"/>
        </w:rPr>
        <w:t xml:space="preserve"> carers, complainants, </w:t>
      </w:r>
      <w:r w:rsidR="03799C08" w:rsidRPr="0061727A">
        <w:rPr>
          <w:rFonts w:ascii="Poppins" w:eastAsia="Poppins" w:hAnsi="Poppins" w:cs="Poppins"/>
          <w:sz w:val="22"/>
          <w:szCs w:val="22"/>
        </w:rPr>
        <w:t>volunteers,</w:t>
      </w:r>
      <w:r w:rsidRPr="0061727A">
        <w:rPr>
          <w:rFonts w:ascii="Poppins" w:eastAsia="Poppins" w:hAnsi="Poppins" w:cs="Poppins"/>
          <w:sz w:val="22"/>
          <w:szCs w:val="22"/>
        </w:rPr>
        <w:t xml:space="preserve"> or commissioners.</w:t>
      </w:r>
    </w:p>
    <w:p w14:paraId="144EFE59" w14:textId="3580477E" w:rsidR="004B03A4" w:rsidRPr="0061727A" w:rsidRDefault="004B03A4" w:rsidP="7703E7C8">
      <w:pPr>
        <w:ind w:left="360"/>
        <w:rPr>
          <w:rFonts w:ascii="Poppins" w:eastAsia="Poppins" w:hAnsi="Poppins" w:cs="Poppins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552"/>
        <w:gridCol w:w="6520"/>
      </w:tblGrid>
      <w:tr w:rsidR="004B03A4" w:rsidRPr="0061727A" w14:paraId="091CD908" w14:textId="77777777" w:rsidTr="47904236">
        <w:trPr>
          <w:trHeight w:val="283"/>
        </w:trPr>
        <w:tc>
          <w:tcPr>
            <w:tcW w:w="1304" w:type="dxa"/>
          </w:tcPr>
          <w:p w14:paraId="16F01C45" w14:textId="08AA78CB" w:rsidR="004B03A4" w:rsidRPr="0061727A" w:rsidRDefault="004B03A4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Initials</w:t>
            </w:r>
            <w:r w:rsidRPr="0061727A">
              <w:rPr>
                <w:rFonts w:ascii="Poppins" w:hAnsi="Poppins" w:cs="Poppins"/>
              </w:rPr>
              <w:br/>
            </w:r>
            <w:r w:rsidR="0009621D" w:rsidRPr="0061727A">
              <w:rPr>
                <w:rFonts w:ascii="Poppins" w:eastAsia="Poppins" w:hAnsi="Poppins" w:cs="Poppins"/>
              </w:rPr>
              <w:t>of person involved</w:t>
            </w:r>
          </w:p>
        </w:tc>
        <w:tc>
          <w:tcPr>
            <w:tcW w:w="2552" w:type="dxa"/>
            <w:shd w:val="clear" w:color="auto" w:fill="auto"/>
          </w:tcPr>
          <w:p w14:paraId="58681F89" w14:textId="4C3F0DE5" w:rsidR="00251D72" w:rsidRPr="0061727A" w:rsidRDefault="4AC75B5C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61727A">
              <w:rPr>
                <w:rFonts w:ascii="Poppins" w:eastAsia="Poppins" w:hAnsi="Poppins" w:cs="Poppins"/>
              </w:rPr>
              <w:t>Name</w:t>
            </w:r>
            <w:r w:rsidR="6B8723F4" w:rsidRPr="0061727A">
              <w:rPr>
                <w:rFonts w:ascii="Poppins" w:eastAsia="Poppins" w:hAnsi="Poppins" w:cs="Poppins"/>
              </w:rPr>
              <w:t xml:space="preserve"> </w:t>
            </w:r>
            <w:r w:rsidRPr="0061727A">
              <w:rPr>
                <w:rFonts w:ascii="Poppins" w:eastAsia="Poppins" w:hAnsi="Poppins" w:cs="Poppins"/>
                <w:sz w:val="18"/>
                <w:szCs w:val="18"/>
              </w:rPr>
              <w:t>and membership number</w:t>
            </w:r>
            <w:r w:rsidR="0BEC7DEE" w:rsidRPr="0061727A">
              <w:rPr>
                <w:rFonts w:ascii="Poppins" w:eastAsia="Poppins" w:hAnsi="Poppins" w:cs="Poppins"/>
                <w:sz w:val="18"/>
                <w:szCs w:val="18"/>
              </w:rPr>
              <w:t xml:space="preserve"> (</w:t>
            </w:r>
            <w:r w:rsidRPr="0061727A">
              <w:rPr>
                <w:rFonts w:ascii="Poppins" w:eastAsia="Poppins" w:hAnsi="Poppins" w:cs="Poppins"/>
                <w:sz w:val="18"/>
                <w:szCs w:val="18"/>
              </w:rPr>
              <w:t>if relevant)</w:t>
            </w:r>
          </w:p>
        </w:tc>
        <w:tc>
          <w:tcPr>
            <w:tcW w:w="6520" w:type="dxa"/>
            <w:shd w:val="clear" w:color="auto" w:fill="auto"/>
          </w:tcPr>
          <w:p w14:paraId="2D8EBC23" w14:textId="7B888947" w:rsidR="004B03A4" w:rsidRPr="0061727A" w:rsidRDefault="2784260C" w:rsidP="7703E7C8">
            <w:pPr>
              <w:pStyle w:val="GBody"/>
              <w:spacing w:after="0" w:line="276" w:lineRule="auto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 xml:space="preserve">How is </w:t>
            </w:r>
            <w:r w:rsidR="67D702A5" w:rsidRPr="0061727A">
              <w:rPr>
                <w:rFonts w:ascii="Poppins" w:eastAsia="Poppins" w:hAnsi="Poppins" w:cs="Poppins"/>
              </w:rPr>
              <w:t xml:space="preserve">this </w:t>
            </w:r>
            <w:r w:rsidR="7138B7D5" w:rsidRPr="0061727A">
              <w:rPr>
                <w:rFonts w:ascii="Poppins" w:eastAsia="Poppins" w:hAnsi="Poppins" w:cs="Poppins"/>
              </w:rPr>
              <w:t>person involved with the investigation</w:t>
            </w:r>
          </w:p>
          <w:p w14:paraId="57D45DBC" w14:textId="5F6E05BD" w:rsidR="004B03A4" w:rsidRPr="0061727A" w:rsidRDefault="3C4ED22C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61727A">
              <w:rPr>
                <w:rFonts w:ascii="Poppins" w:eastAsia="Poppins" w:hAnsi="Poppins" w:cs="Poppins"/>
                <w:sz w:val="18"/>
                <w:szCs w:val="18"/>
              </w:rPr>
              <w:t>(</w:t>
            </w:r>
            <w:r w:rsidR="05A54A3B" w:rsidRPr="0061727A">
              <w:rPr>
                <w:rFonts w:ascii="Poppins" w:eastAsia="Poppins" w:hAnsi="Poppins" w:cs="Poppins"/>
                <w:sz w:val="18"/>
                <w:szCs w:val="18"/>
              </w:rPr>
              <w:t>For</w:t>
            </w:r>
            <w:r w:rsidR="2D877767" w:rsidRPr="0061727A">
              <w:rPr>
                <w:rFonts w:ascii="Poppins" w:eastAsia="Poppins" w:hAnsi="Poppins" w:cs="Poppins"/>
                <w:sz w:val="18"/>
                <w:szCs w:val="18"/>
              </w:rPr>
              <w:t xml:space="preserve"> example, complainant or </w:t>
            </w:r>
            <w:r w:rsidR="1F79CC94" w:rsidRPr="0061727A">
              <w:rPr>
                <w:rFonts w:ascii="Poppins" w:eastAsia="Poppins" w:hAnsi="Poppins" w:cs="Poppins"/>
                <w:sz w:val="18"/>
                <w:szCs w:val="18"/>
              </w:rPr>
              <w:t xml:space="preserve">the </w:t>
            </w:r>
            <w:r w:rsidR="2D877767" w:rsidRPr="0061727A">
              <w:rPr>
                <w:rFonts w:ascii="Poppins" w:eastAsia="Poppins" w:hAnsi="Poppins" w:cs="Poppins"/>
                <w:sz w:val="18"/>
                <w:szCs w:val="18"/>
              </w:rPr>
              <w:t xml:space="preserve">subject of </w:t>
            </w:r>
            <w:r w:rsidR="1F79CC94" w:rsidRPr="0061727A">
              <w:rPr>
                <w:rFonts w:ascii="Poppins" w:eastAsia="Poppins" w:hAnsi="Poppins" w:cs="Poppins"/>
                <w:sz w:val="18"/>
                <w:szCs w:val="18"/>
              </w:rPr>
              <w:t xml:space="preserve">the </w:t>
            </w:r>
            <w:r w:rsidR="2D877767" w:rsidRPr="0061727A">
              <w:rPr>
                <w:rFonts w:ascii="Poppins" w:eastAsia="Poppins" w:hAnsi="Poppins" w:cs="Poppins"/>
                <w:sz w:val="18"/>
                <w:szCs w:val="18"/>
              </w:rPr>
              <w:t>investigation</w:t>
            </w:r>
            <w:r w:rsidRPr="0061727A">
              <w:rPr>
                <w:rFonts w:ascii="Poppins" w:eastAsia="Poppins" w:hAnsi="Poppins" w:cs="Poppins"/>
                <w:sz w:val="18"/>
                <w:szCs w:val="18"/>
              </w:rPr>
              <w:t>)</w:t>
            </w:r>
            <w:r w:rsidR="2D877767" w:rsidRPr="0061727A">
              <w:rPr>
                <w:rFonts w:ascii="Poppins" w:eastAsia="Poppins" w:hAnsi="Poppins" w:cs="Poppins"/>
                <w:sz w:val="18"/>
                <w:szCs w:val="18"/>
              </w:rPr>
              <w:t>?</w:t>
            </w:r>
          </w:p>
        </w:tc>
      </w:tr>
      <w:tr w:rsidR="009F502E" w:rsidRPr="0061727A" w14:paraId="16C2FA0D" w14:textId="77777777" w:rsidTr="47904236">
        <w:trPr>
          <w:trHeight w:val="532"/>
        </w:trPr>
        <w:tc>
          <w:tcPr>
            <w:tcW w:w="1304" w:type="dxa"/>
          </w:tcPr>
          <w:p w14:paraId="724E0E1F" w14:textId="44E5638F" w:rsidR="009F502E" w:rsidRPr="0061727A" w:rsidRDefault="009F502E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32BEB251" w14:textId="7EAFA4B0" w:rsidR="009F502E" w:rsidRPr="0061727A" w:rsidRDefault="009F502E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14:paraId="58CB9FEC" w14:textId="77777777" w:rsidR="009F502E" w:rsidRPr="0061727A" w:rsidRDefault="009F502E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9F502E" w:rsidRPr="0061727A" w14:paraId="6FD1C70D" w14:textId="77777777" w:rsidTr="47904236">
        <w:trPr>
          <w:trHeight w:val="522"/>
        </w:trPr>
        <w:tc>
          <w:tcPr>
            <w:tcW w:w="1304" w:type="dxa"/>
          </w:tcPr>
          <w:p w14:paraId="0448DEAB" w14:textId="1CADEDAA" w:rsidR="009F502E" w:rsidRPr="0061727A" w:rsidRDefault="009F502E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0FF8BFB" w14:textId="5292E444" w:rsidR="009F502E" w:rsidRPr="0061727A" w:rsidRDefault="009F502E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14:paraId="76A9EC0E" w14:textId="77777777" w:rsidR="009F502E" w:rsidRPr="0061727A" w:rsidRDefault="009F502E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9F502E" w:rsidRPr="0061727A" w14:paraId="338BF948" w14:textId="77777777" w:rsidTr="47904236">
        <w:trPr>
          <w:trHeight w:val="557"/>
        </w:trPr>
        <w:tc>
          <w:tcPr>
            <w:tcW w:w="1304" w:type="dxa"/>
          </w:tcPr>
          <w:p w14:paraId="651BBE79" w14:textId="52E03280" w:rsidR="009F502E" w:rsidRPr="0061727A" w:rsidRDefault="009F502E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DCE2233" w14:textId="44D2C792" w:rsidR="009F502E" w:rsidRPr="0061727A" w:rsidRDefault="009F502E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14:paraId="4802EEB2" w14:textId="77777777" w:rsidR="009F502E" w:rsidRPr="0061727A" w:rsidRDefault="009F502E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9F502E" w:rsidRPr="0061727A" w14:paraId="51AF7966" w14:textId="77777777" w:rsidTr="47904236">
        <w:trPr>
          <w:trHeight w:val="551"/>
        </w:trPr>
        <w:tc>
          <w:tcPr>
            <w:tcW w:w="1304" w:type="dxa"/>
          </w:tcPr>
          <w:p w14:paraId="43263064" w14:textId="3A10868A" w:rsidR="009F502E" w:rsidRPr="0061727A" w:rsidRDefault="009F502E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BE71819" w14:textId="3B72D5B3" w:rsidR="009F502E" w:rsidRPr="0061727A" w:rsidRDefault="009F502E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14:paraId="0B9441DD" w14:textId="77777777" w:rsidR="009F502E" w:rsidRPr="0061727A" w:rsidRDefault="009F502E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374C60" w:rsidRPr="0061727A" w14:paraId="5624E2AE" w14:textId="77777777" w:rsidTr="47904236">
        <w:trPr>
          <w:trHeight w:val="551"/>
        </w:trPr>
        <w:tc>
          <w:tcPr>
            <w:tcW w:w="1304" w:type="dxa"/>
          </w:tcPr>
          <w:p w14:paraId="75206A50" w14:textId="382A3E21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779B699C" w14:textId="479E57AC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14:paraId="202F6AE7" w14:textId="2096399A" w:rsidR="00374C60" w:rsidRPr="0061727A" w:rsidRDefault="00374C60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374C60" w:rsidRPr="0061727A" w14:paraId="782F7C00" w14:textId="77777777" w:rsidTr="47904236">
        <w:trPr>
          <w:trHeight w:val="551"/>
        </w:trPr>
        <w:tc>
          <w:tcPr>
            <w:tcW w:w="1304" w:type="dxa"/>
          </w:tcPr>
          <w:p w14:paraId="24BE266F" w14:textId="403BD1FF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2DD5266D" w14:textId="51F3FFDF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14:paraId="652FDC9E" w14:textId="18ABFEDB" w:rsidR="00374C60" w:rsidRPr="0061727A" w:rsidRDefault="00374C60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374C60" w:rsidRPr="0061727A" w14:paraId="5474BF51" w14:textId="77777777" w:rsidTr="47904236">
        <w:trPr>
          <w:trHeight w:val="551"/>
        </w:trPr>
        <w:tc>
          <w:tcPr>
            <w:tcW w:w="1304" w:type="dxa"/>
          </w:tcPr>
          <w:p w14:paraId="0A57C691" w14:textId="3593EE1A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46954BB" w14:textId="07223BF5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14:paraId="37E482A5" w14:textId="4762D7AE" w:rsidR="00374C60" w:rsidRPr="0061727A" w:rsidRDefault="00374C60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374C60" w:rsidRPr="0061727A" w14:paraId="28374887" w14:textId="77777777" w:rsidTr="47904236">
        <w:trPr>
          <w:trHeight w:val="551"/>
        </w:trPr>
        <w:tc>
          <w:tcPr>
            <w:tcW w:w="1304" w:type="dxa"/>
          </w:tcPr>
          <w:p w14:paraId="703968C3" w14:textId="4E995A1F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574E637" w14:textId="6C23318D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14:paraId="50B0C30A" w14:textId="1D30DA59" w:rsidR="00374C60" w:rsidRPr="0061727A" w:rsidRDefault="00374C60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374C60" w:rsidRPr="0061727A" w14:paraId="6968BBA0" w14:textId="77777777" w:rsidTr="47904236">
        <w:trPr>
          <w:trHeight w:val="551"/>
        </w:trPr>
        <w:tc>
          <w:tcPr>
            <w:tcW w:w="1304" w:type="dxa"/>
          </w:tcPr>
          <w:p w14:paraId="1D375DC0" w14:textId="25F93C03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701449B7" w14:textId="658004D9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14:paraId="555CEFCF" w14:textId="7B46D6CA" w:rsidR="00374C60" w:rsidRPr="0061727A" w:rsidRDefault="00374C60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374C60" w:rsidRPr="0061727A" w14:paraId="7BEF2BC0" w14:textId="77777777" w:rsidTr="47904236">
        <w:trPr>
          <w:trHeight w:val="551"/>
        </w:trPr>
        <w:tc>
          <w:tcPr>
            <w:tcW w:w="1304" w:type="dxa"/>
          </w:tcPr>
          <w:p w14:paraId="551E3DF7" w14:textId="6ECFFE5E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43BFE2E" w14:textId="3C5E5AC7" w:rsidR="00374C60" w:rsidRPr="0061727A" w:rsidRDefault="00374C60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14:paraId="0C92EF33" w14:textId="0ACD5D3D" w:rsidR="00374C60" w:rsidRPr="0061727A" w:rsidRDefault="00374C60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C024C4E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</w:tbl>
    <w:p w14:paraId="21866B9A" w14:textId="05A85CB7" w:rsidR="47904236" w:rsidRPr="0061727A" w:rsidRDefault="47904236" w:rsidP="47904236">
      <w:pPr>
        <w:ind w:left="360"/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</w:pPr>
    </w:p>
    <w:p w14:paraId="5347D888" w14:textId="359D1245" w:rsidR="47904236" w:rsidRPr="0061727A" w:rsidRDefault="47904236" w:rsidP="47904236">
      <w:pPr>
        <w:ind w:left="360"/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</w:pPr>
    </w:p>
    <w:p w14:paraId="7889E62B" w14:textId="29DACE0C" w:rsidR="47904236" w:rsidRPr="0061727A" w:rsidRDefault="47904236" w:rsidP="47904236">
      <w:pPr>
        <w:ind w:left="360"/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</w:pPr>
    </w:p>
    <w:p w14:paraId="68286874" w14:textId="4B16A056" w:rsidR="00743DB4" w:rsidRPr="0061727A" w:rsidRDefault="0285B5BC" w:rsidP="47904236">
      <w:pPr>
        <w:widowControl w:val="0"/>
        <w:autoSpaceDE w:val="0"/>
        <w:autoSpaceDN w:val="0"/>
        <w:adjustRightInd w:val="0"/>
        <w:spacing w:before="120" w:line="360" w:lineRule="auto"/>
        <w:ind w:left="360"/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</w:pPr>
      <w:r w:rsidRPr="0061727A"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  <w:t>Concerns investigated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753C35" w:rsidRPr="0061727A" w14:paraId="7B7E9D49" w14:textId="77777777" w:rsidTr="7703E7C8">
        <w:trPr>
          <w:trHeight w:val="1572"/>
        </w:trPr>
        <w:tc>
          <w:tcPr>
            <w:tcW w:w="10376" w:type="dxa"/>
            <w:shd w:val="clear" w:color="auto" w:fill="auto"/>
          </w:tcPr>
          <w:p w14:paraId="03B071E5" w14:textId="77777777" w:rsidR="00753C35" w:rsidRPr="0061727A" w:rsidRDefault="00753C35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 xml:space="preserve">Give a brief outline of the initial </w:t>
            </w:r>
            <w:r w:rsidR="47317CA4" w:rsidRPr="0061727A">
              <w:rPr>
                <w:rFonts w:ascii="Poppins" w:eastAsia="Poppins" w:hAnsi="Poppins" w:cs="Poppins"/>
              </w:rPr>
              <w:t xml:space="preserve">concerns raised. </w:t>
            </w:r>
            <w:r w:rsidR="35049AB6" w:rsidRPr="0061727A">
              <w:rPr>
                <w:rFonts w:ascii="Poppins" w:eastAsia="Poppins" w:hAnsi="Poppins" w:cs="Poppins"/>
              </w:rPr>
              <w:t>Include any discussion notes you have from speaking with the person who raised the concerns.</w:t>
            </w:r>
          </w:p>
          <w:p w14:paraId="33C3D993" w14:textId="5E31ACC7" w:rsidR="005D303A" w:rsidRPr="0061727A" w:rsidRDefault="005C010A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5049AB6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  <w:p w14:paraId="12115491" w14:textId="77777777" w:rsidR="005D303A" w:rsidRPr="0061727A" w:rsidRDefault="005D303A" w:rsidP="7703E7C8">
            <w:pPr>
              <w:rPr>
                <w:rFonts w:ascii="Poppins" w:eastAsia="Poppins" w:hAnsi="Poppins" w:cs="Poppins"/>
              </w:rPr>
            </w:pPr>
          </w:p>
          <w:p w14:paraId="3A288C99" w14:textId="77777777" w:rsidR="005D303A" w:rsidRPr="0061727A" w:rsidRDefault="005D303A" w:rsidP="7703E7C8">
            <w:pPr>
              <w:rPr>
                <w:rFonts w:ascii="Poppins" w:eastAsia="Poppins" w:hAnsi="Poppins" w:cs="Poppins"/>
              </w:rPr>
            </w:pPr>
          </w:p>
          <w:p w14:paraId="53AFF9B7" w14:textId="77777777" w:rsidR="005D303A" w:rsidRPr="0061727A" w:rsidRDefault="005D303A" w:rsidP="7703E7C8">
            <w:pPr>
              <w:rPr>
                <w:rFonts w:ascii="Poppins" w:eastAsia="Poppins" w:hAnsi="Poppins" w:cs="Poppins"/>
              </w:rPr>
            </w:pPr>
          </w:p>
          <w:p w14:paraId="7B2E7457" w14:textId="77777777" w:rsidR="005D303A" w:rsidRPr="0061727A" w:rsidRDefault="005D303A" w:rsidP="7703E7C8">
            <w:pPr>
              <w:rPr>
                <w:rFonts w:ascii="Poppins" w:eastAsia="Poppins" w:hAnsi="Poppins" w:cs="Poppins"/>
              </w:rPr>
            </w:pPr>
          </w:p>
          <w:p w14:paraId="5D2311D4" w14:textId="77777777" w:rsidR="005D303A" w:rsidRPr="0061727A" w:rsidRDefault="005D303A" w:rsidP="7703E7C8">
            <w:pPr>
              <w:jc w:val="right"/>
              <w:rPr>
                <w:rFonts w:ascii="Poppins" w:eastAsia="Poppins" w:hAnsi="Poppins" w:cs="Poppins"/>
              </w:rPr>
            </w:pPr>
          </w:p>
          <w:p w14:paraId="32BE3AA4" w14:textId="40321A2D" w:rsidR="005C010A" w:rsidRPr="0061727A" w:rsidRDefault="005C010A" w:rsidP="7703E7C8">
            <w:pPr>
              <w:rPr>
                <w:rFonts w:ascii="Poppins" w:eastAsia="Poppins" w:hAnsi="Poppins" w:cs="Poppins"/>
              </w:rPr>
            </w:pPr>
          </w:p>
        </w:tc>
      </w:tr>
      <w:tr w:rsidR="00753C35" w:rsidRPr="0061727A" w14:paraId="73E84D54" w14:textId="77777777" w:rsidTr="7703E7C8">
        <w:trPr>
          <w:trHeight w:val="1552"/>
        </w:trPr>
        <w:tc>
          <w:tcPr>
            <w:tcW w:w="10376" w:type="dxa"/>
            <w:shd w:val="clear" w:color="auto" w:fill="auto"/>
          </w:tcPr>
          <w:p w14:paraId="1EE653CB" w14:textId="272B406A" w:rsidR="00753C35" w:rsidRPr="0061727A" w:rsidRDefault="35049AB6" w:rsidP="7703E7C8">
            <w:pPr>
              <w:pStyle w:val="GBody"/>
              <w:spacing w:after="0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Additional concerns.</w:t>
            </w:r>
          </w:p>
          <w:p w14:paraId="10DFC72A" w14:textId="05295AE8" w:rsidR="005C010A" w:rsidRPr="0061727A" w:rsidRDefault="005C010A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5049AB6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  <w:tr w:rsidR="00753C35" w:rsidRPr="0061727A" w14:paraId="3F485A6A" w14:textId="77777777" w:rsidTr="7703E7C8">
        <w:trPr>
          <w:trHeight w:val="1688"/>
        </w:trPr>
        <w:tc>
          <w:tcPr>
            <w:tcW w:w="10376" w:type="dxa"/>
            <w:shd w:val="clear" w:color="auto" w:fill="auto"/>
          </w:tcPr>
          <w:p w14:paraId="62C65EA5" w14:textId="77777777" w:rsidR="00753C35" w:rsidRPr="0061727A" w:rsidRDefault="35049AB6" w:rsidP="7703E7C8">
            <w:pPr>
              <w:pStyle w:val="GBody"/>
              <w:spacing w:after="0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Did the investigation need further concerns looked at? If yes, include them here.</w:t>
            </w:r>
          </w:p>
          <w:p w14:paraId="287C2FF4" w14:textId="6F29D01B" w:rsidR="005C010A" w:rsidRPr="0061727A" w:rsidRDefault="005C010A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35049AB6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</w:tbl>
    <w:p w14:paraId="5D97E882" w14:textId="77777777" w:rsidR="005C010A" w:rsidRPr="0061727A" w:rsidRDefault="005C010A" w:rsidP="7703E7C8">
      <w:pPr>
        <w:widowControl w:val="0"/>
        <w:autoSpaceDE w:val="0"/>
        <w:autoSpaceDN w:val="0"/>
        <w:adjustRightInd w:val="0"/>
        <w:spacing w:before="120" w:line="360" w:lineRule="auto"/>
        <w:ind w:right="-23"/>
        <w:rPr>
          <w:rFonts w:ascii="Poppins" w:eastAsia="Poppins" w:hAnsi="Poppins" w:cs="Poppins"/>
          <w:b/>
          <w:bCs/>
          <w:color w:val="C40063"/>
          <w:sz w:val="24"/>
          <w:szCs w:val="24"/>
          <w:lang w:val="en-US"/>
        </w:rPr>
      </w:pPr>
    </w:p>
    <w:p w14:paraId="41C45E02" w14:textId="29A1134E" w:rsidR="009F502E" w:rsidRPr="0061727A" w:rsidRDefault="00B43D06" w:rsidP="7703E7C8">
      <w:pPr>
        <w:widowControl w:val="0"/>
        <w:autoSpaceDE w:val="0"/>
        <w:autoSpaceDN w:val="0"/>
        <w:adjustRightInd w:val="0"/>
        <w:spacing w:before="120" w:line="360" w:lineRule="auto"/>
        <w:ind w:left="360" w:right="-23"/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</w:pPr>
      <w:r w:rsidRPr="0061727A"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  <w:t>Timeline of investigation</w:t>
      </w:r>
    </w:p>
    <w:p w14:paraId="1CECA0BA" w14:textId="079E36DC" w:rsidR="00B43D06" w:rsidRPr="0061727A" w:rsidRDefault="20280682" w:rsidP="7703E7C8">
      <w:pPr>
        <w:ind w:left="360"/>
        <w:rPr>
          <w:rFonts w:ascii="Poppins" w:eastAsia="Poppins" w:hAnsi="Poppins" w:cs="Poppins"/>
          <w:sz w:val="22"/>
          <w:szCs w:val="22"/>
        </w:rPr>
      </w:pPr>
      <w:r w:rsidRPr="0061727A">
        <w:rPr>
          <w:rFonts w:ascii="Poppins" w:eastAsia="Poppins" w:hAnsi="Poppins" w:cs="Poppins"/>
          <w:sz w:val="22"/>
          <w:szCs w:val="22"/>
        </w:rPr>
        <w:t xml:space="preserve">Record any investigation actions taken for this case here. You should highlight </w:t>
      </w:r>
      <w:bookmarkStart w:id="3" w:name="_Int_puoSTREo"/>
      <w:r w:rsidRPr="0061727A">
        <w:rPr>
          <w:rFonts w:ascii="Poppins" w:eastAsia="Poppins" w:hAnsi="Poppins" w:cs="Poppins"/>
          <w:sz w:val="22"/>
          <w:szCs w:val="22"/>
        </w:rPr>
        <w:t>main issues</w:t>
      </w:r>
      <w:bookmarkEnd w:id="3"/>
      <w:r w:rsidRPr="0061727A">
        <w:rPr>
          <w:rFonts w:ascii="Poppins" w:eastAsia="Poppins" w:hAnsi="Poppins" w:cs="Poppins"/>
          <w:sz w:val="22"/>
          <w:szCs w:val="22"/>
        </w:rPr>
        <w:t xml:space="preserve">, conversations, </w:t>
      </w:r>
      <w:r w:rsidR="7E5076A4" w:rsidRPr="0061727A">
        <w:rPr>
          <w:rFonts w:ascii="Poppins" w:eastAsia="Poppins" w:hAnsi="Poppins" w:cs="Poppins"/>
          <w:sz w:val="22"/>
          <w:szCs w:val="22"/>
        </w:rPr>
        <w:t>meetings,</w:t>
      </w:r>
      <w:r w:rsidRPr="0061727A">
        <w:rPr>
          <w:rFonts w:ascii="Poppins" w:eastAsia="Poppins" w:hAnsi="Poppins" w:cs="Poppins"/>
          <w:sz w:val="22"/>
          <w:szCs w:val="22"/>
        </w:rPr>
        <w:t xml:space="preserve"> or any other actions relevant to the case. If </w:t>
      </w:r>
      <w:r w:rsidR="241F7FF7" w:rsidRPr="0061727A">
        <w:rPr>
          <w:rFonts w:ascii="Poppins" w:eastAsia="Poppins" w:hAnsi="Poppins" w:cs="Poppins"/>
          <w:sz w:val="22"/>
          <w:szCs w:val="22"/>
        </w:rPr>
        <w:t>you have</w:t>
      </w:r>
      <w:r w:rsidRPr="0061727A">
        <w:rPr>
          <w:rFonts w:ascii="Poppins" w:eastAsia="Poppins" w:hAnsi="Poppins" w:cs="Poppins"/>
          <w:sz w:val="22"/>
          <w:szCs w:val="22"/>
        </w:rPr>
        <w:t xml:space="preserve"> used the investigation timeline you can insert that below.</w:t>
      </w:r>
    </w:p>
    <w:p w14:paraId="175353BC" w14:textId="35D0E3D7" w:rsidR="00B43D06" w:rsidRPr="0061727A" w:rsidRDefault="00B43D06" w:rsidP="7703E7C8">
      <w:pPr>
        <w:ind w:left="360"/>
        <w:rPr>
          <w:rFonts w:ascii="Poppins" w:eastAsia="Poppins" w:hAnsi="Poppins" w:cs="Poppins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827"/>
        <w:gridCol w:w="5245"/>
      </w:tblGrid>
      <w:tr w:rsidR="00B43D06" w:rsidRPr="0061727A" w14:paraId="1C90A515" w14:textId="77777777" w:rsidTr="47904236">
        <w:trPr>
          <w:trHeight w:val="283"/>
        </w:trPr>
        <w:tc>
          <w:tcPr>
            <w:tcW w:w="1304" w:type="dxa"/>
          </w:tcPr>
          <w:p w14:paraId="3E72C403" w14:textId="4329B684" w:rsidR="00B43D06" w:rsidRPr="0061727A" w:rsidRDefault="00B43D06" w:rsidP="7703E7C8">
            <w:pPr>
              <w:pStyle w:val="GBody"/>
              <w:spacing w:after="0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53D68EF1" w14:textId="2179DCA6" w:rsidR="00B43D06" w:rsidRPr="0061727A" w:rsidRDefault="2F728B0E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How was contact made?</w:t>
            </w:r>
          </w:p>
          <w:p w14:paraId="693683F2" w14:textId="732B4905" w:rsidR="00B43D06" w:rsidRPr="0061727A" w:rsidRDefault="00B43D06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61727A">
              <w:rPr>
                <w:rFonts w:ascii="Poppins" w:eastAsia="Poppins" w:hAnsi="Poppins" w:cs="Poppins"/>
                <w:sz w:val="18"/>
                <w:szCs w:val="18"/>
              </w:rPr>
              <w:t>(</w:t>
            </w:r>
            <w:r w:rsidR="2F728B0E" w:rsidRPr="0061727A">
              <w:rPr>
                <w:rFonts w:ascii="Poppins" w:eastAsia="Poppins" w:hAnsi="Poppins" w:cs="Poppins"/>
                <w:sz w:val="18"/>
                <w:szCs w:val="18"/>
              </w:rPr>
              <w:t>For example: phone call from AB to HQ.</w:t>
            </w:r>
            <w:r w:rsidRPr="0061727A">
              <w:rPr>
                <w:rFonts w:ascii="Poppins" w:eastAsia="Poppins" w:hAnsi="Poppins" w:cs="Poppins"/>
                <w:sz w:val="18"/>
                <w:szCs w:val="18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6EBC4632" w14:textId="77777777" w:rsidR="00B43D06" w:rsidRPr="0061727A" w:rsidRDefault="00632145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Action taken</w:t>
            </w:r>
          </w:p>
          <w:p w14:paraId="6300462A" w14:textId="36E7177B" w:rsidR="00632145" w:rsidRPr="0061727A" w:rsidRDefault="44F95125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61727A">
              <w:rPr>
                <w:rFonts w:ascii="Poppins" w:eastAsia="Poppins" w:hAnsi="Poppins" w:cs="Poppins"/>
                <w:sz w:val="18"/>
                <w:szCs w:val="18"/>
              </w:rPr>
              <w:t xml:space="preserve">Give </w:t>
            </w:r>
            <w:bookmarkStart w:id="4" w:name="_Int_ui7KLuqi"/>
            <w:r w:rsidRPr="0061727A">
              <w:rPr>
                <w:rFonts w:ascii="Poppins" w:eastAsia="Poppins" w:hAnsi="Poppins" w:cs="Poppins"/>
                <w:sz w:val="18"/>
                <w:szCs w:val="18"/>
              </w:rPr>
              <w:t>a brief summary</w:t>
            </w:r>
            <w:bookmarkEnd w:id="4"/>
            <w:r w:rsidRPr="0061727A">
              <w:rPr>
                <w:rFonts w:ascii="Poppins" w:eastAsia="Poppins" w:hAnsi="Poppins" w:cs="Poppins"/>
                <w:sz w:val="18"/>
                <w:szCs w:val="18"/>
              </w:rPr>
              <w:t xml:space="preserve"> of actions taken in the investigation, including the initials and details of everyone involved.</w:t>
            </w:r>
          </w:p>
        </w:tc>
      </w:tr>
      <w:tr w:rsidR="00B43D06" w:rsidRPr="0061727A" w14:paraId="1BF83D8A" w14:textId="77777777" w:rsidTr="47904236">
        <w:trPr>
          <w:trHeight w:val="3489"/>
        </w:trPr>
        <w:tc>
          <w:tcPr>
            <w:tcW w:w="1304" w:type="dxa"/>
          </w:tcPr>
          <w:p w14:paraId="7419D8B6" w14:textId="77777777" w:rsidR="00B43D06" w:rsidRPr="0061727A" w:rsidRDefault="00B43D06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E9BC644" w14:textId="77777777" w:rsidR="00B43D06" w:rsidRPr="0061727A" w:rsidRDefault="00B43D06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5911D3D3" w14:textId="77777777" w:rsidR="00B43D06" w:rsidRPr="0061727A" w:rsidRDefault="00B43D06" w:rsidP="7703E7C8">
            <w:pPr>
              <w:pStyle w:val="GBody"/>
              <w:spacing w:after="0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</w:tbl>
    <w:p w14:paraId="4BD94B37" w14:textId="38A7B142" w:rsidR="00B43D06" w:rsidRPr="0061727A" w:rsidRDefault="00B43D06" w:rsidP="7703E7C8">
      <w:pPr>
        <w:rPr>
          <w:rFonts w:ascii="Poppins" w:eastAsia="Poppins" w:hAnsi="Poppins" w:cs="Poppins"/>
          <w:sz w:val="22"/>
          <w:szCs w:val="22"/>
        </w:rPr>
      </w:pPr>
    </w:p>
    <w:p w14:paraId="1447F025" w14:textId="77777777" w:rsidR="006F116D" w:rsidRPr="0061727A" w:rsidRDefault="006F116D" w:rsidP="7703E7C8">
      <w:pPr>
        <w:rPr>
          <w:rFonts w:ascii="Poppins" w:eastAsia="Poppins" w:hAnsi="Poppins" w:cs="Poppins"/>
          <w:sz w:val="22"/>
          <w:szCs w:val="22"/>
        </w:rPr>
      </w:pPr>
    </w:p>
    <w:p w14:paraId="459D4130" w14:textId="77777777" w:rsidR="00682B6C" w:rsidRPr="0061727A" w:rsidRDefault="00682B6C" w:rsidP="7703E7C8">
      <w:pPr>
        <w:rPr>
          <w:rFonts w:ascii="Poppins" w:eastAsia="Poppins" w:hAnsi="Poppins" w:cs="Poppins"/>
          <w:sz w:val="22"/>
          <w:szCs w:val="22"/>
        </w:rPr>
      </w:pPr>
    </w:p>
    <w:p w14:paraId="28FB3A0C" w14:textId="77777777" w:rsidR="00682B6C" w:rsidRPr="0061727A" w:rsidRDefault="00682B6C" w:rsidP="7703E7C8">
      <w:pPr>
        <w:rPr>
          <w:rFonts w:ascii="Poppins" w:eastAsia="Poppins" w:hAnsi="Poppins" w:cs="Poppins"/>
          <w:sz w:val="22"/>
          <w:szCs w:val="22"/>
        </w:rPr>
      </w:pPr>
    </w:p>
    <w:p w14:paraId="078DC02E" w14:textId="77777777" w:rsidR="00682B6C" w:rsidRPr="0061727A" w:rsidRDefault="00682B6C" w:rsidP="7703E7C8">
      <w:pPr>
        <w:rPr>
          <w:rFonts w:ascii="Poppins" w:eastAsia="Poppins" w:hAnsi="Poppins" w:cs="Poppins"/>
          <w:sz w:val="22"/>
          <w:szCs w:val="22"/>
        </w:rPr>
      </w:pPr>
    </w:p>
    <w:p w14:paraId="6FADB86E" w14:textId="4186C883" w:rsidR="008B230F" w:rsidRPr="0061727A" w:rsidRDefault="00632145" w:rsidP="7703E7C8">
      <w:pPr>
        <w:widowControl w:val="0"/>
        <w:autoSpaceDE w:val="0"/>
        <w:autoSpaceDN w:val="0"/>
        <w:adjustRightInd w:val="0"/>
        <w:spacing w:before="120" w:line="360" w:lineRule="auto"/>
        <w:ind w:left="360" w:right="-23"/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</w:pPr>
      <w:r w:rsidRPr="0061727A"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  <w:t>Investigation findings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9F502E" w:rsidRPr="0061727A" w14:paraId="236068BE" w14:textId="77777777" w:rsidTr="7703E7C8">
        <w:trPr>
          <w:trHeight w:val="3593"/>
        </w:trPr>
        <w:tc>
          <w:tcPr>
            <w:tcW w:w="10376" w:type="dxa"/>
            <w:shd w:val="clear" w:color="auto" w:fill="auto"/>
          </w:tcPr>
          <w:p w14:paraId="5A596569" w14:textId="0C653F4D" w:rsidR="00632145" w:rsidRPr="0061727A" w:rsidRDefault="00632145" w:rsidP="7703E7C8">
            <w:pPr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Focusing on facts, state what the evidence shows.</w:t>
            </w:r>
          </w:p>
          <w:p w14:paraId="233A2672" w14:textId="77777777" w:rsidR="00632145" w:rsidRPr="0061727A" w:rsidRDefault="00632145" w:rsidP="7703E7C8">
            <w:pPr>
              <w:rPr>
                <w:rFonts w:ascii="Poppins" w:eastAsia="Poppins" w:hAnsi="Poppins" w:cs="Poppins"/>
              </w:rPr>
            </w:pPr>
          </w:p>
          <w:p w14:paraId="4B907901" w14:textId="1B991222" w:rsidR="009F502E" w:rsidRPr="0061727A" w:rsidRDefault="009F502E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09083E74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</w:tbl>
    <w:p w14:paraId="43CC3B34" w14:textId="77777777" w:rsidR="00374C60" w:rsidRPr="0061727A" w:rsidRDefault="00374C60" w:rsidP="00682B6C">
      <w:pPr>
        <w:widowControl w:val="0"/>
        <w:autoSpaceDE w:val="0"/>
        <w:autoSpaceDN w:val="0"/>
        <w:adjustRightInd w:val="0"/>
        <w:spacing w:before="120" w:line="360" w:lineRule="auto"/>
        <w:ind w:right="-23"/>
        <w:rPr>
          <w:rFonts w:ascii="Poppins" w:eastAsia="Poppins" w:hAnsi="Poppins" w:cs="Poppins"/>
          <w:b/>
          <w:bCs/>
          <w:color w:val="C40063"/>
          <w:sz w:val="24"/>
          <w:szCs w:val="24"/>
          <w:lang w:val="en-US"/>
        </w:rPr>
      </w:pPr>
    </w:p>
    <w:p w14:paraId="1F7A0293" w14:textId="3A3FFCA6" w:rsidR="003B68E5" w:rsidRPr="0061727A" w:rsidRDefault="003B68E5" w:rsidP="7703E7C8">
      <w:pPr>
        <w:widowControl w:val="0"/>
        <w:autoSpaceDE w:val="0"/>
        <w:autoSpaceDN w:val="0"/>
        <w:adjustRightInd w:val="0"/>
        <w:spacing w:before="120" w:line="360" w:lineRule="auto"/>
        <w:ind w:left="360" w:right="-23"/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</w:pPr>
      <w:r w:rsidRPr="0061727A"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  <w:t>Investigation conclusion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3B68E5" w:rsidRPr="0061727A" w14:paraId="34FDA4B8" w14:textId="77777777" w:rsidTr="7703E7C8">
        <w:trPr>
          <w:trHeight w:val="3250"/>
        </w:trPr>
        <w:tc>
          <w:tcPr>
            <w:tcW w:w="10376" w:type="dxa"/>
            <w:shd w:val="clear" w:color="auto" w:fill="auto"/>
          </w:tcPr>
          <w:p w14:paraId="505AB34C" w14:textId="77777777" w:rsidR="003B68E5" w:rsidRPr="0061727A" w:rsidRDefault="003B68E5" w:rsidP="7703E7C8">
            <w:pPr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>For each concern investigated, indicate whether you uphold, partially uphold, do not uphold or are unable to reach a conclusion. Please explain your reasoning for each conclusion.</w:t>
            </w:r>
          </w:p>
          <w:p w14:paraId="5B99C7FC" w14:textId="77777777" w:rsidR="009334F1" w:rsidRPr="0061727A" w:rsidRDefault="009334F1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</w:p>
          <w:p w14:paraId="603038BD" w14:textId="33F1BAD8" w:rsidR="003B68E5" w:rsidRPr="0061727A" w:rsidRDefault="003B68E5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noProof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</w:tbl>
    <w:p w14:paraId="41A902BB" w14:textId="0BDA8F70" w:rsidR="00783DDC" w:rsidRPr="0061727A" w:rsidRDefault="00783DDC" w:rsidP="7703E7C8">
      <w:pPr>
        <w:widowControl w:val="0"/>
        <w:autoSpaceDE w:val="0"/>
        <w:autoSpaceDN w:val="0"/>
        <w:adjustRightInd w:val="0"/>
        <w:spacing w:line="244" w:lineRule="auto"/>
        <w:ind w:right="988"/>
        <w:rPr>
          <w:rFonts w:ascii="Poppins" w:eastAsia="Poppins" w:hAnsi="Poppins" w:cs="Poppins"/>
          <w:i/>
          <w:iCs/>
          <w:color w:val="231F20"/>
          <w:sz w:val="18"/>
          <w:szCs w:val="18"/>
          <w:lang w:val="en-US"/>
        </w:rPr>
      </w:pPr>
    </w:p>
    <w:p w14:paraId="18A3B07D" w14:textId="77777777" w:rsidR="00783DDC" w:rsidRPr="0061727A" w:rsidRDefault="00783DDC" w:rsidP="7703E7C8">
      <w:pPr>
        <w:widowControl w:val="0"/>
        <w:autoSpaceDE w:val="0"/>
        <w:autoSpaceDN w:val="0"/>
        <w:adjustRightInd w:val="0"/>
        <w:spacing w:line="244" w:lineRule="auto"/>
        <w:ind w:right="988"/>
        <w:rPr>
          <w:rFonts w:ascii="Poppins" w:eastAsia="Poppins" w:hAnsi="Poppins" w:cs="Poppins"/>
          <w:i/>
          <w:iCs/>
          <w:color w:val="231F20"/>
          <w:sz w:val="18"/>
          <w:szCs w:val="18"/>
          <w:lang w:val="en-US"/>
        </w:rPr>
      </w:pPr>
    </w:p>
    <w:p w14:paraId="685D2211" w14:textId="2181E5F3" w:rsidR="00AF7806" w:rsidRPr="0061727A" w:rsidRDefault="003B68E5" w:rsidP="7703E7C8">
      <w:pPr>
        <w:widowControl w:val="0"/>
        <w:autoSpaceDE w:val="0"/>
        <w:autoSpaceDN w:val="0"/>
        <w:adjustRightInd w:val="0"/>
        <w:spacing w:before="120" w:line="360" w:lineRule="auto"/>
        <w:ind w:left="360" w:right="-23"/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</w:pPr>
      <w:r w:rsidRPr="0061727A"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  <w:t>Learnings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992B7F" w:rsidRPr="0061727A" w14:paraId="50069F48" w14:textId="77777777" w:rsidTr="7703E7C8">
        <w:trPr>
          <w:trHeight w:val="3140"/>
        </w:trPr>
        <w:tc>
          <w:tcPr>
            <w:tcW w:w="10376" w:type="dxa"/>
            <w:shd w:val="clear" w:color="auto" w:fill="auto"/>
          </w:tcPr>
          <w:p w14:paraId="54FED04E" w14:textId="77777777" w:rsidR="00992B7F" w:rsidRPr="0061727A" w:rsidRDefault="00992B7F" w:rsidP="7703E7C8">
            <w:pPr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 xml:space="preserve">What learnings can be taken from the investigation? For example, is there anything local guiding will do differently </w:t>
            </w:r>
            <w:bookmarkStart w:id="5" w:name="_Int_2CEuswVR"/>
            <w:r w:rsidRPr="0061727A">
              <w:rPr>
                <w:rFonts w:ascii="Poppins" w:eastAsia="Poppins" w:hAnsi="Poppins" w:cs="Poppins"/>
              </w:rPr>
              <w:t>as a result of</w:t>
            </w:r>
            <w:bookmarkEnd w:id="5"/>
            <w:r w:rsidRPr="0061727A">
              <w:rPr>
                <w:rFonts w:ascii="Poppins" w:eastAsia="Poppins" w:hAnsi="Poppins" w:cs="Poppins"/>
              </w:rPr>
              <w:t xml:space="preserve"> this investigation?</w:t>
            </w:r>
          </w:p>
          <w:p w14:paraId="6D5AE54A" w14:textId="77777777" w:rsidR="009334F1" w:rsidRPr="0061727A" w:rsidRDefault="009334F1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</w:p>
          <w:p w14:paraId="740A73BA" w14:textId="3599EE62" w:rsidR="00992B7F" w:rsidRPr="0061727A" w:rsidRDefault="00992B7F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</w:tbl>
    <w:p w14:paraId="77C2793F" w14:textId="77777777" w:rsidR="00992B7F" w:rsidRPr="0061727A" w:rsidRDefault="00992B7F" w:rsidP="7703E7C8">
      <w:pPr>
        <w:widowControl w:val="0"/>
        <w:autoSpaceDE w:val="0"/>
        <w:autoSpaceDN w:val="0"/>
        <w:adjustRightInd w:val="0"/>
        <w:spacing w:line="360" w:lineRule="auto"/>
        <w:ind w:right="988"/>
        <w:rPr>
          <w:rFonts w:ascii="Poppins" w:eastAsia="Poppins" w:hAnsi="Poppins" w:cs="Poppins"/>
          <w:i/>
          <w:iCs/>
          <w:color w:val="231F20"/>
          <w:sz w:val="22"/>
          <w:szCs w:val="22"/>
          <w:lang w:val="en-US"/>
        </w:rPr>
      </w:pPr>
    </w:p>
    <w:p w14:paraId="4224D8B9" w14:textId="7AB26782" w:rsidR="00992B7F" w:rsidRPr="0061727A" w:rsidRDefault="00992B7F" w:rsidP="7703E7C8">
      <w:pPr>
        <w:ind w:left="426"/>
        <w:rPr>
          <w:rFonts w:ascii="Poppins" w:eastAsia="Poppins" w:hAnsi="Poppins" w:cs="Poppins"/>
          <w:sz w:val="22"/>
          <w:szCs w:val="22"/>
        </w:rPr>
      </w:pPr>
      <w:r w:rsidRPr="0061727A">
        <w:rPr>
          <w:rFonts w:ascii="Poppins" w:eastAsia="Poppins" w:hAnsi="Poppins" w:cs="Poppins"/>
          <w:sz w:val="22"/>
          <w:szCs w:val="22"/>
        </w:rPr>
        <w:t>Following your findings, please provide any recommendations to support learning moving forward.</w:t>
      </w:r>
    </w:p>
    <w:p w14:paraId="1A9B1457" w14:textId="77777777" w:rsidR="00992B7F" w:rsidRPr="0061727A" w:rsidRDefault="00992B7F" w:rsidP="7703E7C8">
      <w:pPr>
        <w:ind w:left="426"/>
        <w:rPr>
          <w:rFonts w:ascii="Poppins" w:eastAsia="Poppins" w:hAnsi="Poppins" w:cs="Poppins"/>
          <w:i/>
          <w:iCs/>
          <w:sz w:val="22"/>
          <w:szCs w:val="22"/>
          <w:lang w:eastAsia="en-GB"/>
        </w:rPr>
      </w:pPr>
    </w:p>
    <w:p w14:paraId="4A680CFF" w14:textId="2F5E393E" w:rsidR="00992B7F" w:rsidRPr="0061727A" w:rsidRDefault="1EAA0C75" w:rsidP="7703E7C8">
      <w:pPr>
        <w:ind w:left="426"/>
        <w:rPr>
          <w:rFonts w:ascii="Poppins" w:eastAsia="Poppins" w:hAnsi="Poppins" w:cs="Poppins"/>
          <w:sz w:val="22"/>
          <w:szCs w:val="22"/>
          <w:lang w:eastAsia="en-GB"/>
        </w:rPr>
      </w:pPr>
      <w:r w:rsidRPr="0061727A">
        <w:rPr>
          <w:rFonts w:ascii="Poppins" w:eastAsia="Poppins" w:hAnsi="Poppins" w:cs="Poppins"/>
          <w:sz w:val="22"/>
          <w:szCs w:val="22"/>
          <w:lang w:eastAsia="en-GB"/>
        </w:rPr>
        <w:lastRenderedPageBreak/>
        <w:t xml:space="preserve">If </w:t>
      </w:r>
      <w:r w:rsidR="285122B3" w:rsidRPr="0061727A">
        <w:rPr>
          <w:rFonts w:ascii="Poppins" w:eastAsia="Poppins" w:hAnsi="Poppins" w:cs="Poppins"/>
          <w:sz w:val="22"/>
          <w:szCs w:val="22"/>
          <w:lang w:eastAsia="en-GB"/>
        </w:rPr>
        <w:t>it is</w:t>
      </w:r>
      <w:r w:rsidRPr="0061727A">
        <w:rPr>
          <w:rFonts w:ascii="Poppins" w:eastAsia="Poppins" w:hAnsi="Poppins" w:cs="Poppins"/>
          <w:sz w:val="22"/>
          <w:szCs w:val="22"/>
          <w:lang w:eastAsia="en-GB"/>
        </w:rPr>
        <w:t xml:space="preserve"> recommended that actions are to be taken under the </w:t>
      </w:r>
      <w:hyperlink r:id="rId12">
        <w:r w:rsidRPr="0061727A">
          <w:rPr>
            <w:rStyle w:val="Hyperlink"/>
            <w:rFonts w:ascii="Poppins" w:eastAsia="Poppins" w:hAnsi="Poppins" w:cs="Poppins"/>
            <w:color w:val="4472C4" w:themeColor="accent1"/>
            <w:sz w:val="22"/>
            <w:szCs w:val="22"/>
            <w:lang w:eastAsia="en-GB"/>
          </w:rPr>
          <w:t>managing concerns about adult volunteers</w:t>
        </w:r>
      </w:hyperlink>
      <w:r w:rsidRPr="0061727A">
        <w:rPr>
          <w:rFonts w:ascii="Poppins" w:eastAsia="Poppins" w:hAnsi="Poppins" w:cs="Poppins"/>
          <w:sz w:val="22"/>
          <w:szCs w:val="22"/>
          <w:lang w:eastAsia="en-GB"/>
        </w:rPr>
        <w:t xml:space="preserve"> policy, please refer to guidelines and templates under those procedures.</w:t>
      </w:r>
    </w:p>
    <w:p w14:paraId="2244528A" w14:textId="56681E5F" w:rsidR="00992B7F" w:rsidRPr="0061727A" w:rsidRDefault="00992B7F" w:rsidP="7703E7C8">
      <w:pPr>
        <w:widowControl w:val="0"/>
        <w:autoSpaceDE w:val="0"/>
        <w:autoSpaceDN w:val="0"/>
        <w:adjustRightInd w:val="0"/>
        <w:spacing w:before="120"/>
        <w:ind w:left="360" w:right="-23"/>
        <w:rPr>
          <w:rFonts w:ascii="Poppins" w:eastAsia="Poppins" w:hAnsi="Poppins" w:cs="Poppins"/>
          <w:b/>
          <w:bCs/>
          <w:color w:val="C40063"/>
          <w:sz w:val="18"/>
          <w:szCs w:val="18"/>
          <w:lang w:val="en-US"/>
        </w:rPr>
      </w:pPr>
    </w:p>
    <w:p w14:paraId="7AF7670B" w14:textId="39AB043C" w:rsidR="005D303A" w:rsidRPr="0061727A" w:rsidRDefault="005D303A" w:rsidP="7703E7C8">
      <w:pPr>
        <w:widowControl w:val="0"/>
        <w:autoSpaceDE w:val="0"/>
        <w:autoSpaceDN w:val="0"/>
        <w:adjustRightInd w:val="0"/>
        <w:spacing w:before="120" w:line="360" w:lineRule="auto"/>
        <w:ind w:left="360" w:right="-23"/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</w:pPr>
      <w:r w:rsidRPr="0061727A"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  <w:t>Recommendations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5D303A" w:rsidRPr="0061727A" w14:paraId="093F49BD" w14:textId="77777777" w:rsidTr="47904236">
        <w:trPr>
          <w:trHeight w:val="4529"/>
        </w:trPr>
        <w:tc>
          <w:tcPr>
            <w:tcW w:w="10376" w:type="dxa"/>
            <w:shd w:val="clear" w:color="auto" w:fill="auto"/>
          </w:tcPr>
          <w:p w14:paraId="48A2A8A1" w14:textId="627F29E8" w:rsidR="005D303A" w:rsidRPr="0061727A" w:rsidRDefault="032E5E40" w:rsidP="7703E7C8">
            <w:pPr>
              <w:rPr>
                <w:rFonts w:ascii="Poppins" w:eastAsia="Poppins" w:hAnsi="Poppins" w:cs="Poppins"/>
                <w:color w:val="222222"/>
              </w:rPr>
            </w:pPr>
            <w:r w:rsidRPr="0061727A">
              <w:rPr>
                <w:rFonts w:ascii="Poppins" w:eastAsia="Poppins" w:hAnsi="Poppins" w:cs="Poppins"/>
                <w:color w:val="222222"/>
                <w:shd w:val="clear" w:color="auto" w:fill="FFFFFF"/>
              </w:rPr>
              <w:t>Do you have any recommendations for Girlguiding to take forward as the result of your investigation?</w:t>
            </w:r>
            <w:r w:rsidR="005D303A" w:rsidRPr="0061727A">
              <w:rPr>
                <w:rFonts w:ascii="Poppins" w:hAnsi="Poppins" w:cs="Poppins"/>
                <w:color w:val="222222"/>
                <w:shd w:val="clear" w:color="auto" w:fill="FFFFFF"/>
              </w:rPr>
              <w:br/>
            </w:r>
            <w:r w:rsidRPr="0061727A">
              <w:rPr>
                <w:rFonts w:ascii="Poppins" w:eastAsia="Poppins" w:hAnsi="Poppins" w:cs="Poppins"/>
                <w:color w:val="222222"/>
                <w:shd w:val="clear" w:color="auto" w:fill="FFFFFF"/>
              </w:rPr>
              <w:t xml:space="preserve">For example, are there any updates for relevant policy, </w:t>
            </w:r>
            <w:r w:rsidR="436F842E" w:rsidRPr="0061727A">
              <w:rPr>
                <w:rFonts w:ascii="Poppins" w:eastAsia="Poppins" w:hAnsi="Poppins" w:cs="Poppins"/>
                <w:color w:val="222222"/>
                <w:shd w:val="clear" w:color="auto" w:fill="FFFFFF"/>
              </w:rPr>
              <w:t>procedure,</w:t>
            </w:r>
            <w:r w:rsidRPr="0061727A">
              <w:rPr>
                <w:rFonts w:ascii="Poppins" w:eastAsia="Poppins" w:hAnsi="Poppins" w:cs="Poppins"/>
                <w:color w:val="222222"/>
                <w:shd w:val="clear" w:color="auto" w:fill="FFFFFF"/>
              </w:rPr>
              <w:t xml:space="preserve"> or training modules?</w:t>
            </w:r>
            <w:r w:rsidR="005D303A" w:rsidRPr="0061727A">
              <w:rPr>
                <w:rFonts w:ascii="Poppins" w:hAnsi="Poppins" w:cs="Poppins"/>
                <w:color w:val="222222"/>
                <w:shd w:val="clear" w:color="auto" w:fill="FFFFFF"/>
              </w:rPr>
              <w:br/>
            </w:r>
            <w:r w:rsidRPr="0061727A">
              <w:rPr>
                <w:rFonts w:ascii="Poppins" w:eastAsia="Poppins" w:hAnsi="Poppins" w:cs="Poppins"/>
                <w:color w:val="222222"/>
                <w:shd w:val="clear" w:color="auto" w:fill="FFFFFF"/>
              </w:rPr>
              <w:t xml:space="preserve">Is there further guidance which needs to be provided by county, </w:t>
            </w:r>
            <w:r w:rsidR="1FD51E58" w:rsidRPr="0061727A">
              <w:rPr>
                <w:rFonts w:ascii="Poppins" w:eastAsia="Poppins" w:hAnsi="Poppins" w:cs="Poppins"/>
                <w:color w:val="222222"/>
                <w:shd w:val="clear" w:color="auto" w:fill="FFFFFF"/>
              </w:rPr>
              <w:t>region,</w:t>
            </w:r>
            <w:r w:rsidRPr="0061727A">
              <w:rPr>
                <w:rFonts w:ascii="Poppins" w:eastAsia="Poppins" w:hAnsi="Poppins" w:cs="Poppins"/>
                <w:color w:val="222222"/>
                <w:shd w:val="clear" w:color="auto" w:fill="FFFFFF"/>
              </w:rPr>
              <w:t xml:space="preserve"> or HQ?</w:t>
            </w:r>
          </w:p>
          <w:p w14:paraId="24E32AE7" w14:textId="02C7DE2A" w:rsidR="005D303A" w:rsidRPr="0061727A" w:rsidRDefault="005D303A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</w:p>
          <w:p w14:paraId="39F1B87C" w14:textId="77777777" w:rsidR="005D303A" w:rsidRPr="0061727A" w:rsidRDefault="005D303A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</w:tbl>
    <w:p w14:paraId="0615B3B2" w14:textId="77777777" w:rsidR="005D303A" w:rsidRPr="0061727A" w:rsidRDefault="005D303A" w:rsidP="7703E7C8">
      <w:pPr>
        <w:widowControl w:val="0"/>
        <w:autoSpaceDE w:val="0"/>
        <w:autoSpaceDN w:val="0"/>
        <w:adjustRightInd w:val="0"/>
        <w:spacing w:before="120"/>
        <w:ind w:right="-23"/>
        <w:rPr>
          <w:rFonts w:ascii="Poppins" w:eastAsia="Poppins" w:hAnsi="Poppins" w:cs="Poppins"/>
          <w:b/>
          <w:bCs/>
          <w:color w:val="C40063"/>
          <w:sz w:val="18"/>
          <w:szCs w:val="18"/>
          <w:lang w:val="en-US"/>
        </w:rPr>
      </w:pPr>
    </w:p>
    <w:p w14:paraId="19BB11D4" w14:textId="77777777" w:rsidR="006F116D" w:rsidRPr="0061727A" w:rsidRDefault="006F116D" w:rsidP="7703E7C8">
      <w:pPr>
        <w:widowControl w:val="0"/>
        <w:autoSpaceDE w:val="0"/>
        <w:autoSpaceDN w:val="0"/>
        <w:adjustRightInd w:val="0"/>
        <w:spacing w:before="120" w:line="360" w:lineRule="auto"/>
        <w:ind w:left="360" w:right="-23"/>
        <w:rPr>
          <w:rFonts w:ascii="Poppins" w:eastAsia="Poppins" w:hAnsi="Poppins" w:cs="Poppins"/>
          <w:b/>
          <w:bCs/>
          <w:color w:val="C40063"/>
          <w:sz w:val="24"/>
          <w:szCs w:val="24"/>
          <w:lang w:val="en-US"/>
        </w:rPr>
      </w:pPr>
    </w:p>
    <w:p w14:paraId="6F99D98D" w14:textId="1520787D" w:rsidR="00992B7F" w:rsidRPr="0061727A" w:rsidRDefault="00992B7F" w:rsidP="7703E7C8">
      <w:pPr>
        <w:widowControl w:val="0"/>
        <w:autoSpaceDE w:val="0"/>
        <w:autoSpaceDN w:val="0"/>
        <w:adjustRightInd w:val="0"/>
        <w:spacing w:before="120" w:line="360" w:lineRule="auto"/>
        <w:ind w:left="360" w:right="-23"/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</w:pPr>
      <w:r w:rsidRPr="0061727A">
        <w:rPr>
          <w:rFonts w:ascii="Poppins" w:eastAsia="Poppins" w:hAnsi="Poppins" w:cs="Poppins"/>
          <w:b/>
          <w:bCs/>
          <w:color w:val="4472C4" w:themeColor="accent1"/>
          <w:sz w:val="24"/>
          <w:szCs w:val="24"/>
          <w:lang w:val="en-US"/>
        </w:rPr>
        <w:t>Final steps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960C81" w:rsidRPr="0061727A" w14:paraId="11A918F1" w14:textId="77777777" w:rsidTr="47904236">
        <w:trPr>
          <w:trHeight w:val="3089"/>
        </w:trPr>
        <w:tc>
          <w:tcPr>
            <w:tcW w:w="10376" w:type="dxa"/>
            <w:shd w:val="clear" w:color="auto" w:fill="auto"/>
          </w:tcPr>
          <w:p w14:paraId="10F6C84A" w14:textId="2EA484A3" w:rsidR="00960C81" w:rsidRPr="0061727A" w:rsidRDefault="5A22C301" w:rsidP="7703E7C8">
            <w:pPr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 xml:space="preserve">Please list any steps you plan to take </w:t>
            </w:r>
            <w:bookmarkStart w:id="6" w:name="_Int_noI2p6iQ"/>
            <w:r w:rsidRPr="0061727A">
              <w:rPr>
                <w:rFonts w:ascii="Poppins" w:eastAsia="Poppins" w:hAnsi="Poppins" w:cs="Poppins"/>
              </w:rPr>
              <w:t>in order to</w:t>
            </w:r>
            <w:bookmarkEnd w:id="6"/>
            <w:r w:rsidRPr="0061727A">
              <w:rPr>
                <w:rFonts w:ascii="Poppins" w:eastAsia="Poppins" w:hAnsi="Poppins" w:cs="Poppins"/>
              </w:rPr>
              <w:t xml:space="preserve"> close this case off. These may involve sending outcome letters to parties involved, locally monitoring the unit to ensure recommendations are followed </w:t>
            </w:r>
            <w:r w:rsidR="78B1A609" w:rsidRPr="0061727A">
              <w:rPr>
                <w:rFonts w:ascii="Poppins" w:eastAsia="Poppins" w:hAnsi="Poppins" w:cs="Poppins"/>
              </w:rPr>
              <w:t>through or</w:t>
            </w:r>
            <w:r w:rsidRPr="0061727A">
              <w:rPr>
                <w:rFonts w:ascii="Poppins" w:eastAsia="Poppins" w:hAnsi="Poppins" w:cs="Poppins"/>
              </w:rPr>
              <w:t xml:space="preserve"> passing investigation documents to HQ.</w:t>
            </w:r>
          </w:p>
          <w:p w14:paraId="552E2DD4" w14:textId="77777777" w:rsidR="009334F1" w:rsidRPr="0061727A" w:rsidRDefault="009334F1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</w:p>
          <w:p w14:paraId="41B9D83B" w14:textId="531B30DB" w:rsidR="00960C81" w:rsidRPr="0061727A" w:rsidRDefault="00960C81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61727A">
              <w:rPr>
                <w:rFonts w:ascii="Poppins" w:hAnsi="Poppins" w:cs="Poppins"/>
              </w:rPr>
              <w:instrText xml:space="preserve"> FORMTEXT </w:instrText>
            </w:r>
            <w:r w:rsidRPr="0061727A">
              <w:rPr>
                <w:rFonts w:ascii="Poppins" w:hAnsi="Poppins" w:cs="Poppins"/>
              </w:rPr>
            </w:r>
            <w:r w:rsidRPr="0061727A">
              <w:rPr>
                <w:rFonts w:ascii="Poppins" w:hAnsi="Poppins" w:cs="Poppins"/>
              </w:rPr>
              <w:fldChar w:fldCharType="separate"/>
            </w:r>
            <w:r w:rsidR="5F69786B" w:rsidRPr="0061727A">
              <w:rPr>
                <w:rFonts w:ascii="Poppins" w:hAnsi="Poppins" w:cs="Poppins"/>
                <w:noProof/>
              </w:rPr>
              <w:t>Type here</w:t>
            </w:r>
            <w:r w:rsidRPr="0061727A">
              <w:rPr>
                <w:rFonts w:ascii="Poppins" w:hAnsi="Poppins" w:cs="Poppins"/>
              </w:rPr>
              <w:fldChar w:fldCharType="end"/>
            </w:r>
          </w:p>
        </w:tc>
      </w:tr>
    </w:tbl>
    <w:p w14:paraId="7570BD35" w14:textId="77777777" w:rsidR="004E4119" w:rsidRPr="0061727A" w:rsidRDefault="004E4119" w:rsidP="7703E7C8">
      <w:pPr>
        <w:widowControl w:val="0"/>
        <w:autoSpaceDE w:val="0"/>
        <w:autoSpaceDN w:val="0"/>
        <w:adjustRightInd w:val="0"/>
        <w:spacing w:before="120" w:line="360" w:lineRule="auto"/>
        <w:ind w:left="360" w:right="-23"/>
        <w:rPr>
          <w:rFonts w:ascii="Poppins" w:eastAsia="Poppins" w:hAnsi="Poppins" w:cs="Poppins"/>
          <w:b/>
          <w:bCs/>
          <w:color w:val="C40063"/>
          <w:sz w:val="24"/>
          <w:szCs w:val="24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76"/>
      </w:tblGrid>
      <w:tr w:rsidR="0083695E" w:rsidRPr="0061727A" w14:paraId="2ED2E14F" w14:textId="77777777" w:rsidTr="47904236">
        <w:trPr>
          <w:trHeight w:val="1349"/>
        </w:trPr>
        <w:tc>
          <w:tcPr>
            <w:tcW w:w="10376" w:type="dxa"/>
            <w:shd w:val="clear" w:color="auto" w:fill="D9D9D9" w:themeFill="background1" w:themeFillShade="D9"/>
            <w:vAlign w:val="center"/>
          </w:tcPr>
          <w:p w14:paraId="376EC388" w14:textId="5260706B" w:rsidR="0083695E" w:rsidRPr="0061727A" w:rsidRDefault="0C2E3628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 xml:space="preserve">For </w:t>
            </w:r>
            <w:r w:rsidR="5C699E12" w:rsidRPr="0061727A">
              <w:rPr>
                <w:rFonts w:ascii="Poppins" w:eastAsia="Poppins" w:hAnsi="Poppins" w:cs="Poppins"/>
              </w:rPr>
              <w:t>HQ use only</w:t>
            </w:r>
          </w:p>
          <w:p w14:paraId="58C5939C" w14:textId="2EBCA03D" w:rsidR="0006384E" w:rsidRPr="0061727A" w:rsidRDefault="0006384E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</w:p>
          <w:p w14:paraId="155C1277" w14:textId="7BDDA859" w:rsidR="0006384E" w:rsidRPr="0061727A" w:rsidRDefault="4CC0F1A9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</w:rPr>
            </w:pPr>
            <w:r w:rsidRPr="0061727A">
              <w:rPr>
                <w:rFonts w:ascii="Poppins" w:eastAsia="Poppins" w:hAnsi="Poppins" w:cs="Poppins"/>
              </w:rPr>
              <w:t xml:space="preserve">Date received by HQ:  </w:t>
            </w:r>
            <w:r w:rsidR="0006384E" w:rsidRPr="0061727A">
              <w:rPr>
                <w:rFonts w:ascii="Poppins" w:hAnsi="Poppins" w:cs="Poppi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="0006384E" w:rsidRPr="0061727A">
              <w:rPr>
                <w:rFonts w:ascii="Poppins" w:hAnsi="Poppins" w:cs="Poppins"/>
              </w:rPr>
              <w:instrText xml:space="preserve"> FORMTEXT </w:instrText>
            </w:r>
            <w:r w:rsidR="0006384E" w:rsidRPr="0061727A">
              <w:rPr>
                <w:rFonts w:ascii="Poppins" w:hAnsi="Poppins" w:cs="Poppins"/>
              </w:rPr>
            </w:r>
            <w:r w:rsidR="0006384E" w:rsidRPr="0061727A">
              <w:rPr>
                <w:rFonts w:ascii="Poppins" w:hAnsi="Poppins" w:cs="Poppins"/>
              </w:rPr>
              <w:fldChar w:fldCharType="separate"/>
            </w:r>
            <w:r w:rsidRPr="0061727A">
              <w:rPr>
                <w:rFonts w:ascii="Poppins" w:hAnsi="Poppins" w:cs="Poppins"/>
                <w:noProof/>
              </w:rPr>
              <w:t>Type here</w:t>
            </w:r>
            <w:r w:rsidR="0006384E" w:rsidRPr="0061727A">
              <w:rPr>
                <w:rFonts w:ascii="Poppins" w:hAnsi="Poppins" w:cs="Poppins"/>
              </w:rPr>
              <w:fldChar w:fldCharType="end"/>
            </w:r>
            <w:r w:rsidRPr="0061727A">
              <w:rPr>
                <w:rFonts w:ascii="Poppins" w:eastAsia="Poppins" w:hAnsi="Poppins" w:cs="Poppins"/>
              </w:rPr>
              <w:t xml:space="preserve">     </w:t>
            </w:r>
            <w:r w:rsidR="013D4AE8" w:rsidRPr="0061727A">
              <w:rPr>
                <w:rFonts w:ascii="Poppins" w:eastAsia="Poppins" w:hAnsi="Poppins" w:cs="Poppins"/>
              </w:rPr>
              <w:t xml:space="preserve">                    </w:t>
            </w:r>
            <w:r w:rsidRPr="0061727A">
              <w:rPr>
                <w:rFonts w:ascii="Poppins" w:eastAsia="Poppins" w:hAnsi="Poppins" w:cs="Poppins"/>
              </w:rPr>
              <w:t xml:space="preserve">Case gone to </w:t>
            </w:r>
            <w:bookmarkStart w:id="7" w:name="_Int_tX4Uw5CQ"/>
            <w:r w:rsidRPr="0061727A">
              <w:rPr>
                <w:rFonts w:ascii="Poppins" w:eastAsia="Poppins" w:hAnsi="Poppins" w:cs="Poppins"/>
              </w:rPr>
              <w:t>review:</w:t>
            </w:r>
            <w:bookmarkEnd w:id="7"/>
            <w:r w:rsidRPr="0061727A">
              <w:rPr>
                <w:rFonts w:ascii="Poppins" w:eastAsia="Poppins" w:hAnsi="Poppins" w:cs="Poppins"/>
              </w:rPr>
              <w:t xml:space="preserve"> yes </w:t>
            </w:r>
            <w:r w:rsidR="00D83DC1" w:rsidRPr="0061727A">
              <w:rPr>
                <w:rFonts w:ascii="Poppins" w:hAnsi="Poppins" w:cs="Poppins"/>
                <w:color w:val="231F20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3DC1" w:rsidRPr="0061727A">
              <w:rPr>
                <w:rFonts w:ascii="Poppins" w:hAnsi="Poppins" w:cs="Poppins"/>
                <w:color w:val="231F20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color w:val="231F20"/>
                <w:sz w:val="22"/>
                <w:szCs w:val="22"/>
                <w:lang w:val="en-US"/>
              </w:rPr>
            </w:r>
            <w:r w:rsidR="00000000">
              <w:rPr>
                <w:rFonts w:ascii="Poppins" w:hAnsi="Poppins" w:cs="Poppins"/>
                <w:color w:val="231F20"/>
                <w:sz w:val="22"/>
                <w:szCs w:val="22"/>
                <w:lang w:val="en-US"/>
              </w:rPr>
              <w:fldChar w:fldCharType="separate"/>
            </w:r>
            <w:r w:rsidR="00D83DC1" w:rsidRPr="0061727A">
              <w:rPr>
                <w:rFonts w:ascii="Poppins" w:hAnsi="Poppins" w:cs="Poppins"/>
                <w:color w:val="231F20"/>
                <w:sz w:val="22"/>
                <w:szCs w:val="22"/>
                <w:lang w:val="en-US"/>
              </w:rPr>
              <w:fldChar w:fldCharType="end"/>
            </w:r>
            <w:r w:rsidRPr="0061727A">
              <w:rPr>
                <w:rFonts w:ascii="Poppins" w:eastAsia="Poppins" w:hAnsi="Poppins" w:cs="Poppins"/>
              </w:rPr>
              <w:t xml:space="preserve">    no</w:t>
            </w:r>
            <w:r w:rsidR="013D4AE8" w:rsidRPr="0061727A">
              <w:rPr>
                <w:rFonts w:ascii="Poppins" w:eastAsia="Poppins" w:hAnsi="Poppins" w:cs="Poppins"/>
              </w:rPr>
              <w:t xml:space="preserve"> </w:t>
            </w:r>
            <w:r w:rsidR="00D83DC1" w:rsidRPr="0061727A">
              <w:rPr>
                <w:rFonts w:ascii="Poppins" w:hAnsi="Poppins" w:cs="Poppins"/>
                <w:color w:val="231F20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3DC1" w:rsidRPr="0061727A">
              <w:rPr>
                <w:rFonts w:ascii="Poppins" w:hAnsi="Poppins" w:cs="Poppins"/>
                <w:color w:val="231F20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color w:val="231F20"/>
                <w:sz w:val="22"/>
                <w:szCs w:val="22"/>
                <w:lang w:val="en-US"/>
              </w:rPr>
            </w:r>
            <w:r w:rsidR="00000000">
              <w:rPr>
                <w:rFonts w:ascii="Poppins" w:hAnsi="Poppins" w:cs="Poppins"/>
                <w:color w:val="231F20"/>
                <w:sz w:val="22"/>
                <w:szCs w:val="22"/>
                <w:lang w:val="en-US"/>
              </w:rPr>
              <w:fldChar w:fldCharType="separate"/>
            </w:r>
            <w:r w:rsidR="00D83DC1" w:rsidRPr="0061727A">
              <w:rPr>
                <w:rFonts w:ascii="Poppins" w:hAnsi="Poppins" w:cs="Poppins"/>
                <w:color w:val="231F20"/>
                <w:sz w:val="22"/>
                <w:szCs w:val="22"/>
                <w:lang w:val="en-US"/>
              </w:rPr>
              <w:fldChar w:fldCharType="end"/>
            </w:r>
          </w:p>
          <w:p w14:paraId="2F5018C4" w14:textId="3063B943" w:rsidR="0083695E" w:rsidRPr="0061727A" w:rsidRDefault="0083695E" w:rsidP="7703E7C8">
            <w:pPr>
              <w:pStyle w:val="GBody"/>
              <w:spacing w:after="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365B9283" w14:textId="77777777" w:rsidR="003B68E5" w:rsidRPr="0061727A" w:rsidRDefault="003B68E5" w:rsidP="7703E7C8">
      <w:pPr>
        <w:widowControl w:val="0"/>
        <w:autoSpaceDE w:val="0"/>
        <w:autoSpaceDN w:val="0"/>
        <w:adjustRightInd w:val="0"/>
        <w:spacing w:before="120" w:line="360" w:lineRule="auto"/>
        <w:ind w:left="360" w:right="-23"/>
        <w:rPr>
          <w:rFonts w:ascii="Poppins" w:eastAsia="Poppins" w:hAnsi="Poppins" w:cs="Poppins"/>
          <w:b/>
          <w:bCs/>
          <w:color w:val="C40063"/>
          <w:sz w:val="24"/>
          <w:szCs w:val="24"/>
          <w:lang w:val="en-US"/>
        </w:rPr>
      </w:pPr>
    </w:p>
    <w:sectPr w:rsidR="003B68E5" w:rsidRPr="0061727A" w:rsidSect="00346EA1">
      <w:headerReference w:type="default" r:id="rId13"/>
      <w:footerReference w:type="default" r:id="rId14"/>
      <w:pgSz w:w="11920" w:h="16840"/>
      <w:pgMar w:top="580" w:right="560" w:bottom="568" w:left="280" w:header="0" w:footer="2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173D" w14:textId="77777777" w:rsidR="00AD7CE1" w:rsidRDefault="00AD7CE1">
      <w:r>
        <w:separator/>
      </w:r>
    </w:p>
  </w:endnote>
  <w:endnote w:type="continuationSeparator" w:id="0">
    <w:p w14:paraId="132C9280" w14:textId="77777777" w:rsidR="00AD7CE1" w:rsidRDefault="00AD7CE1">
      <w:r>
        <w:continuationSeparator/>
      </w:r>
    </w:p>
  </w:endnote>
  <w:endnote w:type="continuationNotice" w:id="1">
    <w:p w14:paraId="1648D83C" w14:textId="77777777" w:rsidR="00AD7CE1" w:rsidRDefault="00AD7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70C3" w14:textId="09053633" w:rsidR="00FB533F" w:rsidRDefault="00525C1D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A52F14A" wp14:editId="7393D2A7">
              <wp:simplePos x="0" y="0"/>
              <wp:positionH relativeFrom="page">
                <wp:posOffset>231140</wp:posOffset>
              </wp:positionH>
              <wp:positionV relativeFrom="page">
                <wp:posOffset>10408285</wp:posOffset>
              </wp:positionV>
              <wp:extent cx="169291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E6AFD" w14:textId="34099A3A" w:rsidR="00FB533F" w:rsidRDefault="00FB53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5" w:lineRule="exact"/>
                            <w:ind w:left="20" w:right="-44"/>
                            <w:rPr>
                              <w:rFonts w:ascii="Poppins" w:hAnsi="Poppins" w:cs="Poppins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© </w:t>
                          </w:r>
                          <w:r w:rsidRPr="00AD6166">
                            <w:rPr>
                              <w:rFonts w:ascii="Poppins" w:hAnsi="Poppins" w:cs="Poppins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Girlguiding </w:t>
                          </w:r>
                          <w:r w:rsidR="001F0538">
                            <w:rPr>
                              <w:rFonts w:ascii="Poppins" w:hAnsi="Poppins" w:cs="Poppins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August 2023</w:t>
                          </w:r>
                        </w:p>
                        <w:p w14:paraId="7BFFF0B8" w14:textId="77777777" w:rsidR="001F0538" w:rsidRDefault="001F05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5" w:lineRule="exact"/>
                            <w:ind w:left="20" w:right="-44"/>
                            <w:rPr>
                              <w:rFonts w:ascii="Trebuchet MS" w:hAnsi="Trebuchet MS" w:cs="Trebuchet MS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2F1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.2pt;margin-top:819.55pt;width:133.3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eN1QEAAJEDAAAOAAAAZHJzL2Uyb0RvYy54bWysU8Fu1DAQvSPxD5bvbJIVVDTabFVaFSEV&#10;qFT6AV7HSSwSj5nxbrJ8PWNns6VwQ1ysiWf85r03k83VNPTiYJAsuEoWq1wK4zTU1rWVfPp29+a9&#10;FBSUq1UPzlTyaEhebV+/2oy+NGvooK8NCgZxVI6+kl0Ivswy0p0ZFK3AG8fJBnBQgT+xzWpUI6MP&#10;fbbO84tsBKw9gjZEfHs7J+U24TeN0eFr05AJoq8kcwvpxHTu4pltN6psUfnO6hMN9Q8sBmUdNz1D&#10;3aqgxB7tX1CD1QgETVhpGDJoGqtN0sBqivwPNY+d8iZpYXPIn22i/wervxwe/QOKMH2AiQeYRJC/&#10;B/2dhIObTrnWXCPC2BlVc+MiWpaNnsrT02g1lRRBduNnqHnIah8gAU0NDtEV1ikYnQdwPJtupiB0&#10;bHlxub4sOKU5V7xbv83TVDJVLq89UvhoYBAxqCTyUBO6OtxTiGxUuZTEZg7ubN+nwfbuxQUXxpvE&#10;PhKeqYdpN3F1VLGD+sg6EOY94b3moAP8KcXIO1JJ+rFXaKToPzn2Ii7UEuAS7JZAOc1PKxmkmMOb&#10;MC/e3qNtO0ae3XZwzX41Nkl5ZnHiyXNPCk87Ghfr9+9U9fwnbX8BAAD//wMAUEsDBBQABgAIAAAA&#10;IQDwb0au3wAAAAwBAAAPAAAAZHJzL2Rvd25yZXYueG1sTI89T8MwEIZ3JP6DdUhs1A5BFg1xqgrB&#10;hIRIw8DoxG5iNT6H2G3Dv+c6wXjvPXo/ys3iR3ayc3QBFWQrAcxiF4zDXsFn83r3CCwmjUaPAa2C&#10;HxthU11flbow4Yy1Pe1Sz8gEY6EVDClNBeexG6zXcRUmi/Tbh9nrROfcczPrM5n7kd8LIbnXDilh&#10;0JN9Hmx32B29gu0X1i/u+739qPe1a5q1wDd5UOr2Ztk+AUt2SX8wXOpTdaioUxuOaCIbFeTygUjS&#10;Zb7OgBGRi5zWtRdJ5hnwquT/R1S/AAAA//8DAFBLAQItABQABgAIAAAAIQC2gziS/gAAAOEBAAAT&#10;AAAAAAAAAAAAAAAAAAAAAABbQ29udGVudF9UeXBlc10ueG1sUEsBAi0AFAAGAAgAAAAhADj9If/W&#10;AAAAlAEAAAsAAAAAAAAAAAAAAAAALwEAAF9yZWxzLy5yZWxzUEsBAi0AFAAGAAgAAAAhALzW943V&#10;AQAAkQMAAA4AAAAAAAAAAAAAAAAALgIAAGRycy9lMm9Eb2MueG1sUEsBAi0AFAAGAAgAAAAhAPBv&#10;Rq7fAAAADAEAAA8AAAAAAAAAAAAAAAAALwQAAGRycy9kb3ducmV2LnhtbFBLBQYAAAAABAAEAPMA&#10;AAA7BQAAAAA=&#10;" o:allowincell="f" filled="f" stroked="f">
              <v:textbox inset="0,0,0,0">
                <w:txbxContent>
                  <w:p w14:paraId="74DE6AFD" w14:textId="34099A3A" w:rsidR="00FB533F" w:rsidRDefault="00FB533F">
                    <w:pPr>
                      <w:widowControl w:val="0"/>
                      <w:autoSpaceDE w:val="0"/>
                      <w:autoSpaceDN w:val="0"/>
                      <w:adjustRightInd w:val="0"/>
                      <w:spacing w:line="185" w:lineRule="exact"/>
                      <w:ind w:left="20" w:right="-44"/>
                      <w:rPr>
                        <w:rFonts w:ascii="Poppins" w:hAnsi="Poppins" w:cs="Poppins"/>
                        <w:color w:val="231F2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sz w:val="16"/>
                        <w:szCs w:val="16"/>
                        <w:lang w:val="en-US"/>
                      </w:rPr>
                      <w:t xml:space="preserve">© </w:t>
                    </w:r>
                    <w:r w:rsidRPr="00AD6166">
                      <w:rPr>
                        <w:rFonts w:ascii="Poppins" w:hAnsi="Poppins" w:cs="Poppins"/>
                        <w:color w:val="231F20"/>
                        <w:sz w:val="16"/>
                        <w:szCs w:val="16"/>
                        <w:lang w:val="en-US"/>
                      </w:rPr>
                      <w:t xml:space="preserve">Girlguiding </w:t>
                    </w:r>
                    <w:r w:rsidR="001F0538">
                      <w:rPr>
                        <w:rFonts w:ascii="Poppins" w:hAnsi="Poppins" w:cs="Poppins"/>
                        <w:color w:val="231F20"/>
                        <w:sz w:val="16"/>
                        <w:szCs w:val="16"/>
                        <w:lang w:val="en-US"/>
                      </w:rPr>
                      <w:t>August 2023</w:t>
                    </w:r>
                  </w:p>
                  <w:p w14:paraId="7BFFF0B8" w14:textId="77777777" w:rsidR="001F0538" w:rsidRDefault="001F0538">
                    <w:pPr>
                      <w:widowControl w:val="0"/>
                      <w:autoSpaceDE w:val="0"/>
                      <w:autoSpaceDN w:val="0"/>
                      <w:adjustRightInd w:val="0"/>
                      <w:spacing w:line="185" w:lineRule="exact"/>
                      <w:ind w:left="20" w:right="-44"/>
                      <w:rPr>
                        <w:rFonts w:ascii="Trebuchet MS" w:hAnsi="Trebuchet MS" w:cs="Trebuchet MS"/>
                        <w:color w:val="00000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AFF5E40" wp14:editId="77924CCF">
              <wp:simplePos x="0" y="0"/>
              <wp:positionH relativeFrom="page">
                <wp:posOffset>2689860</wp:posOffset>
              </wp:positionH>
              <wp:positionV relativeFrom="page">
                <wp:posOffset>10408285</wp:posOffset>
              </wp:positionV>
              <wp:extent cx="2620010" cy="1860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01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83BBC" w14:textId="4E483196" w:rsidR="00FB533F" w:rsidRPr="00AD6166" w:rsidRDefault="00923B2F" w:rsidP="00BF27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5" w:lineRule="exact"/>
                            <w:ind w:left="20" w:right="-44"/>
                            <w:jc w:val="center"/>
                            <w:rPr>
                              <w:rFonts w:ascii="Poppins" w:hAnsi="Poppins" w:cs="Poppins"/>
                              <w:b/>
                              <w:bCs/>
                              <w:color w:val="231F20"/>
                              <w:spacing w:val="-3"/>
                              <w:sz w:val="16"/>
                              <w:szCs w:val="16"/>
                              <w:lang w:val="en-US"/>
                            </w:rPr>
                          </w:pPr>
                          <w:r w:rsidRPr="00AD6166">
                            <w:rPr>
                              <w:rFonts w:ascii="Poppins" w:hAnsi="Poppins" w:cs="Poppins"/>
                              <w:b/>
                              <w:bCs/>
                              <w:color w:val="231F20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Investigation </w:t>
                          </w:r>
                          <w:r w:rsidR="005C010A" w:rsidRPr="00AD6166">
                            <w:rPr>
                              <w:rFonts w:ascii="Poppins" w:hAnsi="Poppins" w:cs="Poppins"/>
                              <w:b/>
                              <w:bCs/>
                              <w:color w:val="231F20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report template</w:t>
                          </w:r>
                        </w:p>
                        <w:p w14:paraId="51B859C9" w14:textId="77777777" w:rsidR="00FB533F" w:rsidRDefault="00FB53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5" w:lineRule="exact"/>
                            <w:ind w:left="20" w:right="-44"/>
                            <w:rPr>
                              <w:rFonts w:ascii="Trebuchet MS" w:hAnsi="Trebuchet MS" w:cs="Trebuchet MS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FF5E40" id="Text Box 2" o:spid="_x0000_s1028" type="#_x0000_t202" style="position:absolute;margin-left:211.8pt;margin-top:819.55pt;width:206.3pt;height:14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IEB1wEAAJgDAAAOAAAAZHJzL2Uyb0RvYy54bWysU9tu2zAMfR+wfxD0vtgO0KAw4hRdiw4D&#10;ugvQ7QNkWbKF2aJGKbGzrx8l2+m2vhV7EWhSOjznkN7fTEPPTgq9AVvxYpNzpqyExti24t+/Pby7&#10;5swHYRvRg1UVPyvPbw5v3+xHV6otdNA3ChmBWF+OruJdCK7MMi87NQi/AacsFTXgIAJ9Yps1KEZC&#10;H/psm+e7bARsHIJU3lP2fi7yQ8LXWsnwRWuvAusrTtxCOjGddTyzw16ULQrXGbnQEK9gMQhjqekF&#10;6l4EwY5oXkANRiJ40GEjYchAayNV0kBqivwfNU+dcCppIXO8u9jk/x+s/Hx6cl+Rhek9TDTAJMK7&#10;R5A/PLNw1wnbqltEGDslGmpcRMuy0flyeRqt9qWPIPX4CRoasjgGSECTxiG6QjoZodMAzhfT1RSY&#10;pOR2R3MsqCSpVlzv8qur1EKU62uHPnxQMLAYVBxpqAldnB59iGxEuV6JzSw8mL5Pg+3tXwm6GDOJ&#10;fSQ8Uw9TPTHTLNKimBqaM8lBmNeF1puCDvAXZyOtSsX9z6NAxVn/0ZIlca/WANegXgNhJT2teOBs&#10;Du/CvH9Hh6btCHk23cIt2aZNUvTMYqFL409Cl1WN+/Xnd7r1/EMdfgMAAP//AwBQSwMEFAAGAAgA&#10;AAAhAIO0D47hAAAADQEAAA8AAABkcnMvZG93bnJldi54bWxMj8FugzAMhu+T9g6RJ+22hkIVUUao&#10;qmk7TZpK2WHHQFxAJQ4jacvefumpPdr/p9+f881sBnbGyfWWJCwXETCkxuqeWgnf1cdLCsx5RVoN&#10;llDCHzrYFI8Pucq0vVCJ571vWSghlykJnfdjxrlrOjTKLeyIFLKDnYzyYZxarid1CeVm4HEUCW5U&#10;T+FCp0Z867A57k9GwvaHyvf+96velYeyr6p1RJ/iKOXz07x9BeZx9jcYrvpBHYrgVNsTaccGCas4&#10;EQENgUjWS2ABSRMRA6uvK5GugBc5v/+i+AcAAP//AwBQSwECLQAUAAYACAAAACEAtoM4kv4AAADh&#10;AQAAEwAAAAAAAAAAAAAAAAAAAAAAW0NvbnRlbnRfVHlwZXNdLnhtbFBLAQItABQABgAIAAAAIQA4&#10;/SH/1gAAAJQBAAALAAAAAAAAAAAAAAAAAC8BAABfcmVscy8ucmVsc1BLAQItABQABgAIAAAAIQA0&#10;/IEB1wEAAJgDAAAOAAAAAAAAAAAAAAAAAC4CAABkcnMvZTJvRG9jLnhtbFBLAQItABQABgAIAAAA&#10;IQCDtA+O4QAAAA0BAAAPAAAAAAAAAAAAAAAAADEEAABkcnMvZG93bnJldi54bWxQSwUGAAAAAAQA&#10;BADzAAAAPwUAAAAA&#10;" o:allowincell="f" filled="f" stroked="f">
              <v:textbox inset="0,0,0,0">
                <w:txbxContent>
                  <w:p w14:paraId="19183BBC" w14:textId="4E483196" w:rsidR="00FB533F" w:rsidRPr="00AD6166" w:rsidRDefault="00923B2F" w:rsidP="00BF2778">
                    <w:pPr>
                      <w:widowControl w:val="0"/>
                      <w:autoSpaceDE w:val="0"/>
                      <w:autoSpaceDN w:val="0"/>
                      <w:adjustRightInd w:val="0"/>
                      <w:spacing w:line="185" w:lineRule="exact"/>
                      <w:ind w:left="20" w:right="-44"/>
                      <w:jc w:val="center"/>
                      <w:rPr>
                        <w:rFonts w:ascii="Poppins" w:hAnsi="Poppins" w:cs="Poppins"/>
                        <w:b/>
                        <w:bCs/>
                        <w:color w:val="231F20"/>
                        <w:spacing w:val="-3"/>
                        <w:sz w:val="16"/>
                        <w:szCs w:val="16"/>
                        <w:lang w:val="en-US"/>
                      </w:rPr>
                    </w:pPr>
                    <w:r w:rsidRPr="00AD6166">
                      <w:rPr>
                        <w:rFonts w:ascii="Poppins" w:hAnsi="Poppins" w:cs="Poppins"/>
                        <w:b/>
                        <w:bCs/>
                        <w:color w:val="231F20"/>
                        <w:spacing w:val="-3"/>
                        <w:sz w:val="16"/>
                        <w:szCs w:val="16"/>
                        <w:lang w:val="en-US"/>
                      </w:rPr>
                      <w:t xml:space="preserve">Investigation </w:t>
                    </w:r>
                    <w:r w:rsidR="005C010A" w:rsidRPr="00AD6166">
                      <w:rPr>
                        <w:rFonts w:ascii="Poppins" w:hAnsi="Poppins" w:cs="Poppins"/>
                        <w:b/>
                        <w:bCs/>
                        <w:color w:val="231F20"/>
                        <w:spacing w:val="-3"/>
                        <w:sz w:val="16"/>
                        <w:szCs w:val="16"/>
                        <w:lang w:val="en-US"/>
                      </w:rPr>
                      <w:t>report template</w:t>
                    </w:r>
                  </w:p>
                  <w:p w14:paraId="51B859C9" w14:textId="77777777" w:rsidR="00FB533F" w:rsidRDefault="00FB533F">
                    <w:pPr>
                      <w:widowControl w:val="0"/>
                      <w:autoSpaceDE w:val="0"/>
                      <w:autoSpaceDN w:val="0"/>
                      <w:adjustRightInd w:val="0"/>
                      <w:spacing w:line="185" w:lineRule="exact"/>
                      <w:ind w:left="20" w:right="-44"/>
                      <w:rPr>
                        <w:rFonts w:ascii="Trebuchet MS" w:hAnsi="Trebuchet MS" w:cs="Trebuchet MS"/>
                        <w:color w:val="00000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31CFAA32" wp14:editId="0E5EF282">
              <wp:simplePos x="0" y="0"/>
              <wp:positionH relativeFrom="page">
                <wp:posOffset>7007225</wp:posOffset>
              </wp:positionH>
              <wp:positionV relativeFrom="page">
                <wp:posOffset>10408285</wp:posOffset>
              </wp:positionV>
              <wp:extent cx="31369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B6244" w14:textId="714D8C69" w:rsidR="00FB533F" w:rsidRPr="00AD6166" w:rsidRDefault="00FB53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5" w:lineRule="exact"/>
                            <w:ind w:left="40" w:right="-44"/>
                            <w:rPr>
                              <w:rFonts w:ascii="Poppins" w:hAnsi="Poppins" w:cs="Poppins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AD6166">
                            <w:rPr>
                              <w:rFonts w:ascii="Poppins" w:hAnsi="Poppins" w:cs="Poppin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AD6166">
                            <w:rPr>
                              <w:rFonts w:ascii="Poppins" w:hAnsi="Poppins" w:cs="Poppin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AD6166">
                            <w:rPr>
                              <w:rFonts w:ascii="Poppins" w:hAnsi="Poppins" w:cs="Poppin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2745F8" w:rsidRPr="00AD6166">
                            <w:rPr>
                              <w:rFonts w:ascii="Poppins" w:hAnsi="Poppins" w:cs="Poppins"/>
                              <w:b/>
                              <w:bCs/>
                              <w:noProof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 w:rsidRPr="00AD6166">
                            <w:rPr>
                              <w:rFonts w:ascii="Poppins" w:hAnsi="Poppins" w:cs="Poppin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AD6166">
                            <w:rPr>
                              <w:rFonts w:ascii="Poppins" w:hAnsi="Poppins" w:cs="Poppin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of </w:t>
                          </w:r>
                          <w:r w:rsidR="005D303A" w:rsidRPr="00AD6166">
                            <w:rPr>
                              <w:rFonts w:ascii="Poppins" w:hAnsi="Poppins" w:cs="Poppin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CFAA32" id="Text Box 1" o:spid="_x0000_s1029" type="#_x0000_t202" style="position:absolute;margin-left:551.75pt;margin-top:819.55pt;width:24.7pt;height:10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qH2QEAAJcDAAAOAAAAZHJzL2Uyb0RvYy54bWysU8Fu1DAQvSPxD5bvbJKtVCDabFVaFSEV&#10;qFT6AV7HSSwSj5nxbrJ8PWNns6VwQ1ys8Yz9/N6b8eZqGnpxMEgWXCWLVS6FcRpq69pKPn27e/NO&#10;CgrK1aoHZyp5NCSvtq9fbUZfmjV00NcGBYM4KkdfyS4EX2YZ6c4MilbgjeNiAziowFtssxrVyOhD&#10;n63z/DIbAWuPoA0RZ2/notwm/KYxOnxtGjJB9JVkbiGtmNZdXLPtRpUtKt9ZfaKh/oHFoKzjR89Q&#10;tyoosUf7F9RgNQJBE1YahgyaxmqTNLCaIv9DzWOnvEla2BzyZ5vo/8HqL4dH/4AiTB9g4gYmEeTv&#10;QX8n4eCmU64114gwdkbV/HARLctGT+XparSaSoogu/Ez1NxktQ+QgKYGh+gK6xSMzg04nk03UxCa&#10;kxfFxeV7rmguFeu3eZ6akqlyueyRwkcDg4hBJZF7msDV4Z5CJKPK5Uh8y8Gd7fvU1969SPDBmEnk&#10;I9+ZeZh2k7B1JddRWdSyg/rIahDmaeHp5qAD/CnFyJNSSfqxV2ik6D85diSO1RLgEuyWQDnNVysZ&#10;pJjDmzCP396jbTtGnj13cM2uNTYpemZxosvdT0JPkxrH6/d9OvX8n7a/AAAA//8DAFBLAwQUAAYA&#10;CAAAACEAbjeYweEAAAAPAQAADwAAAGRycy9kb3ducmV2LnhtbEyPwW6DMBBE75X6D9ZW6q2xSQQq&#10;FBNFVXuqVIXQQ48GO4CC1xQ7Cf37Lqf0tjM7mn2bb2c7sIuZfO9QQrQSwAw2TvfYSviq3p+egfmg&#10;UKvBoZHwazxsi/u7XGXaXbE0l0NoGZWgz5SELoQx49w3nbHKr9xokHZHN1kVSE4t15O6Urkd+FqI&#10;hFvVI13o1GheO9OcDmcrYfeN5Vv/81nvy2PZV1Uq8CM5Sfn4MO9egAUzh1sYFnxCh4KYandG7dlA&#10;OhKbmLI0JZs0ArZkonidAqsXLyaPFzn//0fxBwAA//8DAFBLAQItABQABgAIAAAAIQC2gziS/gAA&#10;AOEBAAATAAAAAAAAAAAAAAAAAAAAAABbQ29udGVudF9UeXBlc10ueG1sUEsBAi0AFAAGAAgAAAAh&#10;ADj9If/WAAAAlAEAAAsAAAAAAAAAAAAAAAAALwEAAF9yZWxzLy5yZWxzUEsBAi0AFAAGAAgAAAAh&#10;AEQ5aofZAQAAlwMAAA4AAAAAAAAAAAAAAAAALgIAAGRycy9lMm9Eb2MueG1sUEsBAi0AFAAGAAgA&#10;AAAhAG43mMHhAAAADwEAAA8AAAAAAAAAAAAAAAAAMwQAAGRycy9kb3ducmV2LnhtbFBLBQYAAAAA&#10;BAAEAPMAAABBBQAAAAA=&#10;" o:allowincell="f" filled="f" stroked="f">
              <v:textbox inset="0,0,0,0">
                <w:txbxContent>
                  <w:p w14:paraId="07DB6244" w14:textId="714D8C69" w:rsidR="00FB533F" w:rsidRPr="00AD6166" w:rsidRDefault="00FB533F">
                    <w:pPr>
                      <w:widowControl w:val="0"/>
                      <w:autoSpaceDE w:val="0"/>
                      <w:autoSpaceDN w:val="0"/>
                      <w:adjustRightInd w:val="0"/>
                      <w:spacing w:line="185" w:lineRule="exact"/>
                      <w:ind w:left="40" w:right="-44"/>
                      <w:rPr>
                        <w:rFonts w:ascii="Poppins" w:hAnsi="Poppins" w:cs="Poppins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AD6166">
                      <w:rPr>
                        <w:rFonts w:ascii="Poppins" w:hAnsi="Poppins" w:cs="Poppin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AD6166">
                      <w:rPr>
                        <w:rFonts w:ascii="Poppins" w:hAnsi="Poppins" w:cs="Poppin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AD6166">
                      <w:rPr>
                        <w:rFonts w:ascii="Poppins" w:hAnsi="Poppins" w:cs="Poppin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2745F8" w:rsidRPr="00AD6166">
                      <w:rPr>
                        <w:rFonts w:ascii="Poppins" w:hAnsi="Poppins" w:cs="Poppins"/>
                        <w:b/>
                        <w:bCs/>
                        <w:noProof/>
                        <w:color w:val="231F20"/>
                        <w:sz w:val="16"/>
                        <w:szCs w:val="16"/>
                        <w:lang w:val="en-US"/>
                      </w:rPr>
                      <w:t>5</w:t>
                    </w:r>
                    <w:r w:rsidRPr="00AD6166">
                      <w:rPr>
                        <w:rFonts w:ascii="Poppins" w:hAnsi="Poppins" w:cs="Poppin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AD6166">
                      <w:rPr>
                        <w:rFonts w:ascii="Poppins" w:hAnsi="Poppins" w:cs="Poppin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t xml:space="preserve"> of </w:t>
                    </w:r>
                    <w:r w:rsidR="005D303A" w:rsidRPr="00AD6166">
                      <w:rPr>
                        <w:rFonts w:ascii="Poppins" w:hAnsi="Poppins" w:cs="Poppin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40CF" w14:textId="77777777" w:rsidR="00AD7CE1" w:rsidRDefault="00AD7CE1">
      <w:r>
        <w:separator/>
      </w:r>
    </w:p>
  </w:footnote>
  <w:footnote w:type="continuationSeparator" w:id="0">
    <w:p w14:paraId="6F5A4046" w14:textId="77777777" w:rsidR="00AD7CE1" w:rsidRDefault="00AD7CE1">
      <w:r>
        <w:continuationSeparator/>
      </w:r>
    </w:p>
  </w:footnote>
  <w:footnote w:type="continuationNotice" w:id="1">
    <w:p w14:paraId="3B8EE1AC" w14:textId="77777777" w:rsidR="00AD7CE1" w:rsidRDefault="00AD7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0EFA2F2B" w14:paraId="4C181EDB" w14:textId="77777777" w:rsidTr="0EFA2F2B">
      <w:trPr>
        <w:trHeight w:val="300"/>
      </w:trPr>
      <w:tc>
        <w:tcPr>
          <w:tcW w:w="3690" w:type="dxa"/>
        </w:tcPr>
        <w:p w14:paraId="7B65F7D7" w14:textId="4394CCEA" w:rsidR="0EFA2F2B" w:rsidRDefault="0EFA2F2B" w:rsidP="0EFA2F2B">
          <w:pPr>
            <w:pStyle w:val="Header"/>
            <w:ind w:left="-115"/>
          </w:pPr>
        </w:p>
      </w:tc>
      <w:tc>
        <w:tcPr>
          <w:tcW w:w="3690" w:type="dxa"/>
        </w:tcPr>
        <w:p w14:paraId="2DBD80E8" w14:textId="38DE571F" w:rsidR="0EFA2F2B" w:rsidRDefault="0EFA2F2B" w:rsidP="0EFA2F2B">
          <w:pPr>
            <w:pStyle w:val="Header"/>
            <w:jc w:val="center"/>
          </w:pPr>
        </w:p>
      </w:tc>
      <w:tc>
        <w:tcPr>
          <w:tcW w:w="3690" w:type="dxa"/>
        </w:tcPr>
        <w:p w14:paraId="08725D5C" w14:textId="5D75B997" w:rsidR="0EFA2F2B" w:rsidRDefault="0EFA2F2B" w:rsidP="0EFA2F2B">
          <w:pPr>
            <w:pStyle w:val="Header"/>
            <w:ind w:right="-115"/>
            <w:jc w:val="right"/>
          </w:pPr>
        </w:p>
      </w:tc>
    </w:tr>
  </w:tbl>
  <w:p w14:paraId="751AABB6" w14:textId="65C215C7" w:rsidR="0EFA2F2B" w:rsidRDefault="0EFA2F2B" w:rsidP="0EFA2F2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X4Uw5CQ" int2:invalidationBookmarkName="" int2:hashCode="VBKzi2sLgQJeBr" int2:id="2ZJAZFnM">
      <int2:state int2:value="Rejected" int2:type="AugLoop_Text_Critique"/>
    </int2:bookmark>
    <int2:bookmark int2:bookmarkName="_Int_ui7KLuqi" int2:invalidationBookmarkName="" int2:hashCode="biVn4KAofA7DrO" int2:id="6XtPkaNU">
      <int2:state int2:value="Rejected" int2:type="AugLoop_Text_Critique"/>
    </int2:bookmark>
    <int2:bookmark int2:bookmarkName="_Int_2CEuswVR" int2:invalidationBookmarkName="" int2:hashCode="VRd/LyDcPFdCnc" int2:id="7o6DSrwc">
      <int2:state int2:value="Rejected" int2:type="AugLoop_Text_Critique"/>
    </int2:bookmark>
    <int2:bookmark int2:bookmarkName="_Int_puoSTREo" int2:invalidationBookmarkName="" int2:hashCode="VY5sOoulUPPq2u" int2:id="PwlwK9Kz">
      <int2:state int2:value="Rejected" int2:type="AugLoop_Text_Critique"/>
    </int2:bookmark>
    <int2:bookmark int2:bookmarkName="_Int_noI2p6iQ" int2:invalidationBookmarkName="" int2:hashCode="e0dMsLOcF3PXGS" int2:id="wB1W8yb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3C5F3E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061422A"/>
    <w:multiLevelType w:val="hybridMultilevel"/>
    <w:tmpl w:val="2500D2A2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2522162"/>
    <w:multiLevelType w:val="hybridMultilevel"/>
    <w:tmpl w:val="B4A4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2DA7"/>
    <w:multiLevelType w:val="hybridMultilevel"/>
    <w:tmpl w:val="1A2ED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336E06"/>
    <w:multiLevelType w:val="hybridMultilevel"/>
    <w:tmpl w:val="3EF6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0312"/>
    <w:multiLevelType w:val="hybridMultilevel"/>
    <w:tmpl w:val="1598A6BA"/>
    <w:lvl w:ilvl="0" w:tplc="08090001">
      <w:start w:val="1"/>
      <w:numFmt w:val="bullet"/>
      <w:lvlText w:val=""/>
      <w:lvlJc w:val="left"/>
      <w:pPr>
        <w:ind w:left="161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cs="Wingdings" w:hint="default"/>
      </w:rPr>
    </w:lvl>
  </w:abstractNum>
  <w:num w:numId="1" w16cid:durableId="1256357110">
    <w:abstractNumId w:val="5"/>
  </w:num>
  <w:num w:numId="2" w16cid:durableId="2117016096">
    <w:abstractNumId w:val="3"/>
  </w:num>
  <w:num w:numId="3" w16cid:durableId="1521966115">
    <w:abstractNumId w:val="0"/>
  </w:num>
  <w:num w:numId="4" w16cid:durableId="1008866063">
    <w:abstractNumId w:val="1"/>
  </w:num>
  <w:num w:numId="5" w16cid:durableId="1173030345">
    <w:abstractNumId w:val="2"/>
  </w:num>
  <w:num w:numId="6" w16cid:durableId="1393427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0F"/>
    <w:rsid w:val="000009BA"/>
    <w:rsid w:val="00022682"/>
    <w:rsid w:val="0002768A"/>
    <w:rsid w:val="00027CD8"/>
    <w:rsid w:val="00043FF9"/>
    <w:rsid w:val="00061B5B"/>
    <w:rsid w:val="0006384E"/>
    <w:rsid w:val="00070660"/>
    <w:rsid w:val="00081D34"/>
    <w:rsid w:val="000940FF"/>
    <w:rsid w:val="0009621D"/>
    <w:rsid w:val="000A7369"/>
    <w:rsid w:val="000B104B"/>
    <w:rsid w:val="000E6E99"/>
    <w:rsid w:val="000F0635"/>
    <w:rsid w:val="000F550A"/>
    <w:rsid w:val="001049CF"/>
    <w:rsid w:val="001060D7"/>
    <w:rsid w:val="001930C2"/>
    <w:rsid w:val="00194227"/>
    <w:rsid w:val="001D5E7B"/>
    <w:rsid w:val="001E4548"/>
    <w:rsid w:val="001F0538"/>
    <w:rsid w:val="001F3106"/>
    <w:rsid w:val="001F37DE"/>
    <w:rsid w:val="002101F1"/>
    <w:rsid w:val="002218D9"/>
    <w:rsid w:val="00221DB2"/>
    <w:rsid w:val="002302D1"/>
    <w:rsid w:val="0023682D"/>
    <w:rsid w:val="00243C1B"/>
    <w:rsid w:val="00251A15"/>
    <w:rsid w:val="00251D72"/>
    <w:rsid w:val="00252828"/>
    <w:rsid w:val="00260FEC"/>
    <w:rsid w:val="002745F8"/>
    <w:rsid w:val="002776FE"/>
    <w:rsid w:val="00282909"/>
    <w:rsid w:val="002A1838"/>
    <w:rsid w:val="002A281A"/>
    <w:rsid w:val="002D16DC"/>
    <w:rsid w:val="002E2835"/>
    <w:rsid w:val="002F06C3"/>
    <w:rsid w:val="00306BFB"/>
    <w:rsid w:val="00307A79"/>
    <w:rsid w:val="0031510F"/>
    <w:rsid w:val="00346EA1"/>
    <w:rsid w:val="00374C60"/>
    <w:rsid w:val="003B68E5"/>
    <w:rsid w:val="003E6253"/>
    <w:rsid w:val="004041B0"/>
    <w:rsid w:val="00404CE4"/>
    <w:rsid w:val="004223FD"/>
    <w:rsid w:val="00430BAB"/>
    <w:rsid w:val="00430CAE"/>
    <w:rsid w:val="004379A2"/>
    <w:rsid w:val="00473080"/>
    <w:rsid w:val="00475BC1"/>
    <w:rsid w:val="00476E4D"/>
    <w:rsid w:val="004874E2"/>
    <w:rsid w:val="00493C2E"/>
    <w:rsid w:val="004A38CF"/>
    <w:rsid w:val="004A3B58"/>
    <w:rsid w:val="004B03A4"/>
    <w:rsid w:val="004B4C2E"/>
    <w:rsid w:val="004C6C98"/>
    <w:rsid w:val="004D056C"/>
    <w:rsid w:val="004D0E8F"/>
    <w:rsid w:val="004E0100"/>
    <w:rsid w:val="004E4119"/>
    <w:rsid w:val="004F2586"/>
    <w:rsid w:val="00504D32"/>
    <w:rsid w:val="00513619"/>
    <w:rsid w:val="005213F3"/>
    <w:rsid w:val="005223A4"/>
    <w:rsid w:val="00525C1D"/>
    <w:rsid w:val="005524B3"/>
    <w:rsid w:val="00553DCC"/>
    <w:rsid w:val="00595EE8"/>
    <w:rsid w:val="005A2905"/>
    <w:rsid w:val="005C010A"/>
    <w:rsid w:val="005D1519"/>
    <w:rsid w:val="005D303A"/>
    <w:rsid w:val="005D541E"/>
    <w:rsid w:val="005E1C04"/>
    <w:rsid w:val="005E4A40"/>
    <w:rsid w:val="005E686C"/>
    <w:rsid w:val="005F4959"/>
    <w:rsid w:val="005F5A66"/>
    <w:rsid w:val="00607BAA"/>
    <w:rsid w:val="00616D72"/>
    <w:rsid w:val="0061727A"/>
    <w:rsid w:val="00632145"/>
    <w:rsid w:val="00636CE9"/>
    <w:rsid w:val="00641D6D"/>
    <w:rsid w:val="006448E1"/>
    <w:rsid w:val="00682B6C"/>
    <w:rsid w:val="006846A3"/>
    <w:rsid w:val="006915D2"/>
    <w:rsid w:val="006D1DC2"/>
    <w:rsid w:val="006E5F4B"/>
    <w:rsid w:val="006F116D"/>
    <w:rsid w:val="0070435E"/>
    <w:rsid w:val="00706A00"/>
    <w:rsid w:val="007354FD"/>
    <w:rsid w:val="00743DB4"/>
    <w:rsid w:val="00753C35"/>
    <w:rsid w:val="00783DDC"/>
    <w:rsid w:val="00790F22"/>
    <w:rsid w:val="007B1BB6"/>
    <w:rsid w:val="007B4B2E"/>
    <w:rsid w:val="007C5805"/>
    <w:rsid w:val="007F1540"/>
    <w:rsid w:val="007F4923"/>
    <w:rsid w:val="00801659"/>
    <w:rsid w:val="00821B2B"/>
    <w:rsid w:val="008347CD"/>
    <w:rsid w:val="0083695E"/>
    <w:rsid w:val="00840535"/>
    <w:rsid w:val="00845DCC"/>
    <w:rsid w:val="00860217"/>
    <w:rsid w:val="008809A9"/>
    <w:rsid w:val="008865F2"/>
    <w:rsid w:val="0088703B"/>
    <w:rsid w:val="008B230F"/>
    <w:rsid w:val="008D0022"/>
    <w:rsid w:val="008E1B0D"/>
    <w:rsid w:val="00911C65"/>
    <w:rsid w:val="00923B2F"/>
    <w:rsid w:val="0093074F"/>
    <w:rsid w:val="0093131D"/>
    <w:rsid w:val="009334F1"/>
    <w:rsid w:val="00947A77"/>
    <w:rsid w:val="009530F8"/>
    <w:rsid w:val="00955985"/>
    <w:rsid w:val="009562D1"/>
    <w:rsid w:val="00960C81"/>
    <w:rsid w:val="00963555"/>
    <w:rsid w:val="00982369"/>
    <w:rsid w:val="00992B7F"/>
    <w:rsid w:val="009B220F"/>
    <w:rsid w:val="009D06B2"/>
    <w:rsid w:val="009D3A9E"/>
    <w:rsid w:val="009D4625"/>
    <w:rsid w:val="009E1128"/>
    <w:rsid w:val="009F502E"/>
    <w:rsid w:val="00A12195"/>
    <w:rsid w:val="00A35F43"/>
    <w:rsid w:val="00A64079"/>
    <w:rsid w:val="00A7346D"/>
    <w:rsid w:val="00AA2156"/>
    <w:rsid w:val="00AD6166"/>
    <w:rsid w:val="00AD7CE1"/>
    <w:rsid w:val="00AF7806"/>
    <w:rsid w:val="00B073BE"/>
    <w:rsid w:val="00B23CE5"/>
    <w:rsid w:val="00B32995"/>
    <w:rsid w:val="00B33436"/>
    <w:rsid w:val="00B35496"/>
    <w:rsid w:val="00B43D06"/>
    <w:rsid w:val="00B507D8"/>
    <w:rsid w:val="00B526FD"/>
    <w:rsid w:val="00B54C13"/>
    <w:rsid w:val="00B65212"/>
    <w:rsid w:val="00B77C1A"/>
    <w:rsid w:val="00B8775E"/>
    <w:rsid w:val="00BA10BB"/>
    <w:rsid w:val="00BB7A4E"/>
    <w:rsid w:val="00BC07C5"/>
    <w:rsid w:val="00BC79CF"/>
    <w:rsid w:val="00BF0A7F"/>
    <w:rsid w:val="00BF2778"/>
    <w:rsid w:val="00C0156C"/>
    <w:rsid w:val="00C23D84"/>
    <w:rsid w:val="00C467FA"/>
    <w:rsid w:val="00C46947"/>
    <w:rsid w:val="00C503AE"/>
    <w:rsid w:val="00C52413"/>
    <w:rsid w:val="00C616E3"/>
    <w:rsid w:val="00C704BF"/>
    <w:rsid w:val="00CC1073"/>
    <w:rsid w:val="00CD120C"/>
    <w:rsid w:val="00CD6589"/>
    <w:rsid w:val="00D00E11"/>
    <w:rsid w:val="00D16698"/>
    <w:rsid w:val="00D21BDB"/>
    <w:rsid w:val="00D7315F"/>
    <w:rsid w:val="00D81D1F"/>
    <w:rsid w:val="00D83DC1"/>
    <w:rsid w:val="00D86D82"/>
    <w:rsid w:val="00DA1E63"/>
    <w:rsid w:val="00DA7709"/>
    <w:rsid w:val="00DB13F6"/>
    <w:rsid w:val="00DB600A"/>
    <w:rsid w:val="00DF3CD9"/>
    <w:rsid w:val="00E001AD"/>
    <w:rsid w:val="00E00A7B"/>
    <w:rsid w:val="00E0182C"/>
    <w:rsid w:val="00E01DFE"/>
    <w:rsid w:val="00E1158C"/>
    <w:rsid w:val="00E11CA3"/>
    <w:rsid w:val="00E13710"/>
    <w:rsid w:val="00E318A4"/>
    <w:rsid w:val="00E4059F"/>
    <w:rsid w:val="00E42359"/>
    <w:rsid w:val="00E427AA"/>
    <w:rsid w:val="00E73B1E"/>
    <w:rsid w:val="00E81FE8"/>
    <w:rsid w:val="00E86DBD"/>
    <w:rsid w:val="00EC0754"/>
    <w:rsid w:val="00EC5BBF"/>
    <w:rsid w:val="00F02CC9"/>
    <w:rsid w:val="00F067FB"/>
    <w:rsid w:val="00F17DE8"/>
    <w:rsid w:val="00F20739"/>
    <w:rsid w:val="00F403D6"/>
    <w:rsid w:val="00F511C5"/>
    <w:rsid w:val="00F56D98"/>
    <w:rsid w:val="00F60778"/>
    <w:rsid w:val="00F6786D"/>
    <w:rsid w:val="00F74F61"/>
    <w:rsid w:val="00F8113E"/>
    <w:rsid w:val="00FB533F"/>
    <w:rsid w:val="00FC0C21"/>
    <w:rsid w:val="00FE7C50"/>
    <w:rsid w:val="00FF7396"/>
    <w:rsid w:val="013D4AE8"/>
    <w:rsid w:val="0243B9E3"/>
    <w:rsid w:val="0252C171"/>
    <w:rsid w:val="0285B5BC"/>
    <w:rsid w:val="032E5E40"/>
    <w:rsid w:val="03799C08"/>
    <w:rsid w:val="0522BE9E"/>
    <w:rsid w:val="05A54A3B"/>
    <w:rsid w:val="09083E74"/>
    <w:rsid w:val="0A44AAF9"/>
    <w:rsid w:val="0BEC7DEE"/>
    <w:rsid w:val="0C2E3628"/>
    <w:rsid w:val="0EFA2F2B"/>
    <w:rsid w:val="14B5B0AF"/>
    <w:rsid w:val="1EAA0C75"/>
    <w:rsid w:val="1F79CC94"/>
    <w:rsid w:val="1FD51E58"/>
    <w:rsid w:val="20280682"/>
    <w:rsid w:val="241F7FF7"/>
    <w:rsid w:val="2784260C"/>
    <w:rsid w:val="285122B3"/>
    <w:rsid w:val="2D877767"/>
    <w:rsid w:val="2F728B0E"/>
    <w:rsid w:val="311812C5"/>
    <w:rsid w:val="34527A84"/>
    <w:rsid w:val="34767672"/>
    <w:rsid w:val="35049AB6"/>
    <w:rsid w:val="3926BCC3"/>
    <w:rsid w:val="3C024C4E"/>
    <w:rsid w:val="3C4ED22C"/>
    <w:rsid w:val="4094E6F0"/>
    <w:rsid w:val="436F842E"/>
    <w:rsid w:val="442BB7BD"/>
    <w:rsid w:val="44F95125"/>
    <w:rsid w:val="47317CA4"/>
    <w:rsid w:val="47904236"/>
    <w:rsid w:val="491DF77D"/>
    <w:rsid w:val="4AC75B5C"/>
    <w:rsid w:val="4CC0F1A9"/>
    <w:rsid w:val="4EE202A1"/>
    <w:rsid w:val="541D6D3E"/>
    <w:rsid w:val="5A22C301"/>
    <w:rsid w:val="5ABB87DF"/>
    <w:rsid w:val="5C699E12"/>
    <w:rsid w:val="5C6C4722"/>
    <w:rsid w:val="5F69786B"/>
    <w:rsid w:val="67D702A5"/>
    <w:rsid w:val="6B8723F4"/>
    <w:rsid w:val="6BC56E9C"/>
    <w:rsid w:val="6E3F7B5B"/>
    <w:rsid w:val="7138B7D5"/>
    <w:rsid w:val="7703E7C8"/>
    <w:rsid w:val="78B1A609"/>
    <w:rsid w:val="7CEEB32E"/>
    <w:rsid w:val="7E5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9BF049"/>
  <w14:defaultImageDpi w14:val="0"/>
  <w15:chartTrackingRefBased/>
  <w15:docId w15:val="{91C3CCFD-F582-43F2-A722-717A525A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4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7346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734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7346D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487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E2"/>
  </w:style>
  <w:style w:type="character" w:customStyle="1" w:styleId="CommentTextChar">
    <w:name w:val="Comment Text Char"/>
    <w:link w:val="CommentText"/>
    <w:uiPriority w:val="99"/>
    <w:semiHidden/>
    <w:rsid w:val="004874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74E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74E2"/>
    <w:rPr>
      <w:rFonts w:ascii="Segoe UI" w:hAnsi="Segoe UI" w:cs="Segoe UI"/>
      <w:sz w:val="18"/>
      <w:szCs w:val="18"/>
      <w:lang w:eastAsia="en-US"/>
    </w:rPr>
  </w:style>
  <w:style w:type="paragraph" w:customStyle="1" w:styleId="GBody">
    <w:name w:val="G_Body"/>
    <w:basedOn w:val="Normal"/>
    <w:link w:val="GBodyChar"/>
    <w:qFormat/>
    <w:rsid w:val="005223A4"/>
    <w:pPr>
      <w:tabs>
        <w:tab w:val="left" w:pos="2268"/>
      </w:tabs>
      <w:spacing w:after="200" w:line="260" w:lineRule="exact"/>
    </w:pPr>
    <w:rPr>
      <w:rFonts w:ascii="Trebuchet MS" w:eastAsia="MS Mincho" w:hAnsi="Trebuchet MS"/>
    </w:rPr>
  </w:style>
  <w:style w:type="character" w:customStyle="1" w:styleId="GBodyChar">
    <w:name w:val="G_Body Char"/>
    <w:link w:val="GBody"/>
    <w:rsid w:val="005223A4"/>
    <w:rPr>
      <w:rFonts w:ascii="Trebuchet MS" w:eastAsia="MS Mincho" w:hAnsi="Trebuchet MS"/>
    </w:rPr>
  </w:style>
  <w:style w:type="character" w:styleId="Hyperlink">
    <w:name w:val="Hyperlink"/>
    <w:rsid w:val="004A38C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D16DC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C07C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F3CD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3CD9"/>
  </w:style>
  <w:style w:type="character" w:customStyle="1" w:styleId="eop">
    <w:name w:val="eop"/>
    <w:basedOn w:val="DefaultParagraphFont"/>
    <w:rsid w:val="00DF3CD9"/>
  </w:style>
  <w:style w:type="paragraph" w:styleId="ListParagraph">
    <w:name w:val="List Paragraph"/>
    <w:basedOn w:val="Normal"/>
    <w:uiPriority w:val="34"/>
    <w:qFormat/>
    <w:rsid w:val="00923B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irlguiding.org.uk/making-guiding-happen/policies/managing-concerns-about-adult-volunteers-policy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00C0439D754592C5FD5104B7E598" ma:contentTypeVersion="17" ma:contentTypeDescription="Create a new document." ma:contentTypeScope="" ma:versionID="1a9a1f0f51b8c599ff5cb98f9e677ff3">
  <xsd:schema xmlns:xsd="http://www.w3.org/2001/XMLSchema" xmlns:xs="http://www.w3.org/2001/XMLSchema" xmlns:p="http://schemas.microsoft.com/office/2006/metadata/properties" xmlns:ns2="61b0ffee-5210-4d84-8946-7b7fadf0ba67" xmlns:ns3="93cb8086-6284-40ad-8040-542e345cb77d" targetNamespace="http://schemas.microsoft.com/office/2006/metadata/properties" ma:root="true" ma:fieldsID="529cb8e4a9b5ca592972ff744dcbecd9" ns2:_="" ns3:_="">
    <xsd:import namespace="61b0ffee-5210-4d84-8946-7b7fadf0ba67"/>
    <xsd:import namespace="93cb8086-6284-40ad-8040-542e345cb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0ffee-5210-4d84-8946-7b7fadf0b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b8086-6284-40ad-8040-542e345cb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5ae76a-1513-4cc1-97d4-ca11c25751b7}" ma:internalName="TaxCatchAll" ma:showField="CatchAllData" ma:web="93cb8086-6284-40ad-8040-542e345cb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cb8086-6284-40ad-8040-542e345cb77d" xsi:nil="true"/>
    <lcf76f155ced4ddcb4097134ff3c332f xmlns="61b0ffee-5210-4d84-8946-7b7fadf0ba67">
      <Terms xmlns="http://schemas.microsoft.com/office/infopath/2007/PartnerControls"/>
    </lcf76f155ced4ddcb4097134ff3c332f>
    <SharedWithUsers xmlns="93cb8086-6284-40ad-8040-542e345cb77d">
      <UserInfo>
        <DisplayName>Rachael Bayley</DisplayName>
        <AccountId>672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31C0E-4FA2-D043-B392-CE943D998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E38B7-C8CB-4A7B-8647-305036C20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0ffee-5210-4d84-8946-7b7fadf0ba67"/>
    <ds:schemaRef ds:uri="93cb8086-6284-40ad-8040-542e345cb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8EF74-3926-46DE-8770-D0A13CC2D871}">
  <ds:schemaRefs>
    <ds:schemaRef ds:uri="http://schemas.microsoft.com/office/2006/metadata/properties"/>
    <ds:schemaRef ds:uri="http://schemas.microsoft.com/office/infopath/2007/PartnerControls"/>
    <ds:schemaRef ds:uri="93cb8086-6284-40ad-8040-542e345cb77d"/>
    <ds:schemaRef ds:uri="61b0ffee-5210-4d84-8946-7b7fadf0ba67"/>
  </ds:schemaRefs>
</ds:datastoreItem>
</file>

<file path=customXml/itemProps4.xml><?xml version="1.0" encoding="utf-8"?>
<ds:datastoreItem xmlns:ds="http://schemas.openxmlformats.org/officeDocument/2006/customXml" ds:itemID="{ED297762-AF35-4373-973F-A29B5E370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Dyson</dc:creator>
  <cp:keywords/>
  <dc:description/>
  <cp:lastModifiedBy>Eleanor Yearsley</cp:lastModifiedBy>
  <cp:revision>9</cp:revision>
  <dcterms:created xsi:type="dcterms:W3CDTF">2023-08-24T09:33:00Z</dcterms:created>
  <dcterms:modified xsi:type="dcterms:W3CDTF">2023-08-24T09:41:00Z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0x01010069F600C0439D754592C5FD5104B7E598</vt:lpwstr>
  </property>
  <property fmtid="{D5CDD505-2E9C-101B-9397-08002B2CF9AE}" pid="3" name="MediaServiceImageTags">
    <vt:lpwstr/>
  </property>
</Properties>
</file>