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6340" w14:textId="77777777" w:rsidR="00560360" w:rsidRPr="00560360" w:rsidRDefault="00560360" w:rsidP="00560360">
      <w:pPr>
        <w:pStyle w:val="GTitlePageHeading2"/>
        <w:ind w:left="0"/>
        <w:rPr>
          <w:rFonts w:ascii="Poppins" w:hAnsi="Poppins" w:cs="Poppins"/>
        </w:rPr>
      </w:pPr>
      <w:r w:rsidRPr="00560360">
        <w:rPr>
          <w:rFonts w:ascii="Poppins" w:hAnsi="Poppins" w:cs="Poppins"/>
        </w:rPr>
        <w:t>Guides</w:t>
      </w:r>
    </w:p>
    <w:p w14:paraId="198895DF" w14:textId="77777777" w:rsidR="00560360" w:rsidRPr="00560360" w:rsidRDefault="00560360" w:rsidP="00560360">
      <w:pPr>
        <w:pStyle w:val="GTitlePageSubhead"/>
        <w:ind w:left="0"/>
        <w:rPr>
          <w:rFonts w:ascii="Poppins" w:hAnsi="Poppins" w:cs="Poppins"/>
        </w:rPr>
      </w:pPr>
      <w:r w:rsidRPr="00560360">
        <w:rPr>
          <w:rFonts w:ascii="Poppins" w:hAnsi="Poppins" w:cs="Poppins"/>
        </w:rPr>
        <w:t>Six-week flexible programme plan - example</w:t>
      </w:r>
    </w:p>
    <w:p w14:paraId="21ACC69E" w14:textId="77777777" w:rsidR="00560360" w:rsidRPr="00560360" w:rsidRDefault="00560360" w:rsidP="00560360">
      <w:pPr>
        <w:pStyle w:val="GBodyparagraph"/>
        <w:rPr>
          <w:rFonts w:ascii="Poppins" w:hAnsi="Poppins" w:cs="Poppins"/>
        </w:rPr>
      </w:pPr>
    </w:p>
    <w:p w14:paraId="53DC66C2" w14:textId="07E61B2A" w:rsidR="00560360" w:rsidRPr="00560360" w:rsidRDefault="00560360" w:rsidP="00560360">
      <w:pPr>
        <w:pStyle w:val="GBodyparagraph"/>
        <w:rPr>
          <w:rFonts w:ascii="Poppins" w:hAnsi="Poppins" w:cs="Poppins"/>
        </w:rPr>
      </w:pPr>
      <w:r w:rsidRPr="00560360">
        <w:rPr>
          <w:rFonts w:ascii="Poppins" w:hAnsi="Poppins" w:cs="Poppins"/>
        </w:rPr>
        <w:t xml:space="preserve">This programme plan is written to be delivered through a blended offer. This is where you make guiding work for you and your unit. This could be through how often you meet, how long, and in what way. In this example plan, the unit meets virtually once every three weeks (for a slightly longer time than a typical unit meeting), with one activity sent home for the girls to complete in the other weeks.  </w:t>
      </w:r>
    </w:p>
    <w:p w14:paraId="495F0122" w14:textId="77777777" w:rsidR="00560360" w:rsidRPr="00560360" w:rsidRDefault="00560360" w:rsidP="00560360">
      <w:pPr>
        <w:pStyle w:val="GBodyparagraph"/>
        <w:rPr>
          <w:rFonts w:ascii="Poppins" w:hAnsi="Poppins" w:cs="Poppins"/>
        </w:rPr>
      </w:pPr>
      <w:r w:rsidRPr="00560360">
        <w:rPr>
          <w:rFonts w:ascii="Poppins" w:hAnsi="Poppins" w:cs="Poppins"/>
        </w:rPr>
        <w:t xml:space="preserve">Some of these programme activities can be found on our website at </w:t>
      </w:r>
      <w:hyperlink r:id="rId4" w:history="1">
        <w:r w:rsidRPr="00560360">
          <w:rPr>
            <w:rStyle w:val="Hyperlink"/>
            <w:rFonts w:ascii="Poppins" w:hAnsi="Poppins" w:cs="Poppins"/>
          </w:rPr>
          <w:t>Adventures at home</w:t>
        </w:r>
      </w:hyperlink>
      <w:r w:rsidRPr="00560360">
        <w:rPr>
          <w:rFonts w:ascii="Poppins" w:hAnsi="Poppins" w:cs="Poppins"/>
        </w:rPr>
        <w:t>,</w:t>
      </w:r>
      <w:r w:rsidRPr="00560360">
        <w:rPr>
          <w:rFonts w:ascii="Poppins" w:hAnsi="Poppins" w:cs="Poppins"/>
          <w:color w:val="4472C4" w:themeColor="accent1"/>
        </w:rPr>
        <w:t xml:space="preserve"> </w:t>
      </w:r>
      <w:r w:rsidRPr="00560360">
        <w:rPr>
          <w:rFonts w:ascii="Poppins" w:hAnsi="Poppins" w:cs="Poppins"/>
        </w:rPr>
        <w:t>but you should use the programme resources you have available as well.</w:t>
      </w:r>
    </w:p>
    <w:p w14:paraId="5CBB5B54" w14:textId="77777777" w:rsidR="00560360" w:rsidRPr="00560360" w:rsidRDefault="00560360" w:rsidP="00560360">
      <w:pPr>
        <w:pStyle w:val="GBodyparagraph"/>
        <w:rPr>
          <w:rFonts w:ascii="Poppins" w:hAnsi="Poppins" w:cs="Poppins"/>
        </w:rPr>
      </w:pPr>
      <w:r w:rsidRPr="00560360">
        <w:rPr>
          <w:rFonts w:ascii="Poppins" w:hAnsi="Poppins" w:cs="Poppins"/>
        </w:rPr>
        <w:t xml:space="preserve">Check out our </w:t>
      </w:r>
      <w:hyperlink r:id="rId5" w:history="1">
        <w:r w:rsidRPr="00560360">
          <w:rPr>
            <w:rStyle w:val="Hyperlink"/>
            <w:rFonts w:ascii="Poppins" w:hAnsi="Poppins" w:cs="Poppins"/>
          </w:rPr>
          <w:t>adaptation suggestions</w:t>
        </w:r>
      </w:hyperlink>
      <w:r w:rsidRPr="00560360">
        <w:rPr>
          <w:rFonts w:ascii="Poppins" w:hAnsi="Poppins" w:cs="Poppins"/>
        </w:rPr>
        <w:t xml:space="preserve"> on our website to help you adapt a range of programme activities. </w:t>
      </w:r>
    </w:p>
    <w:p w14:paraId="1AAB8786" w14:textId="77777777" w:rsidR="00560360" w:rsidRPr="00560360" w:rsidRDefault="00560360" w:rsidP="00560360">
      <w:pPr>
        <w:pStyle w:val="GBodyparagraph"/>
        <w:rPr>
          <w:rFonts w:ascii="Poppins" w:hAnsi="Poppins" w:cs="Poppins"/>
        </w:rPr>
      </w:pPr>
      <w:r w:rsidRPr="00560360">
        <w:rPr>
          <w:rFonts w:ascii="Poppins" w:hAnsi="Poppins" w:cs="Poppins"/>
        </w:rPr>
        <w:t xml:space="preserve">These examples are suggestions only. If you’re using a digital platform that puts a time limit on calls, you might need to edit, </w:t>
      </w:r>
      <w:proofErr w:type="gramStart"/>
      <w:r w:rsidRPr="00560360">
        <w:rPr>
          <w:rFonts w:ascii="Poppins" w:hAnsi="Poppins" w:cs="Poppins"/>
        </w:rPr>
        <w:t>amend</w:t>
      </w:r>
      <w:proofErr w:type="gramEnd"/>
      <w:r w:rsidRPr="00560360">
        <w:rPr>
          <w:rFonts w:ascii="Poppins" w:hAnsi="Poppins" w:cs="Poppins"/>
        </w:rPr>
        <w:t xml:space="preserve"> or delete some information to make the plan work for your unit.</w:t>
      </w:r>
    </w:p>
    <w:tbl>
      <w:tblPr>
        <w:tblStyle w:val="TableGrid"/>
        <w:tblW w:w="0" w:type="auto"/>
        <w:tblLook w:val="04A0" w:firstRow="1" w:lastRow="0" w:firstColumn="1" w:lastColumn="0" w:noHBand="0" w:noVBand="1"/>
      </w:tblPr>
      <w:tblGrid>
        <w:gridCol w:w="9016"/>
      </w:tblGrid>
      <w:tr w:rsidR="00560360" w:rsidRPr="00560360" w14:paraId="2361D068" w14:textId="77777777" w:rsidTr="00772F6C">
        <w:tc>
          <w:tcPr>
            <w:tcW w:w="10188" w:type="dxa"/>
          </w:tcPr>
          <w:p w14:paraId="417AE9A2" w14:textId="77777777" w:rsidR="00560360" w:rsidRPr="00560360" w:rsidRDefault="00560360" w:rsidP="00772F6C">
            <w:pPr>
              <w:pStyle w:val="GBodyparagraph"/>
              <w:rPr>
                <w:rFonts w:ascii="Poppins" w:hAnsi="Poppins" w:cs="Poppins"/>
                <w:b/>
                <w:bCs/>
              </w:rPr>
            </w:pPr>
            <w:r w:rsidRPr="00560360">
              <w:rPr>
                <w:rFonts w:ascii="Poppins" w:hAnsi="Poppins" w:cs="Poppins"/>
                <w:b/>
                <w:bCs/>
              </w:rPr>
              <w:t>Things to do before starting a virtual meeting</w:t>
            </w:r>
          </w:p>
        </w:tc>
      </w:tr>
      <w:tr w:rsidR="00560360" w:rsidRPr="00560360" w14:paraId="68C56FB5" w14:textId="77777777" w:rsidTr="00772F6C">
        <w:tc>
          <w:tcPr>
            <w:tcW w:w="10188" w:type="dxa"/>
          </w:tcPr>
          <w:p w14:paraId="7A84F67A" w14:textId="77777777" w:rsidR="00560360" w:rsidRPr="00560360" w:rsidRDefault="00560360" w:rsidP="00772F6C">
            <w:pPr>
              <w:pStyle w:val="GBodyparagraph"/>
              <w:rPr>
                <w:rFonts w:ascii="Poppins" w:hAnsi="Poppins" w:cs="Poppins"/>
              </w:rPr>
            </w:pPr>
            <w:sdt>
              <w:sdtPr>
                <w:rPr>
                  <w:rFonts w:ascii="Poppins" w:hAnsi="Poppins" w:cs="Poppins"/>
                </w:rPr>
                <w:id w:val="726651833"/>
                <w14:checkbox>
                  <w14:checked w14:val="0"/>
                  <w14:checkedState w14:val="2612" w14:font="MS Gothic"/>
                  <w14:uncheckedState w14:val="2610" w14:font="MS Gothic"/>
                </w14:checkbox>
              </w:sdtPr>
              <w:sdtContent>
                <w:r w:rsidRPr="00560360">
                  <w:rPr>
                    <w:rFonts w:ascii="Segoe UI Symbol" w:eastAsia="MS Gothic" w:hAnsi="Segoe UI Symbol" w:cs="Segoe UI Symbol"/>
                  </w:rPr>
                  <w:t>☐</w:t>
                </w:r>
              </w:sdtContent>
            </w:sdt>
            <w:hyperlink r:id="rId6" w:history="1">
              <w:r w:rsidRPr="00560360">
                <w:rPr>
                  <w:rStyle w:val="Hyperlink"/>
                  <w:rFonts w:ascii="Poppins" w:hAnsi="Poppins" w:cs="Poppins"/>
                </w:rPr>
                <w:t>Receive consent forms from all girls</w:t>
              </w:r>
            </w:hyperlink>
          </w:p>
          <w:p w14:paraId="59F09836" w14:textId="77777777" w:rsidR="00560360" w:rsidRPr="00560360" w:rsidRDefault="00560360" w:rsidP="00772F6C">
            <w:pPr>
              <w:pStyle w:val="GBodyparagraph"/>
              <w:rPr>
                <w:rFonts w:ascii="Poppins" w:hAnsi="Poppins" w:cs="Poppins"/>
              </w:rPr>
            </w:pPr>
            <w:sdt>
              <w:sdtPr>
                <w:rPr>
                  <w:rFonts w:ascii="Poppins" w:hAnsi="Poppins" w:cs="Poppins"/>
                </w:rPr>
                <w:id w:val="498003940"/>
                <w14:checkbox>
                  <w14:checked w14:val="0"/>
                  <w14:checkedState w14:val="2612" w14:font="MS Gothic"/>
                  <w14:uncheckedState w14:val="2610" w14:font="MS Gothic"/>
                </w14:checkbox>
              </w:sdtPr>
              <w:sdtContent>
                <w:r w:rsidRPr="00560360">
                  <w:rPr>
                    <w:rFonts w:ascii="Segoe UI Symbol" w:eastAsia="MS Gothic" w:hAnsi="Segoe UI Symbol" w:cs="Segoe UI Symbol"/>
                  </w:rPr>
                  <w:t>☐</w:t>
                </w:r>
              </w:sdtContent>
            </w:sdt>
            <w:hyperlink r:id="rId7" w:history="1">
              <w:r w:rsidRPr="00560360">
                <w:rPr>
                  <w:rStyle w:val="Hyperlink"/>
                  <w:rFonts w:ascii="Poppins" w:hAnsi="Poppins" w:cs="Poppins"/>
                </w:rPr>
                <w:t>Check your meeting meets safeguarding rules</w:t>
              </w:r>
            </w:hyperlink>
            <w:r w:rsidRPr="00560360">
              <w:rPr>
                <w:rFonts w:ascii="Poppins" w:hAnsi="Poppins" w:cs="Poppins"/>
              </w:rPr>
              <w:t xml:space="preserve"> – for example, the right number of </w:t>
            </w:r>
            <w:proofErr w:type="gramStart"/>
            <w:r w:rsidRPr="00560360">
              <w:rPr>
                <w:rFonts w:ascii="Poppins" w:hAnsi="Poppins" w:cs="Poppins"/>
              </w:rPr>
              <w:t>adults</w:t>
            </w:r>
            <w:proofErr w:type="gramEnd"/>
          </w:p>
          <w:p w14:paraId="7E0C2D0D" w14:textId="77777777" w:rsidR="00560360" w:rsidRPr="00560360" w:rsidRDefault="00560360" w:rsidP="00772F6C">
            <w:pPr>
              <w:pStyle w:val="GBodyparagraph"/>
              <w:rPr>
                <w:rFonts w:ascii="Poppins" w:hAnsi="Poppins" w:cs="Poppins"/>
              </w:rPr>
            </w:pPr>
            <w:sdt>
              <w:sdtPr>
                <w:rPr>
                  <w:rFonts w:ascii="Poppins" w:hAnsi="Poppins" w:cs="Poppins"/>
                </w:rPr>
                <w:id w:val="620265423"/>
                <w14:checkbox>
                  <w14:checked w14:val="0"/>
                  <w14:checkedState w14:val="2612" w14:font="MS Gothic"/>
                  <w14:uncheckedState w14:val="2610" w14:font="MS Gothic"/>
                </w14:checkbox>
              </w:sdtPr>
              <w:sdtContent>
                <w:r w:rsidRPr="00560360">
                  <w:rPr>
                    <w:rFonts w:ascii="Segoe UI Symbol" w:eastAsia="MS Gothic" w:hAnsi="Segoe UI Symbol" w:cs="Segoe UI Symbol"/>
                  </w:rPr>
                  <w:t>☐</w:t>
                </w:r>
              </w:sdtContent>
            </w:sdt>
            <w:r w:rsidRPr="00560360">
              <w:rPr>
                <w:rFonts w:ascii="Poppins" w:hAnsi="Poppins" w:cs="Poppins"/>
              </w:rPr>
              <w:t>Send out the meeting link for girls to join in</w:t>
            </w:r>
          </w:p>
          <w:p w14:paraId="342938F8" w14:textId="77777777" w:rsidR="00560360" w:rsidRPr="00560360" w:rsidRDefault="00560360" w:rsidP="00772F6C">
            <w:pPr>
              <w:pStyle w:val="GBodyparagraph"/>
              <w:rPr>
                <w:rFonts w:ascii="Poppins" w:hAnsi="Poppins" w:cs="Poppins"/>
              </w:rPr>
            </w:pPr>
            <w:sdt>
              <w:sdtPr>
                <w:rPr>
                  <w:rFonts w:ascii="Poppins" w:hAnsi="Poppins" w:cs="Poppins"/>
                </w:rPr>
                <w:id w:val="-1188061817"/>
                <w14:checkbox>
                  <w14:checked w14:val="0"/>
                  <w14:checkedState w14:val="2612" w14:font="MS Gothic"/>
                  <w14:uncheckedState w14:val="2610" w14:font="MS Gothic"/>
                </w14:checkbox>
              </w:sdtPr>
              <w:sdtContent>
                <w:r w:rsidRPr="00560360">
                  <w:rPr>
                    <w:rFonts w:ascii="Segoe UI Symbol" w:eastAsia="MS Gothic" w:hAnsi="Segoe UI Symbol" w:cs="Segoe UI Symbol"/>
                  </w:rPr>
                  <w:t>☐</w:t>
                </w:r>
              </w:sdtContent>
            </w:sdt>
            <w:r w:rsidRPr="00560360">
              <w:rPr>
                <w:rFonts w:ascii="Poppins" w:hAnsi="Poppins" w:cs="Poppins"/>
              </w:rPr>
              <w:t>Decide on a platform that will work best for you and your unit. Check the terms and conditions, including age requirements, as many are changing their features regularly.</w:t>
            </w:r>
          </w:p>
          <w:p w14:paraId="2C7B55A4" w14:textId="77777777" w:rsidR="00560360" w:rsidRPr="00560360" w:rsidRDefault="00560360" w:rsidP="00772F6C">
            <w:pPr>
              <w:pStyle w:val="GBodyparagraph"/>
              <w:rPr>
                <w:rFonts w:ascii="Poppins" w:hAnsi="Poppins" w:cs="Poppins"/>
              </w:rPr>
            </w:pPr>
            <w:sdt>
              <w:sdtPr>
                <w:rPr>
                  <w:rFonts w:ascii="Poppins" w:hAnsi="Poppins" w:cs="Poppins"/>
                </w:rPr>
                <w:id w:val="815760629"/>
                <w14:checkbox>
                  <w14:checked w14:val="0"/>
                  <w14:checkedState w14:val="2612" w14:font="MS Gothic"/>
                  <w14:uncheckedState w14:val="2610" w14:font="MS Gothic"/>
                </w14:checkbox>
              </w:sdtPr>
              <w:sdtContent>
                <w:r w:rsidRPr="00560360">
                  <w:rPr>
                    <w:rFonts w:ascii="Segoe UI Symbol" w:eastAsia="MS Gothic" w:hAnsi="Segoe UI Symbol" w:cs="Segoe UI Symbol"/>
                  </w:rPr>
                  <w:t>☐</w:t>
                </w:r>
              </w:sdtContent>
            </w:sdt>
            <w:r w:rsidRPr="00560360">
              <w:rPr>
                <w:rFonts w:ascii="Poppins" w:hAnsi="Poppins" w:cs="Poppins"/>
              </w:rPr>
              <w:t xml:space="preserve">Discuss the plans with your leadership </w:t>
            </w:r>
            <w:proofErr w:type="gramStart"/>
            <w:r w:rsidRPr="00560360">
              <w:rPr>
                <w:rFonts w:ascii="Poppins" w:hAnsi="Poppins" w:cs="Poppins"/>
              </w:rPr>
              <w:t>team, and</w:t>
            </w:r>
            <w:proofErr w:type="gramEnd"/>
            <w:r w:rsidRPr="00560360">
              <w:rPr>
                <w:rFonts w:ascii="Poppins" w:hAnsi="Poppins" w:cs="Poppins"/>
              </w:rPr>
              <w:t xml:space="preserve"> decide who’ll lead each part of the meeting. Also think about who will monitor the chat function and waiting room.</w:t>
            </w:r>
          </w:p>
          <w:p w14:paraId="12913C5D" w14:textId="77777777" w:rsidR="00560360" w:rsidRPr="00560360" w:rsidRDefault="00560360" w:rsidP="00772F6C">
            <w:pPr>
              <w:pStyle w:val="GBodyparagraph"/>
              <w:rPr>
                <w:rFonts w:ascii="Poppins" w:hAnsi="Poppins" w:cs="Poppins"/>
              </w:rPr>
            </w:pPr>
            <w:sdt>
              <w:sdtPr>
                <w:rPr>
                  <w:rFonts w:ascii="Poppins" w:hAnsi="Poppins" w:cs="Poppins"/>
                </w:rPr>
                <w:id w:val="315307101"/>
                <w14:checkbox>
                  <w14:checked w14:val="0"/>
                  <w14:checkedState w14:val="2612" w14:font="MS Gothic"/>
                  <w14:uncheckedState w14:val="2610" w14:font="MS Gothic"/>
                </w14:checkbox>
              </w:sdtPr>
              <w:sdtContent>
                <w:r w:rsidRPr="00560360">
                  <w:rPr>
                    <w:rFonts w:ascii="Segoe UI Symbol" w:eastAsia="MS Gothic" w:hAnsi="Segoe UI Symbol" w:cs="Segoe UI Symbol"/>
                  </w:rPr>
                  <w:t>☐</w:t>
                </w:r>
              </w:sdtContent>
            </w:sdt>
            <w:r w:rsidRPr="00560360">
              <w:rPr>
                <w:rFonts w:ascii="Poppins" w:hAnsi="Poppins" w:cs="Poppins"/>
              </w:rPr>
              <w:t xml:space="preserve">Make sure you’re in </w:t>
            </w:r>
            <w:hyperlink r:id="rId8" w:history="1">
              <w:r w:rsidRPr="00560360">
                <w:rPr>
                  <w:rStyle w:val="Hyperlink"/>
                  <w:rFonts w:ascii="Poppins" w:hAnsi="Poppins" w:cs="Poppins"/>
                </w:rPr>
                <w:t>a suitable space</w:t>
              </w:r>
            </w:hyperlink>
            <w:r w:rsidRPr="00560360">
              <w:rPr>
                <w:rFonts w:ascii="Poppins" w:hAnsi="Poppins" w:cs="Poppins"/>
              </w:rPr>
              <w:t>, and that your internet connection, sound and video work</w:t>
            </w:r>
          </w:p>
        </w:tc>
      </w:tr>
    </w:tbl>
    <w:p w14:paraId="3980395F" w14:textId="77777777" w:rsidR="009332AA" w:rsidRPr="00560360" w:rsidRDefault="009332AA">
      <w:pPr>
        <w:rPr>
          <w:rFonts w:ascii="Poppins" w:hAnsi="Poppins" w:cs="Poppins"/>
        </w:rPr>
      </w:pPr>
    </w:p>
    <w:tbl>
      <w:tblPr>
        <w:tblStyle w:val="TableGrid"/>
        <w:tblW w:w="0" w:type="auto"/>
        <w:tblLook w:val="04A0" w:firstRow="1" w:lastRow="0" w:firstColumn="1" w:lastColumn="0" w:noHBand="0" w:noVBand="1"/>
      </w:tblPr>
      <w:tblGrid>
        <w:gridCol w:w="1873"/>
        <w:gridCol w:w="4323"/>
        <w:gridCol w:w="1018"/>
        <w:gridCol w:w="1802"/>
      </w:tblGrid>
      <w:tr w:rsidR="00560360" w:rsidRPr="00560360" w14:paraId="08A6FB29" w14:textId="77777777" w:rsidTr="00772F6C">
        <w:tc>
          <w:tcPr>
            <w:tcW w:w="1624" w:type="dxa"/>
          </w:tcPr>
          <w:p w14:paraId="784CFBFB" w14:textId="77777777" w:rsidR="00560360" w:rsidRPr="00560360" w:rsidRDefault="00560360" w:rsidP="00772F6C">
            <w:pPr>
              <w:pStyle w:val="GCheading"/>
              <w:rPr>
                <w:rFonts w:ascii="Poppins" w:hAnsi="Poppins" w:cs="Poppins"/>
                <w:szCs w:val="24"/>
              </w:rPr>
            </w:pPr>
            <w:r w:rsidRPr="00560360">
              <w:rPr>
                <w:rFonts w:ascii="Poppins" w:hAnsi="Poppins" w:cs="Poppins"/>
              </w:rPr>
              <w:t>Week commencing</w:t>
            </w:r>
          </w:p>
        </w:tc>
        <w:tc>
          <w:tcPr>
            <w:tcW w:w="5581" w:type="dxa"/>
          </w:tcPr>
          <w:p w14:paraId="3C6BC2B9" w14:textId="77777777" w:rsidR="00560360" w:rsidRPr="00560360" w:rsidRDefault="00560360" w:rsidP="00772F6C">
            <w:pPr>
              <w:pStyle w:val="GCheading"/>
              <w:rPr>
                <w:rFonts w:ascii="Poppins" w:hAnsi="Poppins" w:cs="Poppins"/>
                <w:szCs w:val="24"/>
              </w:rPr>
            </w:pPr>
            <w:r w:rsidRPr="00560360">
              <w:rPr>
                <w:rFonts w:ascii="Poppins" w:hAnsi="Poppins" w:cs="Poppins"/>
              </w:rPr>
              <w:t>Activities planned</w:t>
            </w:r>
          </w:p>
        </w:tc>
        <w:tc>
          <w:tcPr>
            <w:tcW w:w="1104" w:type="dxa"/>
          </w:tcPr>
          <w:p w14:paraId="0D19F479" w14:textId="77777777" w:rsidR="00560360" w:rsidRPr="00560360" w:rsidRDefault="00560360" w:rsidP="00772F6C">
            <w:pPr>
              <w:pStyle w:val="GCheading"/>
              <w:rPr>
                <w:rFonts w:ascii="Poppins" w:hAnsi="Poppins" w:cs="Poppins"/>
                <w:szCs w:val="24"/>
              </w:rPr>
            </w:pPr>
            <w:r w:rsidRPr="00560360">
              <w:rPr>
                <w:rFonts w:ascii="Poppins" w:hAnsi="Poppins" w:cs="Poppins"/>
              </w:rPr>
              <w:t>Time</w:t>
            </w:r>
          </w:p>
        </w:tc>
        <w:tc>
          <w:tcPr>
            <w:tcW w:w="1879" w:type="dxa"/>
          </w:tcPr>
          <w:p w14:paraId="37C48173" w14:textId="77777777" w:rsidR="00560360" w:rsidRPr="00560360" w:rsidRDefault="00560360" w:rsidP="00772F6C">
            <w:pPr>
              <w:pStyle w:val="GCheading"/>
              <w:rPr>
                <w:rFonts w:ascii="Poppins" w:hAnsi="Poppins" w:cs="Poppins"/>
                <w:szCs w:val="24"/>
              </w:rPr>
            </w:pPr>
            <w:r w:rsidRPr="00560360">
              <w:rPr>
                <w:rFonts w:ascii="Poppins" w:hAnsi="Poppins" w:cs="Poppins"/>
              </w:rPr>
              <w:t>Themes covered</w:t>
            </w:r>
          </w:p>
        </w:tc>
      </w:tr>
      <w:tr w:rsidR="00560360" w:rsidRPr="00560360" w14:paraId="433D2A96" w14:textId="77777777" w:rsidTr="00772F6C">
        <w:trPr>
          <w:trHeight w:val="1107"/>
        </w:trPr>
        <w:tc>
          <w:tcPr>
            <w:tcW w:w="1624" w:type="dxa"/>
            <w:vMerge w:val="restart"/>
          </w:tcPr>
          <w:p w14:paraId="08FE1A55" w14:textId="77777777" w:rsidR="00560360" w:rsidRPr="00560360" w:rsidRDefault="00560360" w:rsidP="00772F6C">
            <w:pPr>
              <w:pStyle w:val="GBodyparagraph"/>
              <w:rPr>
                <w:rFonts w:ascii="Poppins" w:hAnsi="Poppins" w:cs="Poppins"/>
                <w:sz w:val="22"/>
                <w:szCs w:val="22"/>
              </w:rPr>
            </w:pPr>
          </w:p>
          <w:p w14:paraId="1744D878"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Week 1</w:t>
            </w:r>
          </w:p>
          <w:p w14:paraId="47311FCD"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__/__/__</w:t>
            </w:r>
          </w:p>
          <w:p w14:paraId="429DDBC1" w14:textId="77777777" w:rsidR="00560360" w:rsidRPr="00560360" w:rsidRDefault="00560360" w:rsidP="00772F6C">
            <w:pPr>
              <w:pStyle w:val="GBodyparagraph"/>
              <w:rPr>
                <w:rFonts w:ascii="Poppins" w:hAnsi="Poppins" w:cs="Poppins"/>
                <w:sz w:val="22"/>
                <w:szCs w:val="22"/>
              </w:rPr>
            </w:pPr>
          </w:p>
          <w:p w14:paraId="3D04649D"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lastRenderedPageBreak/>
              <w:t>Virtual meeting</w:t>
            </w:r>
          </w:p>
        </w:tc>
        <w:tc>
          <w:tcPr>
            <w:tcW w:w="5581" w:type="dxa"/>
          </w:tcPr>
          <w:p w14:paraId="6C94AB48" w14:textId="77777777" w:rsidR="00560360" w:rsidRPr="00560360" w:rsidRDefault="00560360" w:rsidP="00772F6C">
            <w:pPr>
              <w:pStyle w:val="GBodyparagraph"/>
              <w:rPr>
                <w:rFonts w:ascii="Poppins" w:hAnsi="Poppins" w:cs="Poppins"/>
                <w:b/>
                <w:bCs/>
                <w:iCs/>
                <w:color w:val="000000" w:themeColor="text1"/>
                <w:sz w:val="22"/>
                <w:szCs w:val="22"/>
              </w:rPr>
            </w:pPr>
            <w:r w:rsidRPr="00560360">
              <w:rPr>
                <w:rFonts w:ascii="Poppins" w:hAnsi="Poppins" w:cs="Poppins"/>
                <w:b/>
                <w:bCs/>
                <w:iCs/>
                <w:color w:val="000000" w:themeColor="text1"/>
                <w:sz w:val="22"/>
                <w:szCs w:val="22"/>
              </w:rPr>
              <w:lastRenderedPageBreak/>
              <w:t xml:space="preserve">Welcome and meeting </w:t>
            </w:r>
            <w:proofErr w:type="gramStart"/>
            <w:r w:rsidRPr="00560360">
              <w:rPr>
                <w:rFonts w:ascii="Poppins" w:hAnsi="Poppins" w:cs="Poppins"/>
                <w:b/>
                <w:bCs/>
                <w:iCs/>
                <w:color w:val="000000" w:themeColor="text1"/>
                <w:sz w:val="22"/>
                <w:szCs w:val="22"/>
              </w:rPr>
              <w:t>rules</w:t>
            </w:r>
            <w:proofErr w:type="gramEnd"/>
            <w:r w:rsidRPr="00560360">
              <w:rPr>
                <w:rFonts w:ascii="Poppins" w:hAnsi="Poppins" w:cs="Poppins"/>
                <w:b/>
                <w:bCs/>
                <w:iCs/>
                <w:color w:val="000000" w:themeColor="text1"/>
                <w:sz w:val="22"/>
                <w:szCs w:val="22"/>
              </w:rPr>
              <w:t xml:space="preserve"> </w:t>
            </w:r>
          </w:p>
          <w:p w14:paraId="1E7BD79A" w14:textId="77777777" w:rsidR="00560360" w:rsidRPr="00560360" w:rsidRDefault="00560360" w:rsidP="00772F6C">
            <w:pPr>
              <w:pStyle w:val="GBodyparagraph"/>
              <w:rPr>
                <w:rFonts w:ascii="Poppins" w:hAnsi="Poppins" w:cs="Poppins"/>
                <w:iCs/>
                <w:color w:val="000000" w:themeColor="text1"/>
                <w:sz w:val="22"/>
                <w:szCs w:val="22"/>
              </w:rPr>
            </w:pPr>
            <w:r w:rsidRPr="00560360">
              <w:rPr>
                <w:rFonts w:ascii="Poppins" w:hAnsi="Poppins" w:cs="Poppins"/>
                <w:iCs/>
                <w:color w:val="000000" w:themeColor="text1"/>
                <w:sz w:val="22"/>
                <w:szCs w:val="22"/>
              </w:rPr>
              <w:t>Spend some time welcoming girls back.</w:t>
            </w:r>
          </w:p>
          <w:p w14:paraId="100AFEE6" w14:textId="77777777" w:rsidR="00560360" w:rsidRPr="00560360" w:rsidRDefault="00560360" w:rsidP="00772F6C">
            <w:pPr>
              <w:pStyle w:val="GBodyparagraph"/>
              <w:rPr>
                <w:rFonts w:ascii="Poppins" w:hAnsi="Poppins" w:cs="Poppins"/>
                <w:iCs/>
                <w:color w:val="000000" w:themeColor="text1"/>
                <w:sz w:val="22"/>
                <w:szCs w:val="22"/>
              </w:rPr>
            </w:pPr>
            <w:r w:rsidRPr="00560360">
              <w:rPr>
                <w:rFonts w:ascii="Poppins" w:hAnsi="Poppins" w:cs="Poppins"/>
                <w:iCs/>
                <w:color w:val="000000" w:themeColor="text1"/>
                <w:sz w:val="22"/>
                <w:szCs w:val="22"/>
              </w:rPr>
              <w:t xml:space="preserve">Create some meeting rules with the girls. For example, try not to speak over each other. Make sure the girls </w:t>
            </w:r>
            <w:r w:rsidRPr="00560360">
              <w:rPr>
                <w:rFonts w:ascii="Poppins" w:hAnsi="Poppins" w:cs="Poppins"/>
                <w:iCs/>
                <w:color w:val="000000" w:themeColor="text1"/>
                <w:sz w:val="22"/>
                <w:szCs w:val="22"/>
              </w:rPr>
              <w:lastRenderedPageBreak/>
              <w:t>know how to use your online platform.</w:t>
            </w:r>
          </w:p>
          <w:p w14:paraId="10E169C4" w14:textId="77777777" w:rsidR="00560360" w:rsidRPr="00560360" w:rsidRDefault="00560360" w:rsidP="00772F6C">
            <w:pPr>
              <w:pStyle w:val="GBodyparagraph"/>
              <w:rPr>
                <w:rFonts w:ascii="Poppins" w:hAnsi="Poppins" w:cs="Poppins"/>
                <w:iCs/>
                <w:color w:val="000000" w:themeColor="text1"/>
                <w:sz w:val="22"/>
                <w:szCs w:val="22"/>
              </w:rPr>
            </w:pPr>
            <w:r w:rsidRPr="00560360">
              <w:rPr>
                <w:rFonts w:ascii="Poppins" w:hAnsi="Poppins" w:cs="Poppins"/>
                <w:iCs/>
                <w:color w:val="000000" w:themeColor="text1"/>
                <w:sz w:val="22"/>
                <w:szCs w:val="22"/>
              </w:rPr>
              <w:t>Speak to the girls about how Guides is going to run over the next few weeks and what they can expect.</w:t>
            </w:r>
          </w:p>
        </w:tc>
        <w:tc>
          <w:tcPr>
            <w:tcW w:w="1104" w:type="dxa"/>
          </w:tcPr>
          <w:p w14:paraId="32A33E20" w14:textId="77777777" w:rsidR="00560360" w:rsidRPr="00560360" w:rsidRDefault="00560360" w:rsidP="00772F6C">
            <w:pPr>
              <w:pStyle w:val="GBodyparagraph"/>
              <w:rPr>
                <w:rFonts w:ascii="Poppins" w:hAnsi="Poppins" w:cs="Poppins"/>
                <w:sz w:val="22"/>
                <w:szCs w:val="22"/>
              </w:rPr>
            </w:pPr>
          </w:p>
          <w:p w14:paraId="3B9314C3"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10 mins</w:t>
            </w:r>
          </w:p>
          <w:p w14:paraId="14904D17" w14:textId="77777777" w:rsidR="00560360" w:rsidRPr="00560360" w:rsidRDefault="00560360" w:rsidP="00772F6C">
            <w:pPr>
              <w:pStyle w:val="GBullets"/>
              <w:rPr>
                <w:rFonts w:ascii="Poppins" w:hAnsi="Poppins" w:cs="Poppins"/>
                <w:sz w:val="22"/>
                <w:szCs w:val="22"/>
              </w:rPr>
            </w:pPr>
          </w:p>
          <w:p w14:paraId="7EEA336F" w14:textId="77777777" w:rsidR="00560360" w:rsidRPr="00560360" w:rsidRDefault="00560360" w:rsidP="00772F6C">
            <w:pPr>
              <w:pStyle w:val="GBullets"/>
              <w:rPr>
                <w:rFonts w:ascii="Poppins" w:hAnsi="Poppins" w:cs="Poppins"/>
                <w:sz w:val="22"/>
                <w:szCs w:val="22"/>
              </w:rPr>
            </w:pPr>
          </w:p>
          <w:p w14:paraId="79C41F7C" w14:textId="77777777" w:rsidR="00560360" w:rsidRPr="00560360" w:rsidRDefault="00560360" w:rsidP="00772F6C">
            <w:pPr>
              <w:pStyle w:val="GBullets"/>
              <w:rPr>
                <w:rFonts w:ascii="Poppins" w:hAnsi="Poppins" w:cs="Poppins"/>
                <w:sz w:val="22"/>
                <w:szCs w:val="22"/>
              </w:rPr>
            </w:pPr>
          </w:p>
          <w:p w14:paraId="73F8C31E" w14:textId="77777777" w:rsidR="00560360" w:rsidRPr="00560360" w:rsidRDefault="00560360" w:rsidP="00772F6C">
            <w:pPr>
              <w:pStyle w:val="GBullets"/>
              <w:rPr>
                <w:rFonts w:ascii="Poppins" w:hAnsi="Poppins" w:cs="Poppins"/>
                <w:sz w:val="22"/>
                <w:szCs w:val="22"/>
              </w:rPr>
            </w:pPr>
          </w:p>
          <w:p w14:paraId="29624578" w14:textId="77777777" w:rsidR="00560360" w:rsidRPr="00560360" w:rsidRDefault="00560360" w:rsidP="00772F6C">
            <w:pPr>
              <w:pStyle w:val="GBullets"/>
              <w:rPr>
                <w:rFonts w:ascii="Poppins" w:hAnsi="Poppins" w:cs="Poppins"/>
                <w:sz w:val="22"/>
                <w:szCs w:val="22"/>
              </w:rPr>
            </w:pPr>
          </w:p>
          <w:p w14:paraId="3A0FD1E7" w14:textId="77777777" w:rsidR="00560360" w:rsidRPr="00560360" w:rsidRDefault="00560360" w:rsidP="00772F6C">
            <w:pPr>
              <w:pStyle w:val="GBullets"/>
              <w:rPr>
                <w:rFonts w:ascii="Poppins" w:hAnsi="Poppins" w:cs="Poppins"/>
                <w:sz w:val="22"/>
                <w:szCs w:val="22"/>
              </w:rPr>
            </w:pPr>
          </w:p>
          <w:p w14:paraId="0BF4656F" w14:textId="77777777" w:rsidR="00560360" w:rsidRPr="00560360" w:rsidRDefault="00560360" w:rsidP="00772F6C">
            <w:pPr>
              <w:pStyle w:val="GBullets"/>
              <w:rPr>
                <w:rFonts w:ascii="Poppins" w:hAnsi="Poppins" w:cs="Poppins"/>
                <w:sz w:val="22"/>
                <w:szCs w:val="22"/>
              </w:rPr>
            </w:pPr>
            <w:r w:rsidRPr="00560360">
              <w:rPr>
                <w:rFonts w:ascii="Poppins" w:hAnsi="Poppins" w:cs="Poppins"/>
                <w:sz w:val="22"/>
                <w:szCs w:val="22"/>
              </w:rPr>
              <w:t>5 mins</w:t>
            </w:r>
          </w:p>
        </w:tc>
        <w:tc>
          <w:tcPr>
            <w:tcW w:w="1879" w:type="dxa"/>
            <w:vMerge w:val="restart"/>
          </w:tcPr>
          <w:p w14:paraId="39E416FC" w14:textId="77777777" w:rsidR="00560360" w:rsidRPr="00560360" w:rsidRDefault="00560360" w:rsidP="00772F6C">
            <w:pPr>
              <w:rPr>
                <w:rFonts w:ascii="Poppins" w:hAnsi="Poppins" w:cs="Poppins"/>
                <w:sz w:val="22"/>
                <w:szCs w:val="22"/>
              </w:rPr>
            </w:pPr>
          </w:p>
          <w:p w14:paraId="7E529C35"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Know Myself </w:t>
            </w:r>
            <w:r w:rsidRPr="00560360">
              <w:rPr>
                <w:rFonts w:ascii="Times New Roman" w:hAnsi="Times New Roman"/>
                <w:sz w:val="22"/>
                <w:szCs w:val="22"/>
              </w:rPr>
              <w:t>□</w:t>
            </w:r>
          </w:p>
          <w:p w14:paraId="423F9537"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Express </w:t>
            </w:r>
            <w:r w:rsidRPr="00560360">
              <w:rPr>
                <w:rFonts w:ascii="Poppins" w:hAnsi="Poppins" w:cs="Poppins"/>
                <w:sz w:val="22"/>
                <w:szCs w:val="22"/>
              </w:rPr>
              <w:br/>
              <w:t xml:space="preserve">Myself </w:t>
            </w:r>
            <w:r w:rsidRPr="00560360">
              <w:rPr>
                <w:rFonts w:ascii="Times New Roman" w:hAnsi="Times New Roman"/>
                <w:sz w:val="22"/>
                <w:szCs w:val="22"/>
              </w:rPr>
              <w:t>□</w:t>
            </w:r>
            <w:r w:rsidRPr="00560360">
              <w:rPr>
                <w:rFonts w:ascii="Poppins" w:hAnsi="Poppins" w:cs="Poppins"/>
                <w:sz w:val="22"/>
                <w:szCs w:val="22"/>
              </w:rPr>
              <w:t xml:space="preserve">  </w:t>
            </w:r>
          </w:p>
          <w:p w14:paraId="1C4C317B"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lastRenderedPageBreak/>
              <w:t xml:space="preserve">Be Well </w:t>
            </w:r>
            <w:r w:rsidRPr="00560360">
              <w:rPr>
                <w:rFonts w:ascii="Times New Roman" w:hAnsi="Times New Roman"/>
                <w:sz w:val="22"/>
                <w:szCs w:val="22"/>
              </w:rPr>
              <w:t>□</w:t>
            </w:r>
          </w:p>
          <w:p w14:paraId="3212EEA3"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Have </w:t>
            </w:r>
            <w:r w:rsidRPr="00560360">
              <w:rPr>
                <w:rFonts w:ascii="Poppins" w:hAnsi="Poppins" w:cs="Poppins"/>
                <w:sz w:val="22"/>
                <w:szCs w:val="22"/>
              </w:rPr>
              <w:br/>
              <w:t xml:space="preserve">Adventures </w:t>
            </w:r>
            <w:r w:rsidRPr="00560360">
              <w:rPr>
                <w:rFonts w:ascii="Times New Roman" w:hAnsi="Times New Roman"/>
                <w:sz w:val="22"/>
                <w:szCs w:val="22"/>
              </w:rPr>
              <w:t>□</w:t>
            </w:r>
          </w:p>
          <w:p w14:paraId="1B59AA79" w14:textId="77777777" w:rsidR="00560360" w:rsidRPr="00560360" w:rsidRDefault="00560360" w:rsidP="00772F6C">
            <w:pPr>
              <w:rPr>
                <w:rFonts w:ascii="Poppins" w:hAnsi="Poppins" w:cs="Poppins"/>
                <w:sz w:val="22"/>
                <w:szCs w:val="22"/>
              </w:rPr>
            </w:pPr>
            <w:proofErr w:type="gramStart"/>
            <w:r w:rsidRPr="00560360">
              <w:rPr>
                <w:rFonts w:ascii="Poppins" w:hAnsi="Poppins" w:cs="Poppins"/>
                <w:sz w:val="22"/>
                <w:szCs w:val="22"/>
              </w:rPr>
              <w:t>Take Action</w:t>
            </w:r>
            <w:proofErr w:type="gramEnd"/>
            <w:r w:rsidRPr="00560360">
              <w:rPr>
                <w:rFonts w:ascii="Poppins" w:hAnsi="Poppins" w:cs="Poppins"/>
                <w:sz w:val="22"/>
                <w:szCs w:val="22"/>
              </w:rPr>
              <w:t xml:space="preserve"> </w:t>
            </w:r>
            <w:r w:rsidRPr="00560360">
              <w:rPr>
                <w:rFonts w:ascii="Times New Roman" w:hAnsi="Times New Roman"/>
                <w:sz w:val="22"/>
                <w:szCs w:val="22"/>
              </w:rPr>
              <w:t>□</w:t>
            </w:r>
          </w:p>
          <w:p w14:paraId="59EDB3D4"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Skills For My Future </w:t>
            </w:r>
            <w:r w:rsidRPr="00560360">
              <w:rPr>
                <w:rFonts w:ascii="Times New Roman" w:hAnsi="Times New Roman"/>
                <w:sz w:val="22"/>
                <w:szCs w:val="22"/>
              </w:rPr>
              <w:t>□</w:t>
            </w:r>
          </w:p>
          <w:p w14:paraId="0F18BDFC" w14:textId="77777777" w:rsidR="00560360" w:rsidRPr="00560360" w:rsidRDefault="00560360" w:rsidP="00772F6C">
            <w:pPr>
              <w:pStyle w:val="GBullets"/>
              <w:rPr>
                <w:rFonts w:ascii="Poppins" w:hAnsi="Poppins" w:cs="Poppins"/>
                <w:sz w:val="22"/>
                <w:szCs w:val="22"/>
              </w:rPr>
            </w:pPr>
            <w:r w:rsidRPr="00560360">
              <w:rPr>
                <w:rFonts w:ascii="Poppins" w:hAnsi="Poppins" w:cs="Poppins"/>
                <w:sz w:val="22"/>
                <w:szCs w:val="22"/>
              </w:rPr>
              <w:t>(Tick themes as appropriate)</w:t>
            </w:r>
          </w:p>
        </w:tc>
      </w:tr>
      <w:tr w:rsidR="00560360" w:rsidRPr="00560360" w14:paraId="6ED9791A" w14:textId="77777777" w:rsidTr="00772F6C">
        <w:tc>
          <w:tcPr>
            <w:tcW w:w="1624" w:type="dxa"/>
            <w:vMerge/>
          </w:tcPr>
          <w:p w14:paraId="1C97A59E" w14:textId="77777777" w:rsidR="00560360" w:rsidRPr="00560360" w:rsidRDefault="00560360" w:rsidP="00772F6C">
            <w:pPr>
              <w:pStyle w:val="GBodyparagraph"/>
              <w:rPr>
                <w:rFonts w:ascii="Poppins" w:hAnsi="Poppins" w:cs="Poppins"/>
                <w:sz w:val="22"/>
                <w:szCs w:val="22"/>
              </w:rPr>
            </w:pPr>
          </w:p>
        </w:tc>
        <w:tc>
          <w:tcPr>
            <w:tcW w:w="5581" w:type="dxa"/>
          </w:tcPr>
          <w:p w14:paraId="00B9722C" w14:textId="77777777" w:rsidR="00560360" w:rsidRPr="00560360" w:rsidRDefault="00560360" w:rsidP="00772F6C">
            <w:pPr>
              <w:pStyle w:val="GBodyparagraph"/>
              <w:rPr>
                <w:rFonts w:ascii="Poppins" w:hAnsi="Poppins" w:cs="Poppins"/>
                <w:b/>
                <w:bCs/>
                <w:iCs/>
                <w:color w:val="000000" w:themeColor="text1"/>
                <w:sz w:val="22"/>
                <w:szCs w:val="22"/>
              </w:rPr>
            </w:pPr>
            <w:r w:rsidRPr="00560360">
              <w:rPr>
                <w:rFonts w:ascii="Poppins" w:hAnsi="Poppins" w:cs="Poppins"/>
                <w:b/>
                <w:bCs/>
                <w:iCs/>
                <w:color w:val="000000" w:themeColor="text1"/>
                <w:sz w:val="22"/>
                <w:szCs w:val="22"/>
              </w:rPr>
              <w:t>Ice breaker</w:t>
            </w:r>
          </w:p>
          <w:p w14:paraId="655DB84E" w14:textId="77777777" w:rsidR="00560360" w:rsidRPr="00560360" w:rsidRDefault="00560360" w:rsidP="00772F6C">
            <w:pPr>
              <w:pStyle w:val="GBodyparagraph"/>
              <w:rPr>
                <w:rFonts w:ascii="Poppins" w:hAnsi="Poppins" w:cs="Poppins"/>
                <w:iCs/>
                <w:sz w:val="22"/>
                <w:szCs w:val="22"/>
              </w:rPr>
            </w:pPr>
            <w:hyperlink r:id="rId9" w:history="1">
              <w:r w:rsidRPr="00560360">
                <w:rPr>
                  <w:rStyle w:val="Hyperlink"/>
                  <w:rFonts w:ascii="Poppins" w:hAnsi="Poppins" w:cs="Poppins"/>
                  <w:iCs/>
                  <w:sz w:val="22"/>
                  <w:szCs w:val="22"/>
                </w:rPr>
                <w:t>Show and tell</w:t>
              </w:r>
            </w:hyperlink>
            <w:r w:rsidRPr="00560360">
              <w:rPr>
                <w:rFonts w:ascii="Poppins" w:hAnsi="Poppins" w:cs="Poppins"/>
                <w:iCs/>
                <w:sz w:val="22"/>
                <w:szCs w:val="22"/>
              </w:rPr>
              <w:t xml:space="preserve"> virtual game. </w:t>
            </w:r>
          </w:p>
          <w:p w14:paraId="57747CA0" w14:textId="77777777" w:rsidR="00560360" w:rsidRPr="00560360" w:rsidRDefault="00560360" w:rsidP="00772F6C">
            <w:pPr>
              <w:pStyle w:val="GBodyparagraph"/>
              <w:rPr>
                <w:rFonts w:ascii="Poppins" w:hAnsi="Poppins" w:cs="Poppins"/>
                <w:b/>
                <w:bCs/>
                <w:iCs/>
                <w:color w:val="000000" w:themeColor="text1"/>
                <w:sz w:val="22"/>
                <w:szCs w:val="22"/>
              </w:rPr>
            </w:pPr>
            <w:r w:rsidRPr="00560360">
              <w:rPr>
                <w:rFonts w:ascii="Poppins" w:hAnsi="Poppins" w:cs="Poppins"/>
                <w:b/>
                <w:bCs/>
                <w:iCs/>
                <w:color w:val="000000" w:themeColor="text1"/>
                <w:sz w:val="22"/>
                <w:szCs w:val="22"/>
              </w:rPr>
              <w:t>Main activity:</w:t>
            </w:r>
          </w:p>
          <w:p w14:paraId="2ADDE7D5" w14:textId="77777777" w:rsidR="00560360" w:rsidRPr="00560360" w:rsidRDefault="00560360" w:rsidP="00772F6C">
            <w:pPr>
              <w:pStyle w:val="GBodyparagraph"/>
              <w:rPr>
                <w:rFonts w:ascii="Poppins" w:hAnsi="Poppins" w:cs="Poppins"/>
                <w:b/>
                <w:bCs/>
                <w:iCs/>
                <w:color w:val="2F5496" w:themeColor="accent1" w:themeShade="BF"/>
                <w:sz w:val="22"/>
                <w:szCs w:val="22"/>
              </w:rPr>
            </w:pPr>
            <w:hyperlink r:id="rId10" w:history="1">
              <w:r w:rsidRPr="00560360">
                <w:rPr>
                  <w:rStyle w:val="Hyperlink"/>
                  <w:rFonts w:ascii="Poppins" w:hAnsi="Poppins" w:cs="Poppins"/>
                  <w:iCs/>
                  <w:sz w:val="22"/>
                  <w:szCs w:val="22"/>
                </w:rPr>
                <w:t>Bionic body parts</w:t>
              </w:r>
            </w:hyperlink>
            <w:r w:rsidRPr="00560360">
              <w:rPr>
                <w:rFonts w:ascii="Poppins" w:hAnsi="Poppins" w:cs="Poppins"/>
                <w:iCs/>
                <w:color w:val="000000" w:themeColor="text1"/>
                <w:sz w:val="22"/>
                <w:szCs w:val="22"/>
              </w:rPr>
              <w:t xml:space="preserve"> unit meeting activity video, Express Myself</w:t>
            </w:r>
          </w:p>
        </w:tc>
        <w:tc>
          <w:tcPr>
            <w:tcW w:w="1104" w:type="dxa"/>
          </w:tcPr>
          <w:p w14:paraId="1E13AAD3" w14:textId="77777777" w:rsidR="00560360" w:rsidRPr="00560360" w:rsidRDefault="00560360" w:rsidP="00772F6C">
            <w:pPr>
              <w:pStyle w:val="GBullets"/>
              <w:rPr>
                <w:rFonts w:ascii="Poppins" w:hAnsi="Poppins" w:cs="Poppins"/>
                <w:sz w:val="22"/>
                <w:szCs w:val="22"/>
              </w:rPr>
            </w:pPr>
          </w:p>
          <w:p w14:paraId="738D2F53" w14:textId="77777777" w:rsidR="00560360" w:rsidRPr="00560360" w:rsidRDefault="00560360" w:rsidP="00772F6C">
            <w:pPr>
              <w:pStyle w:val="GBullets"/>
              <w:rPr>
                <w:rFonts w:ascii="Poppins" w:hAnsi="Poppins" w:cs="Poppins"/>
                <w:sz w:val="22"/>
                <w:szCs w:val="22"/>
              </w:rPr>
            </w:pPr>
          </w:p>
          <w:p w14:paraId="0A5D78B8" w14:textId="77777777" w:rsidR="00560360" w:rsidRPr="00560360" w:rsidRDefault="00560360" w:rsidP="00772F6C">
            <w:pPr>
              <w:pStyle w:val="GBullets"/>
              <w:rPr>
                <w:rFonts w:ascii="Poppins" w:hAnsi="Poppins" w:cs="Poppins"/>
                <w:sz w:val="22"/>
                <w:szCs w:val="22"/>
              </w:rPr>
            </w:pPr>
            <w:r w:rsidRPr="00560360">
              <w:rPr>
                <w:rFonts w:ascii="Poppins" w:hAnsi="Poppins" w:cs="Poppins"/>
                <w:sz w:val="22"/>
                <w:szCs w:val="22"/>
              </w:rPr>
              <w:t>10 mins</w:t>
            </w:r>
          </w:p>
          <w:p w14:paraId="3EECDE2C" w14:textId="77777777" w:rsidR="00560360" w:rsidRPr="00560360" w:rsidRDefault="00560360" w:rsidP="00772F6C">
            <w:pPr>
              <w:pStyle w:val="GBullets"/>
              <w:rPr>
                <w:rFonts w:ascii="Poppins" w:hAnsi="Poppins" w:cs="Poppins"/>
                <w:sz w:val="22"/>
                <w:szCs w:val="22"/>
              </w:rPr>
            </w:pPr>
          </w:p>
          <w:p w14:paraId="201401B9" w14:textId="77777777" w:rsidR="00560360" w:rsidRPr="00560360" w:rsidRDefault="00560360" w:rsidP="00772F6C">
            <w:pPr>
              <w:pStyle w:val="GBullets"/>
              <w:rPr>
                <w:rFonts w:ascii="Poppins" w:hAnsi="Poppins" w:cs="Poppins"/>
                <w:sz w:val="22"/>
                <w:szCs w:val="22"/>
              </w:rPr>
            </w:pPr>
          </w:p>
          <w:p w14:paraId="3A92D17A" w14:textId="77777777" w:rsidR="00560360" w:rsidRPr="00560360" w:rsidRDefault="00560360" w:rsidP="00772F6C">
            <w:pPr>
              <w:pStyle w:val="GBullets"/>
              <w:rPr>
                <w:rFonts w:ascii="Poppins" w:hAnsi="Poppins" w:cs="Poppins"/>
                <w:sz w:val="22"/>
                <w:szCs w:val="22"/>
              </w:rPr>
            </w:pPr>
          </w:p>
          <w:p w14:paraId="2D7B02CC" w14:textId="77777777" w:rsidR="00560360" w:rsidRPr="00560360" w:rsidRDefault="00560360" w:rsidP="00772F6C">
            <w:pPr>
              <w:pStyle w:val="GBullets"/>
              <w:rPr>
                <w:rFonts w:ascii="Poppins" w:hAnsi="Poppins" w:cs="Poppins"/>
                <w:sz w:val="22"/>
                <w:szCs w:val="22"/>
              </w:rPr>
            </w:pPr>
            <w:r w:rsidRPr="00560360">
              <w:rPr>
                <w:rFonts w:ascii="Poppins" w:hAnsi="Poppins" w:cs="Poppins"/>
                <w:sz w:val="22"/>
                <w:szCs w:val="22"/>
              </w:rPr>
              <w:t>60 mins</w:t>
            </w:r>
          </w:p>
        </w:tc>
        <w:tc>
          <w:tcPr>
            <w:tcW w:w="1879" w:type="dxa"/>
            <w:vMerge/>
          </w:tcPr>
          <w:p w14:paraId="63271EE7" w14:textId="77777777" w:rsidR="00560360" w:rsidRPr="00560360" w:rsidRDefault="00560360" w:rsidP="00772F6C">
            <w:pPr>
              <w:pStyle w:val="GBullets"/>
              <w:rPr>
                <w:rFonts w:ascii="Poppins" w:hAnsi="Poppins" w:cs="Poppins"/>
                <w:sz w:val="22"/>
                <w:szCs w:val="22"/>
              </w:rPr>
            </w:pPr>
          </w:p>
        </w:tc>
      </w:tr>
      <w:tr w:rsidR="00560360" w:rsidRPr="00560360" w14:paraId="203F4413" w14:textId="77777777" w:rsidTr="00772F6C">
        <w:trPr>
          <w:trHeight w:val="970"/>
        </w:trPr>
        <w:tc>
          <w:tcPr>
            <w:tcW w:w="1624" w:type="dxa"/>
            <w:vMerge/>
          </w:tcPr>
          <w:p w14:paraId="2807DDF2" w14:textId="77777777" w:rsidR="00560360" w:rsidRPr="00560360" w:rsidRDefault="00560360" w:rsidP="00772F6C">
            <w:pPr>
              <w:pStyle w:val="GBodyparagraph"/>
              <w:rPr>
                <w:rFonts w:ascii="Poppins" w:hAnsi="Poppins" w:cs="Poppins"/>
                <w:sz w:val="22"/>
                <w:szCs w:val="22"/>
              </w:rPr>
            </w:pPr>
          </w:p>
        </w:tc>
        <w:tc>
          <w:tcPr>
            <w:tcW w:w="5581" w:type="dxa"/>
          </w:tcPr>
          <w:p w14:paraId="50DA5E5C" w14:textId="77777777" w:rsidR="00560360" w:rsidRPr="00560360" w:rsidRDefault="00560360" w:rsidP="00772F6C">
            <w:pPr>
              <w:pStyle w:val="GBodyparagraph"/>
              <w:rPr>
                <w:rFonts w:ascii="Poppins" w:hAnsi="Poppins" w:cs="Poppins"/>
                <w:b/>
                <w:bCs/>
                <w:iCs/>
                <w:color w:val="000000" w:themeColor="text1"/>
                <w:sz w:val="22"/>
                <w:szCs w:val="22"/>
              </w:rPr>
            </w:pPr>
            <w:r w:rsidRPr="00560360">
              <w:rPr>
                <w:rFonts w:ascii="Poppins" w:hAnsi="Poppins" w:cs="Poppins"/>
                <w:b/>
                <w:bCs/>
                <w:iCs/>
                <w:color w:val="000000" w:themeColor="text1"/>
                <w:sz w:val="22"/>
                <w:szCs w:val="22"/>
              </w:rPr>
              <w:t xml:space="preserve">Wrap </w:t>
            </w:r>
            <w:proofErr w:type="gramStart"/>
            <w:r w:rsidRPr="00560360">
              <w:rPr>
                <w:rFonts w:ascii="Poppins" w:hAnsi="Poppins" w:cs="Poppins"/>
                <w:b/>
                <w:bCs/>
                <w:iCs/>
                <w:color w:val="000000" w:themeColor="text1"/>
                <w:sz w:val="22"/>
                <w:szCs w:val="22"/>
              </w:rPr>
              <w:t>up</w:t>
            </w:r>
            <w:proofErr w:type="gramEnd"/>
          </w:p>
          <w:p w14:paraId="6462DA45" w14:textId="77777777" w:rsidR="00560360" w:rsidRPr="00560360" w:rsidRDefault="00560360" w:rsidP="00772F6C">
            <w:pPr>
              <w:pStyle w:val="GBodyparagraph"/>
              <w:rPr>
                <w:rFonts w:ascii="Poppins" w:hAnsi="Poppins" w:cs="Poppins"/>
                <w:iCs/>
                <w:color w:val="000000" w:themeColor="text1"/>
                <w:sz w:val="22"/>
                <w:szCs w:val="22"/>
              </w:rPr>
            </w:pPr>
            <w:hyperlink r:id="rId11" w:history="1">
              <w:r w:rsidRPr="00560360">
                <w:rPr>
                  <w:rStyle w:val="Hyperlink"/>
                  <w:rFonts w:ascii="Poppins" w:hAnsi="Poppins" w:cs="Poppins"/>
                  <w:iCs/>
                  <w:sz w:val="22"/>
                  <w:szCs w:val="22"/>
                </w:rPr>
                <w:t>Just a minute!</w:t>
              </w:r>
            </w:hyperlink>
            <w:r w:rsidRPr="00560360">
              <w:rPr>
                <w:rFonts w:ascii="Poppins" w:hAnsi="Poppins" w:cs="Poppins"/>
                <w:iCs/>
                <w:color w:val="000000" w:themeColor="text1"/>
                <w:sz w:val="22"/>
                <w:szCs w:val="22"/>
              </w:rPr>
              <w:t xml:space="preserve"> virtual game. </w:t>
            </w:r>
          </w:p>
          <w:p w14:paraId="3F5C63A8" w14:textId="77777777" w:rsidR="00560360" w:rsidRPr="00560360" w:rsidRDefault="00560360" w:rsidP="00772F6C">
            <w:pPr>
              <w:pStyle w:val="GBodyparagraph"/>
              <w:rPr>
                <w:rFonts w:ascii="Poppins" w:hAnsi="Poppins" w:cs="Poppins"/>
                <w:iCs/>
                <w:color w:val="2F5496" w:themeColor="accent1" w:themeShade="BF"/>
                <w:sz w:val="22"/>
                <w:szCs w:val="22"/>
              </w:rPr>
            </w:pPr>
            <w:r w:rsidRPr="00560360">
              <w:rPr>
                <w:rFonts w:ascii="Poppins" w:hAnsi="Poppins" w:cs="Poppins"/>
                <w:bCs/>
                <w:iCs/>
                <w:sz w:val="22"/>
                <w:szCs w:val="22"/>
              </w:rPr>
              <w:t>Speak to girls about the activity you’re sending home. Let them know whether they need to bring what they make to the next virtual meeting.</w:t>
            </w:r>
          </w:p>
        </w:tc>
        <w:tc>
          <w:tcPr>
            <w:tcW w:w="1104" w:type="dxa"/>
          </w:tcPr>
          <w:p w14:paraId="5667EEA9" w14:textId="77777777" w:rsidR="00560360" w:rsidRPr="00560360" w:rsidRDefault="00560360" w:rsidP="00772F6C">
            <w:pPr>
              <w:pStyle w:val="GBullets"/>
              <w:rPr>
                <w:rFonts w:ascii="Poppins" w:hAnsi="Poppins" w:cs="Poppins"/>
                <w:sz w:val="22"/>
                <w:szCs w:val="22"/>
              </w:rPr>
            </w:pPr>
          </w:p>
          <w:p w14:paraId="6C3B9FEF" w14:textId="77777777" w:rsidR="00560360" w:rsidRPr="00560360" w:rsidRDefault="00560360" w:rsidP="00772F6C">
            <w:pPr>
              <w:pStyle w:val="GBullets"/>
              <w:rPr>
                <w:rFonts w:ascii="Poppins" w:hAnsi="Poppins" w:cs="Poppins"/>
                <w:sz w:val="22"/>
                <w:szCs w:val="22"/>
              </w:rPr>
            </w:pPr>
          </w:p>
          <w:p w14:paraId="46738C29" w14:textId="77777777" w:rsidR="00560360" w:rsidRPr="00560360" w:rsidRDefault="00560360" w:rsidP="00772F6C">
            <w:pPr>
              <w:pStyle w:val="GBullets"/>
              <w:rPr>
                <w:rFonts w:ascii="Poppins" w:hAnsi="Poppins" w:cs="Poppins"/>
                <w:sz w:val="22"/>
                <w:szCs w:val="22"/>
              </w:rPr>
            </w:pPr>
            <w:r w:rsidRPr="00560360">
              <w:rPr>
                <w:rFonts w:ascii="Poppins" w:hAnsi="Poppins" w:cs="Poppins"/>
                <w:sz w:val="22"/>
                <w:szCs w:val="22"/>
              </w:rPr>
              <w:t>5 mins</w:t>
            </w:r>
          </w:p>
          <w:p w14:paraId="59D4CFF1" w14:textId="77777777" w:rsidR="00560360" w:rsidRPr="00560360" w:rsidRDefault="00560360" w:rsidP="00772F6C">
            <w:pPr>
              <w:pStyle w:val="GBullets"/>
              <w:rPr>
                <w:rFonts w:ascii="Poppins" w:hAnsi="Poppins" w:cs="Poppins"/>
                <w:sz w:val="22"/>
                <w:szCs w:val="22"/>
              </w:rPr>
            </w:pPr>
          </w:p>
          <w:p w14:paraId="543A4297" w14:textId="77777777" w:rsidR="00560360" w:rsidRPr="00560360" w:rsidRDefault="00560360" w:rsidP="00772F6C">
            <w:pPr>
              <w:pStyle w:val="GBullets"/>
              <w:rPr>
                <w:rFonts w:ascii="Poppins" w:hAnsi="Poppins" w:cs="Poppins"/>
                <w:sz w:val="22"/>
                <w:szCs w:val="22"/>
              </w:rPr>
            </w:pPr>
            <w:r w:rsidRPr="00560360">
              <w:rPr>
                <w:rFonts w:ascii="Poppins" w:hAnsi="Poppins" w:cs="Poppins"/>
                <w:sz w:val="22"/>
                <w:szCs w:val="22"/>
              </w:rPr>
              <w:t>5 mins</w:t>
            </w:r>
          </w:p>
        </w:tc>
        <w:tc>
          <w:tcPr>
            <w:tcW w:w="1879" w:type="dxa"/>
            <w:vMerge/>
          </w:tcPr>
          <w:p w14:paraId="5A19863A" w14:textId="77777777" w:rsidR="00560360" w:rsidRPr="00560360" w:rsidRDefault="00560360" w:rsidP="00772F6C">
            <w:pPr>
              <w:pStyle w:val="GBullets"/>
              <w:rPr>
                <w:rFonts w:ascii="Poppins" w:hAnsi="Poppins" w:cs="Poppins"/>
                <w:sz w:val="22"/>
                <w:szCs w:val="22"/>
              </w:rPr>
            </w:pPr>
          </w:p>
        </w:tc>
      </w:tr>
      <w:tr w:rsidR="00560360" w:rsidRPr="00560360" w14:paraId="27DAE452" w14:textId="77777777" w:rsidTr="00772F6C">
        <w:trPr>
          <w:trHeight w:val="2593"/>
        </w:trPr>
        <w:tc>
          <w:tcPr>
            <w:tcW w:w="1624" w:type="dxa"/>
          </w:tcPr>
          <w:p w14:paraId="3623610C" w14:textId="77777777" w:rsidR="00560360" w:rsidRPr="00560360" w:rsidRDefault="00560360" w:rsidP="00772F6C">
            <w:pPr>
              <w:rPr>
                <w:rFonts w:ascii="Poppins" w:hAnsi="Poppins" w:cs="Poppins"/>
                <w:sz w:val="22"/>
                <w:szCs w:val="22"/>
              </w:rPr>
            </w:pPr>
            <w:bookmarkStart w:id="0" w:name="_Hlk50558006"/>
          </w:p>
          <w:p w14:paraId="064EE287"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Week 2</w:t>
            </w:r>
          </w:p>
          <w:p w14:paraId="1B550E5E"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__/__/__</w:t>
            </w:r>
          </w:p>
          <w:p w14:paraId="2914DDE7" w14:textId="77777777" w:rsidR="00560360" w:rsidRPr="00560360" w:rsidRDefault="00560360" w:rsidP="00772F6C">
            <w:pPr>
              <w:pStyle w:val="GBodyparagraph"/>
              <w:rPr>
                <w:rFonts w:ascii="Poppins" w:hAnsi="Poppins" w:cs="Poppins"/>
                <w:sz w:val="22"/>
                <w:szCs w:val="22"/>
              </w:rPr>
            </w:pPr>
          </w:p>
          <w:p w14:paraId="2091B1C6"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Activity at home</w:t>
            </w:r>
          </w:p>
        </w:tc>
        <w:tc>
          <w:tcPr>
            <w:tcW w:w="5581" w:type="dxa"/>
          </w:tcPr>
          <w:p w14:paraId="105DBE04" w14:textId="77777777" w:rsidR="00560360" w:rsidRPr="00560360" w:rsidRDefault="00560360" w:rsidP="00772F6C">
            <w:pPr>
              <w:spacing w:after="0" w:line="240" w:lineRule="auto"/>
              <w:rPr>
                <w:rFonts w:ascii="Poppins" w:hAnsi="Poppins" w:cs="Poppins"/>
                <w:b/>
                <w:bCs/>
                <w:iCs/>
                <w:color w:val="000000" w:themeColor="text1"/>
                <w:sz w:val="22"/>
                <w:szCs w:val="22"/>
              </w:rPr>
            </w:pPr>
            <w:r w:rsidRPr="00560360">
              <w:rPr>
                <w:rFonts w:ascii="Poppins" w:hAnsi="Poppins" w:cs="Poppins"/>
                <w:b/>
                <w:bCs/>
                <w:iCs/>
                <w:color w:val="000000" w:themeColor="text1"/>
                <w:sz w:val="22"/>
                <w:szCs w:val="22"/>
              </w:rPr>
              <w:t xml:space="preserve">Activity to be done at </w:t>
            </w:r>
            <w:proofErr w:type="gramStart"/>
            <w:r w:rsidRPr="00560360">
              <w:rPr>
                <w:rFonts w:ascii="Poppins" w:hAnsi="Poppins" w:cs="Poppins"/>
                <w:b/>
                <w:bCs/>
                <w:iCs/>
                <w:color w:val="000000" w:themeColor="text1"/>
                <w:sz w:val="22"/>
                <w:szCs w:val="22"/>
              </w:rPr>
              <w:t>home</w:t>
            </w:r>
            <w:proofErr w:type="gramEnd"/>
          </w:p>
          <w:p w14:paraId="774F650F" w14:textId="77777777" w:rsidR="00560360" w:rsidRPr="00560360" w:rsidRDefault="00560360" w:rsidP="00772F6C">
            <w:pPr>
              <w:spacing w:after="0" w:line="240" w:lineRule="auto"/>
              <w:rPr>
                <w:rFonts w:ascii="Poppins" w:hAnsi="Poppins" w:cs="Poppins"/>
                <w:iCs/>
                <w:color w:val="000000" w:themeColor="text1"/>
                <w:sz w:val="22"/>
                <w:szCs w:val="22"/>
              </w:rPr>
            </w:pPr>
            <w:hyperlink r:id="rId12" w:history="1">
              <w:r w:rsidRPr="00560360">
                <w:rPr>
                  <w:rStyle w:val="Hyperlink"/>
                  <w:rFonts w:ascii="Poppins" w:hAnsi="Poppins" w:cs="Poppins"/>
                  <w:iCs/>
                  <w:sz w:val="22"/>
                  <w:szCs w:val="22"/>
                </w:rPr>
                <w:t>Plastic planting</w:t>
              </w:r>
            </w:hyperlink>
            <w:r w:rsidRPr="00560360">
              <w:rPr>
                <w:rFonts w:ascii="Poppins" w:hAnsi="Poppins" w:cs="Poppins"/>
                <w:iCs/>
                <w:color w:val="000000" w:themeColor="text1"/>
                <w:sz w:val="22"/>
                <w:szCs w:val="22"/>
              </w:rPr>
              <w:t xml:space="preserve"> unit meeting activity video, Have Adventures</w:t>
            </w:r>
          </w:p>
          <w:p w14:paraId="3BE4E6D6" w14:textId="77777777" w:rsidR="00560360" w:rsidRPr="00560360" w:rsidRDefault="00560360" w:rsidP="00772F6C">
            <w:pPr>
              <w:spacing w:after="0" w:line="240" w:lineRule="auto"/>
              <w:rPr>
                <w:rFonts w:ascii="Poppins" w:hAnsi="Poppins" w:cs="Poppins"/>
                <w:iCs/>
                <w:color w:val="000000" w:themeColor="text1"/>
                <w:sz w:val="22"/>
                <w:szCs w:val="22"/>
              </w:rPr>
            </w:pPr>
          </w:p>
          <w:p w14:paraId="57787948" w14:textId="77777777" w:rsidR="00560360" w:rsidRPr="00560360" w:rsidRDefault="00560360" w:rsidP="00772F6C">
            <w:pPr>
              <w:spacing w:after="0" w:line="240" w:lineRule="auto"/>
              <w:rPr>
                <w:rFonts w:ascii="Poppins" w:hAnsi="Poppins" w:cs="Poppins"/>
                <w:iCs/>
                <w:color w:val="000000" w:themeColor="text1"/>
                <w:sz w:val="22"/>
                <w:szCs w:val="22"/>
              </w:rPr>
            </w:pPr>
            <w:r w:rsidRPr="00560360">
              <w:rPr>
                <w:rFonts w:ascii="Poppins" w:hAnsi="Poppins" w:cs="Poppins"/>
                <w:iCs/>
                <w:color w:val="000000" w:themeColor="text1"/>
                <w:sz w:val="22"/>
                <w:szCs w:val="22"/>
              </w:rPr>
              <w:t>Send the girls the video of the activity for them to complete at home over the next two weeks.</w:t>
            </w:r>
          </w:p>
        </w:tc>
        <w:tc>
          <w:tcPr>
            <w:tcW w:w="1104" w:type="dxa"/>
          </w:tcPr>
          <w:p w14:paraId="43D19B51" w14:textId="77777777" w:rsidR="00560360" w:rsidRPr="00560360" w:rsidRDefault="00560360" w:rsidP="00772F6C">
            <w:pPr>
              <w:pStyle w:val="GBullets"/>
              <w:rPr>
                <w:rFonts w:ascii="Poppins" w:hAnsi="Poppins" w:cs="Poppins"/>
                <w:sz w:val="22"/>
                <w:szCs w:val="22"/>
              </w:rPr>
            </w:pPr>
          </w:p>
          <w:p w14:paraId="5B405C4C" w14:textId="77777777" w:rsidR="00560360" w:rsidRPr="00560360" w:rsidRDefault="00560360" w:rsidP="00772F6C">
            <w:pPr>
              <w:pStyle w:val="GBullets"/>
              <w:rPr>
                <w:rFonts w:ascii="Poppins" w:hAnsi="Poppins" w:cs="Poppins"/>
                <w:sz w:val="22"/>
                <w:szCs w:val="22"/>
              </w:rPr>
            </w:pPr>
          </w:p>
        </w:tc>
        <w:tc>
          <w:tcPr>
            <w:tcW w:w="1879" w:type="dxa"/>
          </w:tcPr>
          <w:p w14:paraId="4F21C2B3" w14:textId="77777777" w:rsidR="00560360" w:rsidRPr="00560360" w:rsidRDefault="00560360" w:rsidP="00772F6C">
            <w:pPr>
              <w:rPr>
                <w:rFonts w:ascii="Poppins" w:hAnsi="Poppins" w:cs="Poppins"/>
                <w:sz w:val="22"/>
                <w:szCs w:val="22"/>
              </w:rPr>
            </w:pPr>
          </w:p>
          <w:p w14:paraId="5D3726DD" w14:textId="77777777" w:rsidR="00560360" w:rsidRPr="00560360" w:rsidRDefault="00560360" w:rsidP="00772F6C">
            <w:pPr>
              <w:pStyle w:val="GBullets"/>
              <w:rPr>
                <w:rFonts w:ascii="Poppins" w:hAnsi="Poppins" w:cs="Poppins"/>
                <w:sz w:val="22"/>
                <w:szCs w:val="22"/>
              </w:rPr>
            </w:pPr>
          </w:p>
        </w:tc>
      </w:tr>
      <w:tr w:rsidR="00560360" w:rsidRPr="00560360" w14:paraId="3E9820A5" w14:textId="77777777" w:rsidTr="00772F6C">
        <w:trPr>
          <w:trHeight w:val="3110"/>
        </w:trPr>
        <w:tc>
          <w:tcPr>
            <w:tcW w:w="1624" w:type="dxa"/>
          </w:tcPr>
          <w:p w14:paraId="1375F72E" w14:textId="77777777" w:rsidR="00560360" w:rsidRPr="00560360" w:rsidRDefault="00560360" w:rsidP="00772F6C">
            <w:pPr>
              <w:pStyle w:val="GBodyparagraph"/>
              <w:rPr>
                <w:rFonts w:ascii="Poppins" w:hAnsi="Poppins" w:cs="Poppins"/>
                <w:sz w:val="22"/>
                <w:szCs w:val="22"/>
              </w:rPr>
            </w:pPr>
            <w:bookmarkStart w:id="1" w:name="_Hlk50559517"/>
            <w:bookmarkEnd w:id="0"/>
          </w:p>
          <w:p w14:paraId="2F986DF0"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Week 3</w:t>
            </w:r>
          </w:p>
          <w:p w14:paraId="05BE5BF2"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__/__/__</w:t>
            </w:r>
          </w:p>
          <w:p w14:paraId="72D9F886" w14:textId="77777777" w:rsidR="00560360" w:rsidRPr="00560360" w:rsidRDefault="00560360" w:rsidP="00772F6C">
            <w:pPr>
              <w:pStyle w:val="GBodyparagraph"/>
              <w:rPr>
                <w:rFonts w:ascii="Poppins" w:hAnsi="Poppins" w:cs="Poppins"/>
                <w:sz w:val="22"/>
                <w:szCs w:val="22"/>
              </w:rPr>
            </w:pPr>
          </w:p>
          <w:p w14:paraId="2F2033ED"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No meeting</w:t>
            </w:r>
          </w:p>
        </w:tc>
        <w:tc>
          <w:tcPr>
            <w:tcW w:w="5581" w:type="dxa"/>
          </w:tcPr>
          <w:p w14:paraId="0174DFB2" w14:textId="77777777" w:rsidR="00560360" w:rsidRPr="00560360" w:rsidRDefault="00560360" w:rsidP="00772F6C">
            <w:pPr>
              <w:pStyle w:val="GBodyparagraph"/>
              <w:rPr>
                <w:rFonts w:ascii="Poppins" w:hAnsi="Poppins" w:cs="Poppins"/>
                <w:b/>
                <w:bCs/>
                <w:iCs/>
                <w:color w:val="000000" w:themeColor="text1"/>
                <w:sz w:val="22"/>
                <w:szCs w:val="22"/>
              </w:rPr>
            </w:pPr>
          </w:p>
        </w:tc>
        <w:tc>
          <w:tcPr>
            <w:tcW w:w="1104" w:type="dxa"/>
          </w:tcPr>
          <w:p w14:paraId="7BB665E9" w14:textId="77777777" w:rsidR="00560360" w:rsidRPr="00560360" w:rsidRDefault="00560360" w:rsidP="00772F6C">
            <w:pPr>
              <w:pStyle w:val="GBullets"/>
              <w:rPr>
                <w:rFonts w:ascii="Poppins" w:hAnsi="Poppins" w:cs="Poppins"/>
                <w:sz w:val="22"/>
                <w:szCs w:val="22"/>
              </w:rPr>
            </w:pPr>
          </w:p>
          <w:p w14:paraId="1F7088F8" w14:textId="77777777" w:rsidR="00560360" w:rsidRPr="00560360" w:rsidRDefault="00560360" w:rsidP="00772F6C">
            <w:pPr>
              <w:pStyle w:val="GBullets"/>
              <w:rPr>
                <w:rFonts w:ascii="Poppins" w:hAnsi="Poppins" w:cs="Poppins"/>
                <w:sz w:val="22"/>
                <w:szCs w:val="22"/>
              </w:rPr>
            </w:pPr>
          </w:p>
          <w:p w14:paraId="3B4351B5" w14:textId="77777777" w:rsidR="00560360" w:rsidRPr="00560360" w:rsidRDefault="00560360" w:rsidP="00772F6C">
            <w:pPr>
              <w:pStyle w:val="GBullets"/>
              <w:rPr>
                <w:rFonts w:ascii="Poppins" w:hAnsi="Poppins" w:cs="Poppins"/>
                <w:sz w:val="22"/>
                <w:szCs w:val="22"/>
              </w:rPr>
            </w:pPr>
          </w:p>
          <w:p w14:paraId="20A26EC3" w14:textId="77777777" w:rsidR="00560360" w:rsidRPr="00560360" w:rsidRDefault="00560360" w:rsidP="00772F6C">
            <w:pPr>
              <w:pStyle w:val="GBullets"/>
              <w:rPr>
                <w:rFonts w:ascii="Poppins" w:hAnsi="Poppins" w:cs="Poppins"/>
                <w:sz w:val="22"/>
                <w:szCs w:val="22"/>
              </w:rPr>
            </w:pPr>
          </w:p>
          <w:p w14:paraId="127FF8CC" w14:textId="77777777" w:rsidR="00560360" w:rsidRPr="00560360" w:rsidRDefault="00560360" w:rsidP="00772F6C">
            <w:pPr>
              <w:pStyle w:val="GBullets"/>
              <w:rPr>
                <w:rFonts w:ascii="Poppins" w:hAnsi="Poppins" w:cs="Poppins"/>
                <w:sz w:val="22"/>
                <w:szCs w:val="22"/>
              </w:rPr>
            </w:pPr>
          </w:p>
          <w:p w14:paraId="5278684D" w14:textId="77777777" w:rsidR="00560360" w:rsidRPr="00560360" w:rsidRDefault="00560360" w:rsidP="00772F6C">
            <w:pPr>
              <w:pStyle w:val="GBullets"/>
              <w:rPr>
                <w:rFonts w:ascii="Poppins" w:hAnsi="Poppins" w:cs="Poppins"/>
                <w:sz w:val="22"/>
                <w:szCs w:val="22"/>
              </w:rPr>
            </w:pPr>
          </w:p>
          <w:p w14:paraId="704622AB" w14:textId="77777777" w:rsidR="00560360" w:rsidRPr="00560360" w:rsidRDefault="00560360" w:rsidP="00772F6C">
            <w:pPr>
              <w:pStyle w:val="GBullets"/>
              <w:rPr>
                <w:rFonts w:ascii="Poppins" w:hAnsi="Poppins" w:cs="Poppins"/>
                <w:sz w:val="22"/>
                <w:szCs w:val="22"/>
              </w:rPr>
            </w:pPr>
          </w:p>
          <w:p w14:paraId="4DACEC03" w14:textId="77777777" w:rsidR="00560360" w:rsidRPr="00560360" w:rsidRDefault="00560360" w:rsidP="00772F6C">
            <w:pPr>
              <w:pStyle w:val="GBullets"/>
              <w:rPr>
                <w:rFonts w:ascii="Poppins" w:hAnsi="Poppins" w:cs="Poppins"/>
                <w:sz w:val="22"/>
                <w:szCs w:val="22"/>
              </w:rPr>
            </w:pPr>
          </w:p>
        </w:tc>
        <w:tc>
          <w:tcPr>
            <w:tcW w:w="1879" w:type="dxa"/>
          </w:tcPr>
          <w:p w14:paraId="7DE70C86" w14:textId="77777777" w:rsidR="00560360" w:rsidRPr="00560360" w:rsidRDefault="00560360" w:rsidP="00772F6C">
            <w:pPr>
              <w:rPr>
                <w:rFonts w:ascii="Poppins" w:hAnsi="Poppins" w:cs="Poppins"/>
                <w:sz w:val="22"/>
                <w:szCs w:val="22"/>
              </w:rPr>
            </w:pPr>
          </w:p>
          <w:p w14:paraId="23D85DED" w14:textId="77777777" w:rsidR="00560360" w:rsidRPr="00560360" w:rsidRDefault="00560360" w:rsidP="00772F6C">
            <w:pPr>
              <w:pStyle w:val="GBullets"/>
              <w:rPr>
                <w:rFonts w:ascii="Poppins" w:hAnsi="Poppins" w:cs="Poppins"/>
                <w:sz w:val="22"/>
                <w:szCs w:val="22"/>
              </w:rPr>
            </w:pPr>
          </w:p>
        </w:tc>
      </w:tr>
      <w:bookmarkEnd w:id="1"/>
      <w:tr w:rsidR="00560360" w:rsidRPr="00560360" w14:paraId="62DD7FF0" w14:textId="77777777" w:rsidTr="00772F6C">
        <w:tc>
          <w:tcPr>
            <w:tcW w:w="1624" w:type="dxa"/>
            <w:vMerge w:val="restart"/>
          </w:tcPr>
          <w:p w14:paraId="6D2921B8"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Week 4</w:t>
            </w:r>
          </w:p>
          <w:p w14:paraId="5DFF907E"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__/__/__</w:t>
            </w:r>
          </w:p>
          <w:p w14:paraId="30572D55" w14:textId="77777777" w:rsidR="00560360" w:rsidRPr="00560360" w:rsidRDefault="00560360" w:rsidP="00772F6C">
            <w:pPr>
              <w:pStyle w:val="GBodyparagraph"/>
              <w:rPr>
                <w:rFonts w:ascii="Poppins" w:hAnsi="Poppins" w:cs="Poppins"/>
                <w:sz w:val="22"/>
                <w:szCs w:val="22"/>
              </w:rPr>
            </w:pPr>
          </w:p>
          <w:p w14:paraId="1B72DD83"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lastRenderedPageBreak/>
              <w:t>Virtual meeting</w:t>
            </w:r>
          </w:p>
        </w:tc>
        <w:tc>
          <w:tcPr>
            <w:tcW w:w="5581" w:type="dxa"/>
          </w:tcPr>
          <w:p w14:paraId="20A8B6F2" w14:textId="77777777" w:rsidR="00560360" w:rsidRPr="00560360" w:rsidRDefault="00560360" w:rsidP="00772F6C">
            <w:pPr>
              <w:pStyle w:val="GBodyparagraph"/>
              <w:rPr>
                <w:rFonts w:ascii="Poppins" w:hAnsi="Poppins" w:cs="Poppins"/>
                <w:b/>
                <w:bCs/>
                <w:iCs/>
                <w:color w:val="000000" w:themeColor="text1"/>
                <w:sz w:val="22"/>
                <w:szCs w:val="22"/>
              </w:rPr>
            </w:pPr>
            <w:r w:rsidRPr="00560360">
              <w:rPr>
                <w:rFonts w:ascii="Poppins" w:hAnsi="Poppins" w:cs="Poppins"/>
                <w:b/>
                <w:bCs/>
                <w:iCs/>
                <w:color w:val="000000" w:themeColor="text1"/>
                <w:sz w:val="22"/>
                <w:szCs w:val="22"/>
              </w:rPr>
              <w:lastRenderedPageBreak/>
              <w:t xml:space="preserve">Welcome and meeting </w:t>
            </w:r>
            <w:proofErr w:type="gramStart"/>
            <w:r w:rsidRPr="00560360">
              <w:rPr>
                <w:rFonts w:ascii="Poppins" w:hAnsi="Poppins" w:cs="Poppins"/>
                <w:b/>
                <w:bCs/>
                <w:iCs/>
                <w:color w:val="000000" w:themeColor="text1"/>
                <w:sz w:val="22"/>
                <w:szCs w:val="22"/>
              </w:rPr>
              <w:t>rules</w:t>
            </w:r>
            <w:proofErr w:type="gramEnd"/>
            <w:r w:rsidRPr="00560360">
              <w:rPr>
                <w:rFonts w:ascii="Poppins" w:hAnsi="Poppins" w:cs="Poppins"/>
                <w:b/>
                <w:bCs/>
                <w:iCs/>
                <w:color w:val="000000" w:themeColor="text1"/>
                <w:sz w:val="22"/>
                <w:szCs w:val="22"/>
              </w:rPr>
              <w:t xml:space="preserve"> </w:t>
            </w:r>
          </w:p>
          <w:p w14:paraId="037F18EA" w14:textId="77777777" w:rsidR="00560360" w:rsidRPr="00560360" w:rsidRDefault="00560360" w:rsidP="00772F6C">
            <w:pPr>
              <w:pStyle w:val="GBodyparagraph"/>
              <w:rPr>
                <w:rFonts w:ascii="Poppins" w:hAnsi="Poppins" w:cs="Poppins"/>
                <w:iCs/>
                <w:color w:val="000000" w:themeColor="text1"/>
                <w:sz w:val="22"/>
                <w:szCs w:val="22"/>
              </w:rPr>
            </w:pPr>
            <w:r w:rsidRPr="00560360">
              <w:rPr>
                <w:rFonts w:ascii="Poppins" w:hAnsi="Poppins" w:cs="Poppins"/>
                <w:iCs/>
                <w:color w:val="000000" w:themeColor="text1"/>
                <w:sz w:val="22"/>
                <w:szCs w:val="22"/>
              </w:rPr>
              <w:t>Spend some time welcoming girls back – girls could show their activity they completed at home.</w:t>
            </w:r>
          </w:p>
          <w:p w14:paraId="3DEB88EC" w14:textId="77777777" w:rsidR="00560360" w:rsidRPr="00560360" w:rsidRDefault="00560360" w:rsidP="00772F6C">
            <w:pPr>
              <w:pStyle w:val="GBodyparagraph"/>
              <w:rPr>
                <w:rFonts w:ascii="Poppins" w:hAnsi="Poppins" w:cs="Poppins"/>
                <w:b/>
                <w:bCs/>
                <w:iCs/>
                <w:color w:val="000000" w:themeColor="text1"/>
                <w:sz w:val="22"/>
                <w:szCs w:val="22"/>
              </w:rPr>
            </w:pPr>
            <w:r w:rsidRPr="00560360">
              <w:rPr>
                <w:rFonts w:ascii="Poppins" w:hAnsi="Poppins" w:cs="Poppins"/>
                <w:iCs/>
                <w:color w:val="000000" w:themeColor="text1"/>
                <w:sz w:val="22"/>
                <w:szCs w:val="22"/>
              </w:rPr>
              <w:lastRenderedPageBreak/>
              <w:t xml:space="preserve">Remind girls of the meeting rules set out previously. </w:t>
            </w:r>
          </w:p>
        </w:tc>
        <w:tc>
          <w:tcPr>
            <w:tcW w:w="1104" w:type="dxa"/>
          </w:tcPr>
          <w:p w14:paraId="0FF09D41" w14:textId="77777777" w:rsidR="00560360" w:rsidRPr="00560360" w:rsidRDefault="00560360" w:rsidP="00772F6C">
            <w:pPr>
              <w:pStyle w:val="GBodyparagraph"/>
              <w:rPr>
                <w:rFonts w:ascii="Poppins" w:hAnsi="Poppins" w:cs="Poppins"/>
                <w:sz w:val="22"/>
                <w:szCs w:val="22"/>
              </w:rPr>
            </w:pPr>
          </w:p>
          <w:p w14:paraId="1CCD8016" w14:textId="77777777" w:rsidR="00560360" w:rsidRPr="00560360" w:rsidRDefault="00560360" w:rsidP="00772F6C">
            <w:pPr>
              <w:pStyle w:val="GBullets"/>
              <w:rPr>
                <w:rFonts w:ascii="Poppins" w:hAnsi="Poppins" w:cs="Poppins"/>
                <w:sz w:val="22"/>
                <w:szCs w:val="22"/>
              </w:rPr>
            </w:pPr>
          </w:p>
        </w:tc>
        <w:tc>
          <w:tcPr>
            <w:tcW w:w="1879" w:type="dxa"/>
            <w:vMerge w:val="restart"/>
          </w:tcPr>
          <w:p w14:paraId="12B78BAF" w14:textId="77777777" w:rsidR="00560360" w:rsidRPr="00560360" w:rsidRDefault="00560360" w:rsidP="00772F6C">
            <w:pPr>
              <w:pStyle w:val="GBullets"/>
              <w:rPr>
                <w:rFonts w:ascii="Poppins" w:hAnsi="Poppins" w:cs="Poppins"/>
                <w:sz w:val="22"/>
                <w:szCs w:val="22"/>
              </w:rPr>
            </w:pPr>
          </w:p>
          <w:p w14:paraId="26767B30"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Know Myself </w:t>
            </w:r>
            <w:r w:rsidRPr="00560360">
              <w:rPr>
                <w:rFonts w:ascii="Times New Roman" w:hAnsi="Times New Roman"/>
                <w:sz w:val="22"/>
                <w:szCs w:val="22"/>
              </w:rPr>
              <w:t>□</w:t>
            </w:r>
          </w:p>
          <w:p w14:paraId="2A60A646"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lastRenderedPageBreak/>
              <w:t xml:space="preserve">Express </w:t>
            </w:r>
            <w:r w:rsidRPr="00560360">
              <w:rPr>
                <w:rFonts w:ascii="Poppins" w:hAnsi="Poppins" w:cs="Poppins"/>
                <w:sz w:val="22"/>
                <w:szCs w:val="22"/>
              </w:rPr>
              <w:br/>
              <w:t xml:space="preserve">Myself </w:t>
            </w:r>
            <w:r w:rsidRPr="00560360">
              <w:rPr>
                <w:rFonts w:ascii="Times New Roman" w:hAnsi="Times New Roman"/>
                <w:sz w:val="22"/>
                <w:szCs w:val="22"/>
              </w:rPr>
              <w:t>□</w:t>
            </w:r>
            <w:r w:rsidRPr="00560360">
              <w:rPr>
                <w:rFonts w:ascii="Poppins" w:hAnsi="Poppins" w:cs="Poppins"/>
                <w:sz w:val="22"/>
                <w:szCs w:val="22"/>
              </w:rPr>
              <w:t xml:space="preserve">  </w:t>
            </w:r>
          </w:p>
          <w:p w14:paraId="58D789FE"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Be Well </w:t>
            </w:r>
            <w:r w:rsidRPr="00560360">
              <w:rPr>
                <w:rFonts w:ascii="Times New Roman" w:hAnsi="Times New Roman"/>
                <w:sz w:val="22"/>
                <w:szCs w:val="22"/>
              </w:rPr>
              <w:t>□</w:t>
            </w:r>
          </w:p>
          <w:p w14:paraId="5FD5C8D0"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Have </w:t>
            </w:r>
            <w:r w:rsidRPr="00560360">
              <w:rPr>
                <w:rFonts w:ascii="Poppins" w:hAnsi="Poppins" w:cs="Poppins"/>
                <w:sz w:val="22"/>
                <w:szCs w:val="22"/>
              </w:rPr>
              <w:br/>
              <w:t xml:space="preserve">Adventures </w:t>
            </w:r>
            <w:r w:rsidRPr="00560360">
              <w:rPr>
                <w:rFonts w:ascii="Times New Roman" w:hAnsi="Times New Roman"/>
                <w:sz w:val="22"/>
                <w:szCs w:val="22"/>
              </w:rPr>
              <w:t>□</w:t>
            </w:r>
          </w:p>
          <w:p w14:paraId="2785B0DA" w14:textId="77777777" w:rsidR="00560360" w:rsidRPr="00560360" w:rsidRDefault="00560360" w:rsidP="00772F6C">
            <w:pPr>
              <w:rPr>
                <w:rFonts w:ascii="Poppins" w:hAnsi="Poppins" w:cs="Poppins"/>
                <w:sz w:val="22"/>
                <w:szCs w:val="22"/>
              </w:rPr>
            </w:pPr>
            <w:proofErr w:type="gramStart"/>
            <w:r w:rsidRPr="00560360">
              <w:rPr>
                <w:rFonts w:ascii="Poppins" w:hAnsi="Poppins" w:cs="Poppins"/>
                <w:sz w:val="22"/>
                <w:szCs w:val="22"/>
              </w:rPr>
              <w:t>Take Action</w:t>
            </w:r>
            <w:proofErr w:type="gramEnd"/>
            <w:r w:rsidRPr="00560360">
              <w:rPr>
                <w:rFonts w:ascii="Poppins" w:hAnsi="Poppins" w:cs="Poppins"/>
                <w:sz w:val="22"/>
                <w:szCs w:val="22"/>
              </w:rPr>
              <w:t xml:space="preserve"> </w:t>
            </w:r>
            <w:r w:rsidRPr="00560360">
              <w:rPr>
                <w:rFonts w:ascii="Times New Roman" w:hAnsi="Times New Roman"/>
                <w:sz w:val="22"/>
                <w:szCs w:val="22"/>
              </w:rPr>
              <w:t>□</w:t>
            </w:r>
          </w:p>
          <w:p w14:paraId="4EDE5424"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Skills For My Future </w:t>
            </w:r>
            <w:r w:rsidRPr="00560360">
              <w:rPr>
                <w:rFonts w:ascii="Times New Roman" w:hAnsi="Times New Roman"/>
                <w:sz w:val="22"/>
                <w:szCs w:val="22"/>
              </w:rPr>
              <w:t>□</w:t>
            </w:r>
          </w:p>
          <w:p w14:paraId="424EC4B7" w14:textId="77777777" w:rsidR="00560360" w:rsidRPr="00560360" w:rsidRDefault="00560360" w:rsidP="00772F6C">
            <w:pPr>
              <w:pStyle w:val="GBullets"/>
              <w:rPr>
                <w:rFonts w:ascii="Poppins" w:hAnsi="Poppins" w:cs="Poppins"/>
                <w:sz w:val="22"/>
                <w:szCs w:val="22"/>
              </w:rPr>
            </w:pPr>
            <w:r w:rsidRPr="00560360">
              <w:rPr>
                <w:rFonts w:ascii="Poppins" w:hAnsi="Poppins" w:cs="Poppins"/>
                <w:sz w:val="22"/>
                <w:szCs w:val="22"/>
              </w:rPr>
              <w:t>(Tick themes as appropriate)</w:t>
            </w:r>
          </w:p>
        </w:tc>
      </w:tr>
      <w:tr w:rsidR="00560360" w:rsidRPr="00560360" w14:paraId="1C7E4905" w14:textId="77777777" w:rsidTr="00772F6C">
        <w:tc>
          <w:tcPr>
            <w:tcW w:w="1624" w:type="dxa"/>
            <w:vMerge/>
          </w:tcPr>
          <w:p w14:paraId="668203C2" w14:textId="77777777" w:rsidR="00560360" w:rsidRPr="00560360" w:rsidRDefault="00560360" w:rsidP="00772F6C">
            <w:pPr>
              <w:pStyle w:val="GBodyparagraph"/>
              <w:rPr>
                <w:rFonts w:ascii="Poppins" w:hAnsi="Poppins" w:cs="Poppins"/>
                <w:sz w:val="22"/>
                <w:szCs w:val="22"/>
              </w:rPr>
            </w:pPr>
          </w:p>
        </w:tc>
        <w:tc>
          <w:tcPr>
            <w:tcW w:w="5581" w:type="dxa"/>
          </w:tcPr>
          <w:p w14:paraId="24D7270F" w14:textId="77777777" w:rsidR="00560360" w:rsidRPr="00560360" w:rsidRDefault="00560360" w:rsidP="00772F6C">
            <w:pPr>
              <w:pStyle w:val="GBodyparagraph"/>
              <w:rPr>
                <w:rFonts w:ascii="Poppins" w:hAnsi="Poppins" w:cs="Poppins"/>
                <w:b/>
                <w:bCs/>
                <w:iCs/>
                <w:color w:val="000000" w:themeColor="text1"/>
                <w:sz w:val="22"/>
                <w:szCs w:val="22"/>
              </w:rPr>
            </w:pPr>
            <w:r w:rsidRPr="00560360">
              <w:rPr>
                <w:rFonts w:ascii="Poppins" w:hAnsi="Poppins" w:cs="Poppins"/>
                <w:b/>
                <w:bCs/>
                <w:iCs/>
                <w:color w:val="000000" w:themeColor="text1"/>
                <w:sz w:val="22"/>
                <w:szCs w:val="22"/>
              </w:rPr>
              <w:t>Virtual activity suggestions</w:t>
            </w:r>
          </w:p>
          <w:p w14:paraId="6D022E68" w14:textId="77777777" w:rsidR="00560360" w:rsidRPr="00560360" w:rsidRDefault="00560360" w:rsidP="00772F6C">
            <w:pPr>
              <w:rPr>
                <w:rFonts w:ascii="Poppins" w:hAnsi="Poppins" w:cs="Poppins"/>
                <w:b/>
                <w:bCs/>
                <w:iCs/>
                <w:color w:val="000000" w:themeColor="text1"/>
                <w:sz w:val="22"/>
                <w:szCs w:val="22"/>
              </w:rPr>
            </w:pPr>
            <w:r w:rsidRPr="00560360">
              <w:rPr>
                <w:rFonts w:ascii="Poppins" w:hAnsi="Poppins" w:cs="Poppins"/>
                <w:b/>
                <w:bCs/>
                <w:iCs/>
                <w:color w:val="000000" w:themeColor="text1"/>
                <w:sz w:val="22"/>
                <w:szCs w:val="22"/>
              </w:rPr>
              <w:t>Ice breaker</w:t>
            </w:r>
          </w:p>
          <w:p w14:paraId="07BB4252" w14:textId="77777777" w:rsidR="00560360" w:rsidRPr="00560360" w:rsidRDefault="00560360" w:rsidP="00772F6C">
            <w:pPr>
              <w:rPr>
                <w:rFonts w:ascii="Poppins" w:hAnsi="Poppins" w:cs="Poppins"/>
                <w:iCs/>
                <w:color w:val="000000" w:themeColor="text1"/>
                <w:sz w:val="22"/>
                <w:szCs w:val="22"/>
              </w:rPr>
            </w:pPr>
            <w:hyperlink r:id="rId13" w:history="1">
              <w:r w:rsidRPr="00560360">
                <w:rPr>
                  <w:rStyle w:val="Hyperlink"/>
                  <w:rFonts w:ascii="Poppins" w:hAnsi="Poppins" w:cs="Poppins"/>
                  <w:iCs/>
                  <w:sz w:val="22"/>
                  <w:szCs w:val="22"/>
                </w:rPr>
                <w:t>Bingo lingo</w:t>
              </w:r>
            </w:hyperlink>
            <w:r w:rsidRPr="00560360">
              <w:rPr>
                <w:rFonts w:ascii="Poppins" w:hAnsi="Poppins" w:cs="Poppins"/>
                <w:iCs/>
                <w:color w:val="000000" w:themeColor="text1"/>
                <w:sz w:val="22"/>
                <w:szCs w:val="22"/>
              </w:rPr>
              <w:t xml:space="preserve"> virtual game.</w:t>
            </w:r>
          </w:p>
          <w:p w14:paraId="35EC050D" w14:textId="77777777" w:rsidR="00560360" w:rsidRPr="00560360" w:rsidRDefault="00560360" w:rsidP="00772F6C">
            <w:pPr>
              <w:spacing w:after="0" w:line="240" w:lineRule="auto"/>
              <w:rPr>
                <w:rFonts w:ascii="Poppins" w:hAnsi="Poppins" w:cs="Poppins"/>
                <w:iCs/>
                <w:color w:val="000000" w:themeColor="text1"/>
                <w:sz w:val="22"/>
                <w:szCs w:val="22"/>
              </w:rPr>
            </w:pPr>
            <w:r w:rsidRPr="00560360">
              <w:rPr>
                <w:rFonts w:ascii="Poppins" w:hAnsi="Poppins" w:cs="Poppins"/>
                <w:b/>
                <w:bCs/>
                <w:sz w:val="22"/>
                <w:szCs w:val="22"/>
              </w:rPr>
              <w:t>Main activity:</w:t>
            </w:r>
            <w:r w:rsidRPr="00560360">
              <w:rPr>
                <w:rFonts w:ascii="Poppins" w:hAnsi="Poppins" w:cs="Poppins"/>
                <w:b/>
                <w:bCs/>
                <w:sz w:val="22"/>
                <w:szCs w:val="22"/>
              </w:rPr>
              <w:br/>
            </w:r>
            <w:hyperlink r:id="rId14" w:history="1">
              <w:r w:rsidRPr="00560360">
                <w:rPr>
                  <w:rStyle w:val="Hyperlink"/>
                  <w:rFonts w:ascii="Poppins" w:hAnsi="Poppins" w:cs="Poppins"/>
                  <w:iCs/>
                  <w:sz w:val="22"/>
                  <w:szCs w:val="22"/>
                </w:rPr>
                <w:t>Twist that dish</w:t>
              </w:r>
            </w:hyperlink>
            <w:r w:rsidRPr="00560360">
              <w:rPr>
                <w:rFonts w:ascii="Poppins" w:hAnsi="Poppins" w:cs="Poppins"/>
                <w:iCs/>
                <w:color w:val="000000" w:themeColor="text1"/>
                <w:sz w:val="22"/>
                <w:szCs w:val="22"/>
              </w:rPr>
              <w:t xml:space="preserve"> magazine unit meeting activity, Skills For My Future.</w:t>
            </w:r>
          </w:p>
          <w:p w14:paraId="3A8AA594" w14:textId="77777777" w:rsidR="00560360" w:rsidRPr="00560360" w:rsidRDefault="00560360" w:rsidP="00772F6C">
            <w:pPr>
              <w:rPr>
                <w:rFonts w:ascii="Poppins" w:hAnsi="Poppins" w:cs="Poppins"/>
                <w:iCs/>
                <w:color w:val="000000" w:themeColor="text1"/>
                <w:sz w:val="22"/>
                <w:szCs w:val="22"/>
              </w:rPr>
            </w:pPr>
          </w:p>
        </w:tc>
        <w:tc>
          <w:tcPr>
            <w:tcW w:w="1104" w:type="dxa"/>
          </w:tcPr>
          <w:p w14:paraId="73FF0125" w14:textId="77777777" w:rsidR="00560360" w:rsidRPr="00560360" w:rsidRDefault="00560360" w:rsidP="00772F6C">
            <w:pPr>
              <w:pStyle w:val="GBullets"/>
              <w:rPr>
                <w:rFonts w:ascii="Poppins" w:hAnsi="Poppins" w:cs="Poppins"/>
                <w:sz w:val="22"/>
                <w:szCs w:val="22"/>
              </w:rPr>
            </w:pPr>
          </w:p>
          <w:p w14:paraId="18DBD53D" w14:textId="77777777" w:rsidR="00560360" w:rsidRPr="00560360" w:rsidRDefault="00560360" w:rsidP="00772F6C">
            <w:pPr>
              <w:pStyle w:val="GBullets"/>
              <w:rPr>
                <w:rFonts w:ascii="Poppins" w:hAnsi="Poppins" w:cs="Poppins"/>
                <w:sz w:val="22"/>
                <w:szCs w:val="22"/>
              </w:rPr>
            </w:pPr>
          </w:p>
          <w:p w14:paraId="4490551C" w14:textId="77777777" w:rsidR="00560360" w:rsidRPr="00560360" w:rsidRDefault="00560360" w:rsidP="00772F6C">
            <w:pPr>
              <w:pStyle w:val="GBullets"/>
              <w:rPr>
                <w:rFonts w:ascii="Poppins" w:hAnsi="Poppins" w:cs="Poppins"/>
                <w:sz w:val="22"/>
                <w:szCs w:val="22"/>
              </w:rPr>
            </w:pPr>
          </w:p>
          <w:p w14:paraId="701DE5BE" w14:textId="77777777" w:rsidR="00560360" w:rsidRPr="00560360" w:rsidRDefault="00560360" w:rsidP="00772F6C">
            <w:pPr>
              <w:pStyle w:val="GBullets"/>
              <w:rPr>
                <w:rFonts w:ascii="Poppins" w:hAnsi="Poppins" w:cs="Poppins"/>
                <w:sz w:val="22"/>
                <w:szCs w:val="22"/>
              </w:rPr>
            </w:pPr>
          </w:p>
          <w:p w14:paraId="46038A4E" w14:textId="77777777" w:rsidR="00560360" w:rsidRPr="00560360" w:rsidRDefault="00560360" w:rsidP="00772F6C">
            <w:pPr>
              <w:pStyle w:val="GBullets"/>
              <w:rPr>
                <w:rFonts w:ascii="Poppins" w:hAnsi="Poppins" w:cs="Poppins"/>
                <w:sz w:val="22"/>
                <w:szCs w:val="22"/>
              </w:rPr>
            </w:pPr>
            <w:r w:rsidRPr="00560360">
              <w:rPr>
                <w:rFonts w:ascii="Poppins" w:hAnsi="Poppins" w:cs="Poppins"/>
                <w:sz w:val="22"/>
                <w:szCs w:val="22"/>
              </w:rPr>
              <w:t>10 mins</w:t>
            </w:r>
          </w:p>
          <w:p w14:paraId="10DDBBEA" w14:textId="77777777" w:rsidR="00560360" w:rsidRPr="00560360" w:rsidRDefault="00560360" w:rsidP="00772F6C">
            <w:pPr>
              <w:pStyle w:val="GBullets"/>
              <w:rPr>
                <w:rFonts w:ascii="Poppins" w:hAnsi="Poppins" w:cs="Poppins"/>
                <w:sz w:val="22"/>
                <w:szCs w:val="22"/>
              </w:rPr>
            </w:pPr>
          </w:p>
          <w:p w14:paraId="257EB0DD" w14:textId="77777777" w:rsidR="00560360" w:rsidRPr="00560360" w:rsidRDefault="00560360" w:rsidP="00772F6C">
            <w:pPr>
              <w:pStyle w:val="GBullets"/>
              <w:rPr>
                <w:rFonts w:ascii="Poppins" w:hAnsi="Poppins" w:cs="Poppins"/>
                <w:sz w:val="22"/>
                <w:szCs w:val="22"/>
              </w:rPr>
            </w:pPr>
          </w:p>
          <w:p w14:paraId="0853D240" w14:textId="77777777" w:rsidR="00560360" w:rsidRPr="00560360" w:rsidRDefault="00560360" w:rsidP="00772F6C">
            <w:pPr>
              <w:pStyle w:val="GBullets"/>
              <w:rPr>
                <w:rFonts w:ascii="Poppins" w:hAnsi="Poppins" w:cs="Poppins"/>
                <w:sz w:val="22"/>
                <w:szCs w:val="22"/>
              </w:rPr>
            </w:pPr>
            <w:r w:rsidRPr="00560360">
              <w:rPr>
                <w:rFonts w:ascii="Poppins" w:hAnsi="Poppins" w:cs="Poppins"/>
                <w:sz w:val="22"/>
                <w:szCs w:val="22"/>
              </w:rPr>
              <w:t>60 mins</w:t>
            </w:r>
          </w:p>
          <w:p w14:paraId="12B58B10" w14:textId="77777777" w:rsidR="00560360" w:rsidRPr="00560360" w:rsidRDefault="00560360" w:rsidP="00772F6C">
            <w:pPr>
              <w:pStyle w:val="GBullets"/>
              <w:rPr>
                <w:rFonts w:ascii="Poppins" w:hAnsi="Poppins" w:cs="Poppins"/>
                <w:sz w:val="22"/>
                <w:szCs w:val="22"/>
              </w:rPr>
            </w:pPr>
          </w:p>
        </w:tc>
        <w:tc>
          <w:tcPr>
            <w:tcW w:w="1879" w:type="dxa"/>
            <w:vMerge/>
          </w:tcPr>
          <w:p w14:paraId="59A4A5ED" w14:textId="77777777" w:rsidR="00560360" w:rsidRPr="00560360" w:rsidRDefault="00560360" w:rsidP="00772F6C">
            <w:pPr>
              <w:pStyle w:val="GBullets"/>
              <w:rPr>
                <w:rFonts w:ascii="Poppins" w:hAnsi="Poppins" w:cs="Poppins"/>
                <w:sz w:val="22"/>
                <w:szCs w:val="22"/>
              </w:rPr>
            </w:pPr>
          </w:p>
        </w:tc>
      </w:tr>
      <w:tr w:rsidR="00560360" w:rsidRPr="00560360" w14:paraId="1DD82935" w14:textId="77777777" w:rsidTr="00772F6C">
        <w:trPr>
          <w:trHeight w:val="1450"/>
        </w:trPr>
        <w:tc>
          <w:tcPr>
            <w:tcW w:w="1624" w:type="dxa"/>
            <w:vMerge/>
          </w:tcPr>
          <w:p w14:paraId="33C40914" w14:textId="77777777" w:rsidR="00560360" w:rsidRPr="00560360" w:rsidRDefault="00560360" w:rsidP="00772F6C">
            <w:pPr>
              <w:pStyle w:val="GBodyparagraph"/>
              <w:rPr>
                <w:rFonts w:ascii="Poppins" w:hAnsi="Poppins" w:cs="Poppins"/>
                <w:sz w:val="22"/>
                <w:szCs w:val="22"/>
              </w:rPr>
            </w:pPr>
          </w:p>
        </w:tc>
        <w:tc>
          <w:tcPr>
            <w:tcW w:w="5581" w:type="dxa"/>
          </w:tcPr>
          <w:p w14:paraId="029D09F4" w14:textId="77777777" w:rsidR="00560360" w:rsidRPr="00560360" w:rsidRDefault="00560360" w:rsidP="00772F6C">
            <w:pPr>
              <w:pStyle w:val="GBodyparagraph"/>
              <w:rPr>
                <w:rFonts w:ascii="Poppins" w:hAnsi="Poppins" w:cs="Poppins"/>
                <w:b/>
                <w:bCs/>
                <w:iCs/>
                <w:color w:val="000000" w:themeColor="text1"/>
                <w:sz w:val="22"/>
                <w:szCs w:val="22"/>
              </w:rPr>
            </w:pPr>
            <w:r w:rsidRPr="00560360">
              <w:rPr>
                <w:rFonts w:ascii="Poppins" w:hAnsi="Poppins" w:cs="Poppins"/>
                <w:b/>
                <w:bCs/>
                <w:iCs/>
                <w:color w:val="000000" w:themeColor="text1"/>
                <w:sz w:val="22"/>
                <w:szCs w:val="22"/>
              </w:rPr>
              <w:t xml:space="preserve">Wrap </w:t>
            </w:r>
            <w:proofErr w:type="gramStart"/>
            <w:r w:rsidRPr="00560360">
              <w:rPr>
                <w:rFonts w:ascii="Poppins" w:hAnsi="Poppins" w:cs="Poppins"/>
                <w:b/>
                <w:bCs/>
                <w:iCs/>
                <w:color w:val="000000" w:themeColor="text1"/>
                <w:sz w:val="22"/>
                <w:szCs w:val="22"/>
              </w:rPr>
              <w:t>up</w:t>
            </w:r>
            <w:proofErr w:type="gramEnd"/>
          </w:p>
          <w:p w14:paraId="5D938645" w14:textId="77777777" w:rsidR="00560360" w:rsidRPr="00560360" w:rsidRDefault="00560360" w:rsidP="00772F6C">
            <w:pPr>
              <w:pStyle w:val="GBodyparagraph"/>
              <w:rPr>
                <w:rFonts w:ascii="Poppins" w:hAnsi="Poppins" w:cs="Poppins"/>
                <w:sz w:val="22"/>
                <w:szCs w:val="22"/>
              </w:rPr>
            </w:pPr>
            <w:hyperlink r:id="rId15" w:history="1">
              <w:r w:rsidRPr="00560360">
                <w:rPr>
                  <w:rStyle w:val="Hyperlink"/>
                  <w:rFonts w:ascii="Poppins" w:hAnsi="Poppins" w:cs="Poppins"/>
                  <w:sz w:val="22"/>
                  <w:szCs w:val="22"/>
                </w:rPr>
                <w:t>Picture perfect</w:t>
              </w:r>
            </w:hyperlink>
            <w:r w:rsidRPr="00560360">
              <w:rPr>
                <w:rFonts w:ascii="Poppins" w:hAnsi="Poppins" w:cs="Poppins"/>
                <w:sz w:val="22"/>
                <w:szCs w:val="22"/>
              </w:rPr>
              <w:t xml:space="preserve"> virtual game.</w:t>
            </w:r>
          </w:p>
          <w:p w14:paraId="7F92DA7C" w14:textId="77777777" w:rsidR="00560360" w:rsidRPr="00560360" w:rsidRDefault="00560360" w:rsidP="00772F6C">
            <w:pPr>
              <w:pStyle w:val="GBodyparagraph"/>
              <w:rPr>
                <w:rFonts w:ascii="Poppins" w:hAnsi="Poppins" w:cs="Poppins"/>
                <w:sz w:val="22"/>
                <w:szCs w:val="22"/>
              </w:rPr>
            </w:pPr>
            <w:r w:rsidRPr="00560360">
              <w:rPr>
                <w:rFonts w:ascii="Poppins" w:hAnsi="Poppins" w:cs="Poppins"/>
                <w:bCs/>
                <w:iCs/>
                <w:sz w:val="22"/>
                <w:szCs w:val="22"/>
              </w:rPr>
              <w:t>Speak to girls about the activity you’re sending home. Let them know whether they need to bring it to the next virtual meeting.</w:t>
            </w:r>
          </w:p>
        </w:tc>
        <w:tc>
          <w:tcPr>
            <w:tcW w:w="1104" w:type="dxa"/>
          </w:tcPr>
          <w:p w14:paraId="3FD4BA96" w14:textId="77777777" w:rsidR="00560360" w:rsidRPr="00560360" w:rsidRDefault="00560360" w:rsidP="00772F6C">
            <w:pPr>
              <w:pStyle w:val="GBullets"/>
              <w:rPr>
                <w:rFonts w:ascii="Poppins" w:hAnsi="Poppins" w:cs="Poppins"/>
                <w:sz w:val="22"/>
                <w:szCs w:val="22"/>
              </w:rPr>
            </w:pPr>
          </w:p>
          <w:p w14:paraId="5F06E9ED" w14:textId="77777777" w:rsidR="00560360" w:rsidRPr="00560360" w:rsidRDefault="00560360" w:rsidP="00772F6C">
            <w:pPr>
              <w:pStyle w:val="GBullets"/>
              <w:rPr>
                <w:rFonts w:ascii="Poppins" w:hAnsi="Poppins" w:cs="Poppins"/>
                <w:sz w:val="22"/>
                <w:szCs w:val="22"/>
              </w:rPr>
            </w:pPr>
          </w:p>
          <w:p w14:paraId="27491658" w14:textId="77777777" w:rsidR="00560360" w:rsidRPr="00560360" w:rsidRDefault="00560360" w:rsidP="00772F6C">
            <w:pPr>
              <w:pStyle w:val="GBullets"/>
              <w:rPr>
                <w:rFonts w:ascii="Poppins" w:hAnsi="Poppins" w:cs="Poppins"/>
                <w:sz w:val="22"/>
                <w:szCs w:val="22"/>
              </w:rPr>
            </w:pPr>
            <w:r w:rsidRPr="00560360">
              <w:rPr>
                <w:rFonts w:ascii="Poppins" w:hAnsi="Poppins" w:cs="Poppins"/>
                <w:sz w:val="22"/>
                <w:szCs w:val="22"/>
              </w:rPr>
              <w:t>10 mins</w:t>
            </w:r>
          </w:p>
          <w:p w14:paraId="39EB015D" w14:textId="77777777" w:rsidR="00560360" w:rsidRPr="00560360" w:rsidRDefault="00560360" w:rsidP="00772F6C">
            <w:pPr>
              <w:pStyle w:val="GBullets"/>
              <w:rPr>
                <w:rFonts w:ascii="Poppins" w:hAnsi="Poppins" w:cs="Poppins"/>
                <w:sz w:val="22"/>
                <w:szCs w:val="22"/>
              </w:rPr>
            </w:pPr>
          </w:p>
          <w:p w14:paraId="07A02CFF" w14:textId="77777777" w:rsidR="00560360" w:rsidRPr="00560360" w:rsidRDefault="00560360" w:rsidP="00772F6C">
            <w:pPr>
              <w:pStyle w:val="GBullets"/>
              <w:rPr>
                <w:rFonts w:ascii="Poppins" w:hAnsi="Poppins" w:cs="Poppins"/>
                <w:sz w:val="22"/>
                <w:szCs w:val="22"/>
              </w:rPr>
            </w:pPr>
            <w:r w:rsidRPr="00560360">
              <w:rPr>
                <w:rFonts w:ascii="Poppins" w:hAnsi="Poppins" w:cs="Poppins"/>
                <w:sz w:val="22"/>
                <w:szCs w:val="22"/>
              </w:rPr>
              <w:t>5 mins</w:t>
            </w:r>
          </w:p>
        </w:tc>
        <w:tc>
          <w:tcPr>
            <w:tcW w:w="1879" w:type="dxa"/>
            <w:vMerge/>
          </w:tcPr>
          <w:p w14:paraId="26EAEECE" w14:textId="77777777" w:rsidR="00560360" w:rsidRPr="00560360" w:rsidRDefault="00560360" w:rsidP="00772F6C">
            <w:pPr>
              <w:pStyle w:val="GBullets"/>
              <w:rPr>
                <w:rFonts w:ascii="Poppins" w:hAnsi="Poppins" w:cs="Poppins"/>
                <w:sz w:val="22"/>
                <w:szCs w:val="22"/>
              </w:rPr>
            </w:pPr>
          </w:p>
        </w:tc>
      </w:tr>
      <w:tr w:rsidR="00560360" w:rsidRPr="00560360" w14:paraId="01D8A1F4" w14:textId="77777777" w:rsidTr="00772F6C">
        <w:trPr>
          <w:trHeight w:val="4660"/>
        </w:trPr>
        <w:tc>
          <w:tcPr>
            <w:tcW w:w="1624" w:type="dxa"/>
          </w:tcPr>
          <w:p w14:paraId="08B19DF7" w14:textId="77777777" w:rsidR="00560360" w:rsidRPr="00560360" w:rsidRDefault="00560360" w:rsidP="00772F6C">
            <w:pPr>
              <w:pStyle w:val="GBodyparagraph"/>
              <w:rPr>
                <w:rFonts w:ascii="Poppins" w:hAnsi="Poppins" w:cs="Poppins"/>
                <w:sz w:val="22"/>
                <w:szCs w:val="22"/>
              </w:rPr>
            </w:pPr>
          </w:p>
          <w:p w14:paraId="2105B9B1"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Week 5</w:t>
            </w:r>
          </w:p>
          <w:p w14:paraId="73B16E2D"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__/__/__</w:t>
            </w:r>
          </w:p>
          <w:p w14:paraId="78DC9AFF" w14:textId="77777777" w:rsidR="00560360" w:rsidRPr="00560360" w:rsidRDefault="00560360" w:rsidP="00772F6C">
            <w:pPr>
              <w:pStyle w:val="GBodyparagraph"/>
              <w:rPr>
                <w:rFonts w:ascii="Poppins" w:hAnsi="Poppins" w:cs="Poppins"/>
                <w:sz w:val="22"/>
                <w:szCs w:val="22"/>
              </w:rPr>
            </w:pPr>
          </w:p>
          <w:p w14:paraId="42332325"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Activity at home</w:t>
            </w:r>
          </w:p>
        </w:tc>
        <w:tc>
          <w:tcPr>
            <w:tcW w:w="5581" w:type="dxa"/>
          </w:tcPr>
          <w:p w14:paraId="3ED81BAE" w14:textId="77777777" w:rsidR="00560360" w:rsidRPr="00560360" w:rsidRDefault="00560360" w:rsidP="00772F6C">
            <w:pPr>
              <w:pStyle w:val="GBodyparagraph"/>
              <w:rPr>
                <w:rFonts w:ascii="Poppins" w:hAnsi="Poppins" w:cs="Poppins"/>
                <w:b/>
                <w:bCs/>
                <w:iCs/>
                <w:color w:val="000000" w:themeColor="text1"/>
                <w:sz w:val="22"/>
                <w:szCs w:val="22"/>
              </w:rPr>
            </w:pPr>
            <w:r w:rsidRPr="00560360">
              <w:rPr>
                <w:rFonts w:ascii="Poppins" w:hAnsi="Poppins" w:cs="Poppins"/>
                <w:b/>
                <w:bCs/>
                <w:iCs/>
                <w:color w:val="000000" w:themeColor="text1"/>
                <w:sz w:val="22"/>
                <w:szCs w:val="22"/>
              </w:rPr>
              <w:t xml:space="preserve">Activity to be done at </w:t>
            </w:r>
            <w:proofErr w:type="gramStart"/>
            <w:r w:rsidRPr="00560360">
              <w:rPr>
                <w:rFonts w:ascii="Poppins" w:hAnsi="Poppins" w:cs="Poppins"/>
                <w:b/>
                <w:bCs/>
                <w:iCs/>
                <w:color w:val="000000" w:themeColor="text1"/>
                <w:sz w:val="22"/>
                <w:szCs w:val="22"/>
              </w:rPr>
              <w:t>home</w:t>
            </w:r>
            <w:proofErr w:type="gramEnd"/>
            <w:r w:rsidRPr="00560360">
              <w:rPr>
                <w:rFonts w:ascii="Poppins" w:hAnsi="Poppins" w:cs="Poppins"/>
                <w:b/>
                <w:bCs/>
                <w:iCs/>
                <w:color w:val="000000" w:themeColor="text1"/>
                <w:sz w:val="22"/>
                <w:szCs w:val="22"/>
              </w:rPr>
              <w:t xml:space="preserve"> </w:t>
            </w:r>
          </w:p>
          <w:p w14:paraId="03AAC8DE" w14:textId="77777777" w:rsidR="00560360" w:rsidRPr="00560360" w:rsidRDefault="00560360" w:rsidP="00772F6C">
            <w:pPr>
              <w:pStyle w:val="GBodyparagraph"/>
              <w:rPr>
                <w:rFonts w:ascii="Poppins" w:hAnsi="Poppins" w:cs="Poppins"/>
                <w:iCs/>
                <w:color w:val="000000" w:themeColor="text1"/>
                <w:sz w:val="22"/>
                <w:szCs w:val="22"/>
              </w:rPr>
            </w:pPr>
            <w:hyperlink r:id="rId16" w:history="1">
              <w:r w:rsidRPr="00560360">
                <w:rPr>
                  <w:rStyle w:val="Hyperlink"/>
                  <w:rFonts w:ascii="Poppins" w:hAnsi="Poppins" w:cs="Poppins"/>
                  <w:iCs/>
                  <w:sz w:val="22"/>
                  <w:szCs w:val="22"/>
                </w:rPr>
                <w:t>Ally adventures</w:t>
              </w:r>
            </w:hyperlink>
            <w:r w:rsidRPr="00560360">
              <w:rPr>
                <w:rFonts w:ascii="Poppins" w:hAnsi="Poppins" w:cs="Poppins"/>
                <w:iCs/>
                <w:color w:val="000000" w:themeColor="text1"/>
                <w:sz w:val="22"/>
                <w:szCs w:val="22"/>
              </w:rPr>
              <w:t xml:space="preserve"> Guides challenge.</w:t>
            </w:r>
          </w:p>
          <w:p w14:paraId="49E89A48" w14:textId="77777777" w:rsidR="00560360" w:rsidRPr="00560360" w:rsidRDefault="00560360" w:rsidP="00772F6C">
            <w:pPr>
              <w:pStyle w:val="GBodyparagraph"/>
              <w:rPr>
                <w:rFonts w:ascii="Poppins" w:hAnsi="Poppins" w:cs="Poppins"/>
                <w:iCs/>
                <w:color w:val="000000" w:themeColor="text1"/>
                <w:sz w:val="22"/>
                <w:szCs w:val="22"/>
              </w:rPr>
            </w:pPr>
            <w:r w:rsidRPr="00560360">
              <w:rPr>
                <w:rFonts w:ascii="Poppins" w:hAnsi="Poppins" w:cs="Poppins"/>
                <w:iCs/>
                <w:color w:val="000000" w:themeColor="text1"/>
                <w:sz w:val="22"/>
                <w:szCs w:val="22"/>
              </w:rPr>
              <w:t xml:space="preserve">Send girls the </w:t>
            </w:r>
            <w:hyperlink r:id="rId17" w:history="1">
              <w:r w:rsidRPr="00560360">
                <w:rPr>
                  <w:rStyle w:val="Hyperlink"/>
                  <w:rFonts w:ascii="Poppins" w:hAnsi="Poppins" w:cs="Poppins"/>
                  <w:iCs/>
                  <w:sz w:val="22"/>
                  <w:szCs w:val="22"/>
                </w:rPr>
                <w:t>Ally adventures Guide challenge sheet</w:t>
              </w:r>
            </w:hyperlink>
            <w:r w:rsidRPr="00560360">
              <w:rPr>
                <w:rFonts w:ascii="Poppins" w:hAnsi="Poppins" w:cs="Poppins"/>
                <w:iCs/>
                <w:color w:val="000000" w:themeColor="text1"/>
                <w:sz w:val="22"/>
                <w:szCs w:val="22"/>
              </w:rPr>
              <w:t xml:space="preserve">. </w:t>
            </w:r>
          </w:p>
        </w:tc>
        <w:tc>
          <w:tcPr>
            <w:tcW w:w="1104" w:type="dxa"/>
          </w:tcPr>
          <w:p w14:paraId="7B738762" w14:textId="77777777" w:rsidR="00560360" w:rsidRPr="00560360" w:rsidRDefault="00560360" w:rsidP="00772F6C">
            <w:pPr>
              <w:pStyle w:val="GBullets"/>
              <w:rPr>
                <w:rFonts w:ascii="Poppins" w:hAnsi="Poppins" w:cs="Poppins"/>
                <w:sz w:val="22"/>
                <w:szCs w:val="22"/>
              </w:rPr>
            </w:pPr>
          </w:p>
          <w:p w14:paraId="1A1DA288" w14:textId="77777777" w:rsidR="00560360" w:rsidRPr="00560360" w:rsidRDefault="00560360" w:rsidP="00772F6C">
            <w:pPr>
              <w:pStyle w:val="GBullets"/>
              <w:rPr>
                <w:rFonts w:ascii="Poppins" w:hAnsi="Poppins" w:cs="Poppins"/>
                <w:sz w:val="22"/>
                <w:szCs w:val="22"/>
              </w:rPr>
            </w:pPr>
          </w:p>
          <w:p w14:paraId="7DF0EC7B" w14:textId="77777777" w:rsidR="00560360" w:rsidRPr="00560360" w:rsidRDefault="00560360" w:rsidP="00772F6C">
            <w:pPr>
              <w:pStyle w:val="GBullets"/>
              <w:rPr>
                <w:rFonts w:ascii="Poppins" w:hAnsi="Poppins" w:cs="Poppins"/>
                <w:sz w:val="22"/>
                <w:szCs w:val="22"/>
              </w:rPr>
            </w:pPr>
          </w:p>
          <w:p w14:paraId="1EAD29EA" w14:textId="77777777" w:rsidR="00560360" w:rsidRPr="00560360" w:rsidRDefault="00560360" w:rsidP="00772F6C">
            <w:pPr>
              <w:pStyle w:val="GBullets"/>
              <w:rPr>
                <w:rFonts w:ascii="Poppins" w:hAnsi="Poppins" w:cs="Poppins"/>
                <w:sz w:val="22"/>
                <w:szCs w:val="22"/>
              </w:rPr>
            </w:pPr>
          </w:p>
          <w:p w14:paraId="742DB9F7" w14:textId="77777777" w:rsidR="00560360" w:rsidRPr="00560360" w:rsidRDefault="00560360" w:rsidP="00772F6C">
            <w:pPr>
              <w:pStyle w:val="GBullets"/>
              <w:rPr>
                <w:rFonts w:ascii="Poppins" w:hAnsi="Poppins" w:cs="Poppins"/>
                <w:sz w:val="22"/>
                <w:szCs w:val="22"/>
              </w:rPr>
            </w:pPr>
          </w:p>
          <w:p w14:paraId="19442F45" w14:textId="77777777" w:rsidR="00560360" w:rsidRPr="00560360" w:rsidRDefault="00560360" w:rsidP="00772F6C">
            <w:pPr>
              <w:pStyle w:val="GBullets"/>
              <w:rPr>
                <w:rFonts w:ascii="Poppins" w:hAnsi="Poppins" w:cs="Poppins"/>
                <w:sz w:val="22"/>
                <w:szCs w:val="22"/>
              </w:rPr>
            </w:pPr>
          </w:p>
          <w:p w14:paraId="67D62B54" w14:textId="77777777" w:rsidR="00560360" w:rsidRPr="00560360" w:rsidRDefault="00560360" w:rsidP="00772F6C">
            <w:pPr>
              <w:pStyle w:val="GBullets"/>
              <w:rPr>
                <w:rFonts w:ascii="Poppins" w:hAnsi="Poppins" w:cs="Poppins"/>
                <w:sz w:val="22"/>
                <w:szCs w:val="22"/>
              </w:rPr>
            </w:pPr>
          </w:p>
          <w:p w14:paraId="1E491760" w14:textId="77777777" w:rsidR="00560360" w:rsidRPr="00560360" w:rsidRDefault="00560360" w:rsidP="00772F6C">
            <w:pPr>
              <w:pStyle w:val="GBullets"/>
              <w:rPr>
                <w:rFonts w:ascii="Poppins" w:hAnsi="Poppins" w:cs="Poppins"/>
                <w:sz w:val="22"/>
                <w:szCs w:val="22"/>
              </w:rPr>
            </w:pPr>
          </w:p>
          <w:p w14:paraId="751279E4" w14:textId="77777777" w:rsidR="00560360" w:rsidRPr="00560360" w:rsidRDefault="00560360" w:rsidP="00772F6C">
            <w:pPr>
              <w:pStyle w:val="GBullets"/>
              <w:rPr>
                <w:rFonts w:ascii="Poppins" w:hAnsi="Poppins" w:cs="Poppins"/>
                <w:sz w:val="22"/>
                <w:szCs w:val="22"/>
              </w:rPr>
            </w:pPr>
          </w:p>
          <w:p w14:paraId="60DB0C9F" w14:textId="77777777" w:rsidR="00560360" w:rsidRPr="00560360" w:rsidRDefault="00560360" w:rsidP="00772F6C">
            <w:pPr>
              <w:pStyle w:val="GBullets"/>
              <w:rPr>
                <w:rFonts w:ascii="Poppins" w:hAnsi="Poppins" w:cs="Poppins"/>
                <w:sz w:val="22"/>
                <w:szCs w:val="22"/>
              </w:rPr>
            </w:pPr>
          </w:p>
        </w:tc>
        <w:tc>
          <w:tcPr>
            <w:tcW w:w="1879" w:type="dxa"/>
          </w:tcPr>
          <w:p w14:paraId="4E802613" w14:textId="77777777" w:rsidR="00560360" w:rsidRPr="00560360" w:rsidRDefault="00560360" w:rsidP="00772F6C">
            <w:pPr>
              <w:pStyle w:val="GBullets"/>
              <w:rPr>
                <w:rFonts w:ascii="Poppins" w:hAnsi="Poppins" w:cs="Poppins"/>
                <w:sz w:val="22"/>
                <w:szCs w:val="22"/>
              </w:rPr>
            </w:pPr>
          </w:p>
          <w:p w14:paraId="2541797A"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Know Myself </w:t>
            </w:r>
            <w:r w:rsidRPr="00560360">
              <w:rPr>
                <w:rFonts w:ascii="Times New Roman" w:hAnsi="Times New Roman"/>
                <w:sz w:val="22"/>
                <w:szCs w:val="22"/>
              </w:rPr>
              <w:t>□</w:t>
            </w:r>
          </w:p>
          <w:p w14:paraId="5BDDF73D"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Express </w:t>
            </w:r>
            <w:r w:rsidRPr="00560360">
              <w:rPr>
                <w:rFonts w:ascii="Poppins" w:hAnsi="Poppins" w:cs="Poppins"/>
                <w:sz w:val="22"/>
                <w:szCs w:val="22"/>
              </w:rPr>
              <w:br/>
              <w:t xml:space="preserve">Myself </w:t>
            </w:r>
            <w:r w:rsidRPr="00560360">
              <w:rPr>
                <w:rFonts w:ascii="Times New Roman" w:hAnsi="Times New Roman"/>
                <w:sz w:val="22"/>
                <w:szCs w:val="22"/>
              </w:rPr>
              <w:t>□</w:t>
            </w:r>
            <w:r w:rsidRPr="00560360">
              <w:rPr>
                <w:rFonts w:ascii="Poppins" w:hAnsi="Poppins" w:cs="Poppins"/>
                <w:sz w:val="22"/>
                <w:szCs w:val="22"/>
              </w:rPr>
              <w:t xml:space="preserve">  </w:t>
            </w:r>
          </w:p>
          <w:p w14:paraId="6D62C8A8"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Be Well </w:t>
            </w:r>
            <w:r w:rsidRPr="00560360">
              <w:rPr>
                <w:rFonts w:ascii="Times New Roman" w:hAnsi="Times New Roman"/>
                <w:sz w:val="22"/>
                <w:szCs w:val="22"/>
              </w:rPr>
              <w:t>□</w:t>
            </w:r>
          </w:p>
          <w:p w14:paraId="01B8CBA6"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Have </w:t>
            </w:r>
            <w:r w:rsidRPr="00560360">
              <w:rPr>
                <w:rFonts w:ascii="Poppins" w:hAnsi="Poppins" w:cs="Poppins"/>
                <w:sz w:val="22"/>
                <w:szCs w:val="22"/>
              </w:rPr>
              <w:br/>
              <w:t xml:space="preserve">Adventures </w:t>
            </w:r>
            <w:r w:rsidRPr="00560360">
              <w:rPr>
                <w:rFonts w:ascii="Times New Roman" w:hAnsi="Times New Roman"/>
                <w:sz w:val="22"/>
                <w:szCs w:val="22"/>
              </w:rPr>
              <w:t>□</w:t>
            </w:r>
          </w:p>
          <w:p w14:paraId="29694119" w14:textId="77777777" w:rsidR="00560360" w:rsidRPr="00560360" w:rsidRDefault="00560360" w:rsidP="00772F6C">
            <w:pPr>
              <w:rPr>
                <w:rFonts w:ascii="Poppins" w:hAnsi="Poppins" w:cs="Poppins"/>
                <w:sz w:val="22"/>
                <w:szCs w:val="22"/>
              </w:rPr>
            </w:pPr>
            <w:proofErr w:type="gramStart"/>
            <w:r w:rsidRPr="00560360">
              <w:rPr>
                <w:rFonts w:ascii="Poppins" w:hAnsi="Poppins" w:cs="Poppins"/>
                <w:sz w:val="22"/>
                <w:szCs w:val="22"/>
              </w:rPr>
              <w:t>Take Action</w:t>
            </w:r>
            <w:proofErr w:type="gramEnd"/>
            <w:r w:rsidRPr="00560360">
              <w:rPr>
                <w:rFonts w:ascii="Poppins" w:hAnsi="Poppins" w:cs="Poppins"/>
                <w:sz w:val="22"/>
                <w:szCs w:val="22"/>
              </w:rPr>
              <w:t xml:space="preserve"> </w:t>
            </w:r>
            <w:r w:rsidRPr="00560360">
              <w:rPr>
                <w:rFonts w:ascii="Times New Roman" w:hAnsi="Times New Roman"/>
                <w:sz w:val="22"/>
                <w:szCs w:val="22"/>
              </w:rPr>
              <w:t>□</w:t>
            </w:r>
          </w:p>
          <w:p w14:paraId="45F332DA" w14:textId="77777777" w:rsidR="00560360" w:rsidRPr="00560360" w:rsidRDefault="00560360" w:rsidP="00772F6C">
            <w:pPr>
              <w:rPr>
                <w:rFonts w:ascii="Poppins" w:hAnsi="Poppins" w:cs="Poppins"/>
                <w:sz w:val="22"/>
                <w:szCs w:val="22"/>
              </w:rPr>
            </w:pPr>
            <w:r w:rsidRPr="00560360">
              <w:rPr>
                <w:rFonts w:ascii="Poppins" w:hAnsi="Poppins" w:cs="Poppins"/>
                <w:sz w:val="22"/>
                <w:szCs w:val="22"/>
              </w:rPr>
              <w:t xml:space="preserve">Skills For My Future </w:t>
            </w:r>
            <w:r w:rsidRPr="00560360">
              <w:rPr>
                <w:rFonts w:ascii="Times New Roman" w:hAnsi="Times New Roman"/>
                <w:sz w:val="22"/>
                <w:szCs w:val="22"/>
              </w:rPr>
              <w:t>□</w:t>
            </w:r>
          </w:p>
          <w:p w14:paraId="1DF2ACB7" w14:textId="77777777" w:rsidR="00560360" w:rsidRPr="00560360" w:rsidRDefault="00560360" w:rsidP="00772F6C">
            <w:pPr>
              <w:pStyle w:val="GBullets"/>
              <w:rPr>
                <w:rFonts w:ascii="Poppins" w:hAnsi="Poppins" w:cs="Poppins"/>
                <w:sz w:val="22"/>
                <w:szCs w:val="22"/>
              </w:rPr>
            </w:pPr>
            <w:r w:rsidRPr="00560360">
              <w:rPr>
                <w:rFonts w:ascii="Poppins" w:hAnsi="Poppins" w:cs="Poppins"/>
                <w:sz w:val="22"/>
                <w:szCs w:val="22"/>
              </w:rPr>
              <w:t>(Tick themes as appropriate)</w:t>
            </w:r>
          </w:p>
        </w:tc>
      </w:tr>
      <w:tr w:rsidR="00560360" w:rsidRPr="00560360" w14:paraId="385548E8" w14:textId="77777777" w:rsidTr="00772F6C">
        <w:trPr>
          <w:trHeight w:val="2727"/>
        </w:trPr>
        <w:tc>
          <w:tcPr>
            <w:tcW w:w="1624" w:type="dxa"/>
          </w:tcPr>
          <w:p w14:paraId="6EC9CD54" w14:textId="77777777" w:rsidR="00560360" w:rsidRPr="00560360" w:rsidRDefault="00560360" w:rsidP="00772F6C">
            <w:pPr>
              <w:pStyle w:val="GBodyparagraph"/>
              <w:rPr>
                <w:rFonts w:ascii="Poppins" w:hAnsi="Poppins" w:cs="Poppins"/>
                <w:sz w:val="22"/>
                <w:szCs w:val="22"/>
              </w:rPr>
            </w:pPr>
          </w:p>
          <w:p w14:paraId="4ED6F87E"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Week 6</w:t>
            </w:r>
          </w:p>
          <w:p w14:paraId="2807D69D"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__/__/__</w:t>
            </w:r>
          </w:p>
          <w:p w14:paraId="4FC0FA89" w14:textId="77777777" w:rsidR="00560360" w:rsidRPr="00560360" w:rsidRDefault="00560360" w:rsidP="00772F6C">
            <w:pPr>
              <w:pStyle w:val="GBodyparagraph"/>
              <w:rPr>
                <w:rFonts w:ascii="Poppins" w:hAnsi="Poppins" w:cs="Poppins"/>
                <w:sz w:val="22"/>
                <w:szCs w:val="22"/>
              </w:rPr>
            </w:pPr>
          </w:p>
          <w:p w14:paraId="395827C5" w14:textId="77777777" w:rsidR="00560360" w:rsidRPr="00560360" w:rsidRDefault="00560360" w:rsidP="00772F6C">
            <w:pPr>
              <w:pStyle w:val="GBodyparagraph"/>
              <w:rPr>
                <w:rFonts w:ascii="Poppins" w:hAnsi="Poppins" w:cs="Poppins"/>
                <w:sz w:val="22"/>
                <w:szCs w:val="22"/>
              </w:rPr>
            </w:pPr>
            <w:r w:rsidRPr="00560360">
              <w:rPr>
                <w:rFonts w:ascii="Poppins" w:hAnsi="Poppins" w:cs="Poppins"/>
                <w:sz w:val="22"/>
                <w:szCs w:val="22"/>
              </w:rPr>
              <w:t>No meeting</w:t>
            </w:r>
          </w:p>
        </w:tc>
        <w:tc>
          <w:tcPr>
            <w:tcW w:w="5581" w:type="dxa"/>
          </w:tcPr>
          <w:p w14:paraId="05FA8DC8" w14:textId="77777777" w:rsidR="00560360" w:rsidRPr="00560360" w:rsidRDefault="00560360" w:rsidP="00772F6C">
            <w:pPr>
              <w:pStyle w:val="GBodyparagraph"/>
              <w:rPr>
                <w:rFonts w:ascii="Poppins" w:hAnsi="Poppins" w:cs="Poppins"/>
                <w:b/>
                <w:bCs/>
                <w:iCs/>
                <w:color w:val="000000" w:themeColor="text1"/>
                <w:sz w:val="22"/>
                <w:szCs w:val="22"/>
              </w:rPr>
            </w:pPr>
          </w:p>
        </w:tc>
        <w:tc>
          <w:tcPr>
            <w:tcW w:w="1104" w:type="dxa"/>
          </w:tcPr>
          <w:p w14:paraId="781DE3A1" w14:textId="77777777" w:rsidR="00560360" w:rsidRPr="00560360" w:rsidRDefault="00560360" w:rsidP="00772F6C">
            <w:pPr>
              <w:pStyle w:val="GBullets"/>
              <w:rPr>
                <w:rFonts w:ascii="Poppins" w:hAnsi="Poppins" w:cs="Poppins"/>
                <w:sz w:val="22"/>
                <w:szCs w:val="22"/>
              </w:rPr>
            </w:pPr>
          </w:p>
        </w:tc>
        <w:tc>
          <w:tcPr>
            <w:tcW w:w="1879" w:type="dxa"/>
          </w:tcPr>
          <w:p w14:paraId="2DB29D9D" w14:textId="77777777" w:rsidR="00560360" w:rsidRPr="00560360" w:rsidRDefault="00560360" w:rsidP="00772F6C">
            <w:pPr>
              <w:pStyle w:val="GBullets"/>
              <w:rPr>
                <w:rFonts w:ascii="Poppins" w:hAnsi="Poppins" w:cs="Poppins"/>
                <w:sz w:val="22"/>
                <w:szCs w:val="22"/>
              </w:rPr>
            </w:pPr>
          </w:p>
        </w:tc>
      </w:tr>
    </w:tbl>
    <w:p w14:paraId="3ADAC0F3" w14:textId="77777777" w:rsidR="00560360" w:rsidRPr="00560360" w:rsidRDefault="00560360" w:rsidP="00560360">
      <w:pPr>
        <w:pStyle w:val="GBullets"/>
        <w:rPr>
          <w:rFonts w:ascii="Poppins" w:hAnsi="Poppins" w:cs="Poppins"/>
        </w:rPr>
      </w:pPr>
    </w:p>
    <w:p w14:paraId="75290DDB" w14:textId="4ED70497" w:rsidR="00560360" w:rsidRPr="00560360" w:rsidRDefault="00560360" w:rsidP="00560360">
      <w:pPr>
        <w:pStyle w:val="GBodyparagraph"/>
        <w:rPr>
          <w:rFonts w:ascii="Poppins" w:hAnsi="Poppins" w:cs="Poppins"/>
        </w:rPr>
      </w:pPr>
      <w:r w:rsidRPr="00560360">
        <w:rPr>
          <w:rFonts w:ascii="Poppins" w:hAnsi="Poppins" w:cs="Poppins"/>
        </w:rPr>
        <w:lastRenderedPageBreak/>
        <w:t xml:space="preserve">There’s a wide range of activities you could send the girls to complete at home. For example, you could use our </w:t>
      </w:r>
      <w:r>
        <w:rPr>
          <w:rFonts w:ascii="Poppins" w:hAnsi="Poppins" w:cs="Poppins"/>
        </w:rPr>
        <w:t>Guide</w:t>
      </w:r>
      <w:r w:rsidRPr="00560360">
        <w:rPr>
          <w:rFonts w:ascii="Poppins" w:hAnsi="Poppins" w:cs="Poppins"/>
        </w:rPr>
        <w:t xml:space="preserve"> challenges or How-to videos. You could also set three challenges for them to complete. For example, a treasure hunt, a mind puzzle and to keep a happiness diary for a week. Check out our social channels for more suggestions of quick activity ideas!</w:t>
      </w:r>
    </w:p>
    <w:p w14:paraId="430573C2" w14:textId="77777777" w:rsidR="00560360" w:rsidRPr="00560360" w:rsidRDefault="00560360" w:rsidP="00560360">
      <w:pPr>
        <w:pStyle w:val="GBullets"/>
        <w:rPr>
          <w:rFonts w:ascii="Poppins" w:hAnsi="Poppins" w:cs="Poppins"/>
        </w:rPr>
      </w:pPr>
    </w:p>
    <w:p w14:paraId="5E18CBBD" w14:textId="77777777" w:rsidR="00560360" w:rsidRPr="00560360" w:rsidRDefault="00560360">
      <w:pPr>
        <w:rPr>
          <w:rFonts w:ascii="Poppins" w:hAnsi="Poppins" w:cs="Poppins"/>
        </w:rPr>
      </w:pPr>
    </w:p>
    <w:sectPr w:rsidR="00560360" w:rsidRPr="00560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360"/>
    <w:rsid w:val="00560360"/>
    <w:rsid w:val="00933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8DD4"/>
  <w15:chartTrackingRefBased/>
  <w15:docId w15:val="{B2DA121E-C577-4DD3-9233-F349E674E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0360"/>
    <w:pPr>
      <w:tabs>
        <w:tab w:val="left" w:pos="2268"/>
      </w:tabs>
      <w:spacing w:after="200" w:line="260" w:lineRule="exact"/>
    </w:pPr>
    <w:rPr>
      <w:rFonts w:ascii="Trebuchet MS" w:eastAsia="MS Mincho" w:hAnsi="Trebuchet MS"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0360"/>
    <w:rPr>
      <w:color w:val="0000FF"/>
      <w:u w:val="single"/>
    </w:rPr>
  </w:style>
  <w:style w:type="paragraph" w:customStyle="1" w:styleId="GBodyparagraph">
    <w:name w:val="G_Body paragraph"/>
    <w:basedOn w:val="Normal"/>
    <w:link w:val="GBodyparagraphChar"/>
    <w:qFormat/>
    <w:rsid w:val="00560360"/>
    <w:rPr>
      <w:sz w:val="24"/>
      <w:szCs w:val="24"/>
    </w:rPr>
  </w:style>
  <w:style w:type="table" w:styleId="TableGrid">
    <w:name w:val="Table Grid"/>
    <w:basedOn w:val="TableNormal"/>
    <w:rsid w:val="00560360"/>
    <w:pPr>
      <w:spacing w:after="0" w:line="240" w:lineRule="auto"/>
    </w:pPr>
    <w:rPr>
      <w:rFonts w:ascii="Cambria" w:eastAsia="MS Mincho" w:hAnsi="Cambria"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BodyparagraphChar">
    <w:name w:val="G_Body paragraph Char"/>
    <w:basedOn w:val="DefaultParagraphFont"/>
    <w:link w:val="GBodyparagraph"/>
    <w:rsid w:val="00560360"/>
    <w:rPr>
      <w:rFonts w:ascii="Trebuchet MS" w:eastAsia="MS Mincho" w:hAnsi="Trebuchet MS" w:cs="Times New Roman"/>
      <w:kern w:val="0"/>
      <w:sz w:val="24"/>
      <w:szCs w:val="24"/>
      <w14:ligatures w14:val="none"/>
    </w:rPr>
  </w:style>
  <w:style w:type="paragraph" w:customStyle="1" w:styleId="GCheading">
    <w:name w:val="G_C_heading"/>
    <w:basedOn w:val="Normal"/>
    <w:qFormat/>
    <w:rsid w:val="00560360"/>
    <w:pPr>
      <w:spacing w:before="40" w:after="80"/>
    </w:pPr>
    <w:rPr>
      <w:b/>
      <w:sz w:val="24"/>
    </w:rPr>
  </w:style>
  <w:style w:type="paragraph" w:customStyle="1" w:styleId="GBullets">
    <w:name w:val="G_Bullets"/>
    <w:autoRedefine/>
    <w:qFormat/>
    <w:rsid w:val="00560360"/>
    <w:pPr>
      <w:spacing w:after="200" w:line="240" w:lineRule="exact"/>
      <w:contextualSpacing/>
    </w:pPr>
    <w:rPr>
      <w:rFonts w:ascii="Trebuchet MS" w:eastAsia="MS Mincho" w:hAnsi="Trebuchet MS" w:cs="Times New Roman"/>
      <w:bCs/>
      <w:iCs/>
      <w:kern w:val="0"/>
      <w14:ligatures w14:val="none"/>
    </w:rPr>
  </w:style>
  <w:style w:type="paragraph" w:customStyle="1" w:styleId="GTitlePageSubhead">
    <w:name w:val="G_TitlePage_Subhead"/>
    <w:next w:val="Normal"/>
    <w:qFormat/>
    <w:rsid w:val="00560360"/>
    <w:pPr>
      <w:spacing w:after="0" w:line="340" w:lineRule="exact"/>
      <w:ind w:left="567"/>
    </w:pPr>
    <w:rPr>
      <w:rFonts w:ascii="TrebuchetMS-Bold" w:eastAsia="MS Mincho" w:hAnsi="TrebuchetMS-Bold" w:cs="TrebuchetMS-Bold"/>
      <w:b/>
      <w:bCs/>
      <w:color w:val="000000"/>
      <w:kern w:val="0"/>
      <w:sz w:val="28"/>
      <w:szCs w:val="28"/>
      <w:lang w:eastAsia="en-GB"/>
      <w14:ligatures w14:val="none"/>
    </w:rPr>
  </w:style>
  <w:style w:type="paragraph" w:customStyle="1" w:styleId="GTitlePageHeading2">
    <w:name w:val="G_TitlePage_Heading2"/>
    <w:next w:val="Normal"/>
    <w:qFormat/>
    <w:rsid w:val="00560360"/>
    <w:pPr>
      <w:spacing w:after="70" w:line="580" w:lineRule="exact"/>
      <w:ind w:left="567"/>
    </w:pPr>
    <w:rPr>
      <w:rFonts w:ascii="TrebuchetMS" w:eastAsia="MS Mincho" w:hAnsi="TrebuchetMS" w:cs="TrebuchetMS"/>
      <w:color w:val="000000"/>
      <w:kern w:val="0"/>
      <w:sz w:val="52"/>
      <w:szCs w:val="5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org.uk/making-guiding-happen/policies/digital-safeguarding-policy/digital-safeguarding-procedures/" TargetMode="External"/><Relationship Id="rId13" Type="http://schemas.openxmlformats.org/officeDocument/2006/relationships/hyperlink" Target="https://www.girlguiding.org.uk/what-we-do/adventures-at-home/for-ages-10-14/virtual-games/"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www.girlguiding.org.uk/what-we-do/adventures-at-home/online-guiding-and-virtual-unit-meetings/safe-online-guiding/" TargetMode="External"/><Relationship Id="rId12" Type="http://schemas.openxmlformats.org/officeDocument/2006/relationships/hyperlink" Target="https://www.girlguiding.org.uk/what-we-do/adventures-at-home/for-ages-10-14/activity-videos/" TargetMode="External"/><Relationship Id="rId17" Type="http://schemas.openxmlformats.org/officeDocument/2006/relationships/hyperlink" Target="https://www.girlguiding.org.uk/globalassets/docs-and-resources/programme-and-activities/adventuresathome/guides-shape-the-future-activity.pdf" TargetMode="External"/><Relationship Id="rId2" Type="http://schemas.openxmlformats.org/officeDocument/2006/relationships/settings" Target="settings.xml"/><Relationship Id="rId16" Type="http://schemas.openxmlformats.org/officeDocument/2006/relationships/hyperlink" Target="https://www.girlguiding.org.uk/what-we-do/adventures-at-home/for-ages-10-14/monthly-challenge-and-activities/"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girlguiding.org.uk/what-we-do/adventures-at-home/online-guiding-and-virtual-unit-meetings/safe-online-guiding/" TargetMode="External"/><Relationship Id="rId11" Type="http://schemas.openxmlformats.org/officeDocument/2006/relationships/hyperlink" Target="https://www.girlguiding.org.uk/what-we-do/adventures-at-home/for-ages-10-14/virtual-games/" TargetMode="External"/><Relationship Id="rId5" Type="http://schemas.openxmlformats.org/officeDocument/2006/relationships/hyperlink" Target="https://www.girlguiding.org.uk/information-for-volunteers/programme-and-activities/planning-your-programme/adapting-programme-activities/" TargetMode="External"/><Relationship Id="rId15" Type="http://schemas.openxmlformats.org/officeDocument/2006/relationships/hyperlink" Target="https://www.girlguiding.org.uk/what-we-do/adventures-at-home/for-ages-10-14/virtual-games/" TargetMode="External"/><Relationship Id="rId10" Type="http://schemas.openxmlformats.org/officeDocument/2006/relationships/hyperlink" Target="https://www.girlguiding.org.uk/what-we-do/adventures-at-home/for-ages-10-14/activity-videos/" TargetMode="External"/><Relationship Id="rId19" Type="http://schemas.openxmlformats.org/officeDocument/2006/relationships/theme" Target="theme/theme1.xml"/><Relationship Id="rId4" Type="http://schemas.openxmlformats.org/officeDocument/2006/relationships/hyperlink" Target="https://www.girlguiding.org.uk/what-we-do/adventures-at-home/" TargetMode="External"/><Relationship Id="rId9" Type="http://schemas.openxmlformats.org/officeDocument/2006/relationships/hyperlink" Target="https://www.girlguiding.org.uk/what-we-do/adventures-at-home/for-ages-10-14/virtual-games/" TargetMode="External"/><Relationship Id="rId14" Type="http://schemas.openxmlformats.org/officeDocument/2006/relationships/hyperlink" Target="https://www.girlguiding.org.uk/globalassets/docs-and-resources/programme-and-activities/adventuresathome/guidestwist-that-dish.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7EFE0D97D9E44BC56D23ABBF2AA0D" ma:contentTypeVersion="18" ma:contentTypeDescription="Create a new document." ma:contentTypeScope="" ma:versionID="5072ead99015610c558d2654162590ec">
  <xsd:schema xmlns:xsd="http://www.w3.org/2001/XMLSchema" xmlns:xs="http://www.w3.org/2001/XMLSchema" xmlns:p="http://schemas.microsoft.com/office/2006/metadata/properties" xmlns:ns2="3d3b8dcc-3a8b-4860-8100-5136f094b34b" xmlns:ns3="30144817-3f9c-493f-939c-65d15bbf5a43" targetNamespace="http://schemas.microsoft.com/office/2006/metadata/properties" ma:root="true" ma:fieldsID="ba880a4faa6ab763dc74e98877ba93ad" ns2:_="" ns3:_="">
    <xsd:import namespace="3d3b8dcc-3a8b-4860-8100-5136f094b34b"/>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b8dcc-3a8b-4860-8100-5136f094b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64f88-c6e0-4674-ad08-d615acefce69}" ma:internalName="TaxCatchAll" ma:showField="CatchAllData" ma:web="30144817-3f9c-493f-939c-65d15bbf5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b8dcc-3a8b-4860-8100-5136f094b34b">
      <Terms xmlns="http://schemas.microsoft.com/office/infopath/2007/PartnerControls"/>
    </lcf76f155ced4ddcb4097134ff3c332f>
    <TaxCatchAll xmlns="30144817-3f9c-493f-939c-65d15bbf5a43" xsi:nil="true"/>
    <_Flow_SignoffStatus xmlns="3d3b8dcc-3a8b-4860-8100-5136f094b34b" xsi:nil="true"/>
  </documentManagement>
</p:properties>
</file>

<file path=customXml/itemProps1.xml><?xml version="1.0" encoding="utf-8"?>
<ds:datastoreItem xmlns:ds="http://schemas.openxmlformats.org/officeDocument/2006/customXml" ds:itemID="{CC4AE386-A7A4-4362-9AB2-19D1C082C707}"/>
</file>

<file path=customXml/itemProps2.xml><?xml version="1.0" encoding="utf-8"?>
<ds:datastoreItem xmlns:ds="http://schemas.openxmlformats.org/officeDocument/2006/customXml" ds:itemID="{E688AD0B-8826-488A-A77E-FCAD68A6A10D}"/>
</file>

<file path=customXml/itemProps3.xml><?xml version="1.0" encoding="utf-8"?>
<ds:datastoreItem xmlns:ds="http://schemas.openxmlformats.org/officeDocument/2006/customXml" ds:itemID="{49BA0D5E-1F8F-41FD-AF3D-A14FFAEBDE76}"/>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Shawe</dc:creator>
  <cp:keywords/>
  <dc:description/>
  <cp:lastModifiedBy>Amelia Shawe</cp:lastModifiedBy>
  <cp:revision>1</cp:revision>
  <dcterms:created xsi:type="dcterms:W3CDTF">2023-11-29T10:25:00Z</dcterms:created>
  <dcterms:modified xsi:type="dcterms:W3CDTF">2023-11-29T10:27:00Z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0x010100EAF7EFE0D97D9E44BC56D23ABBF2AA0D</vt:lpwstr>
  </property>
</Properties>
</file>