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0FA94" w14:textId="3DD40989" w:rsidR="000D3837" w:rsidRPr="00747802" w:rsidRDefault="000D3837" w:rsidP="000D3837">
      <w:pPr>
        <w:pStyle w:val="Default"/>
        <w:outlineLvl w:val="0"/>
        <w:rPr>
          <w:b/>
          <w:color w:val="4E88C7"/>
          <w:sz w:val="22"/>
          <w:szCs w:val="22"/>
        </w:rPr>
      </w:pPr>
      <w:r w:rsidRPr="00747802">
        <w:rPr>
          <w:b/>
          <w:color w:val="4E88C7"/>
          <w:sz w:val="44"/>
          <w:szCs w:val="44"/>
        </w:rPr>
        <w:t>Training briefs and training plans</w:t>
      </w:r>
      <w:r w:rsidRPr="00747802">
        <w:rPr>
          <w:b/>
          <w:color w:val="4E88C7"/>
          <w:sz w:val="22"/>
          <w:szCs w:val="22"/>
        </w:rPr>
        <w:t xml:space="preserve"> </w:t>
      </w:r>
    </w:p>
    <w:p w14:paraId="7DD5BCE7" w14:textId="77777777" w:rsidR="00E77997" w:rsidRDefault="00E77997" w:rsidP="00E77997">
      <w:pPr>
        <w:pStyle w:val="Default"/>
        <w:outlineLvl w:val="0"/>
        <w:rPr>
          <w:b/>
          <w:sz w:val="22"/>
          <w:szCs w:val="22"/>
        </w:rPr>
      </w:pPr>
      <w:r w:rsidRPr="00B00F53">
        <w:rPr>
          <w:b/>
          <w:sz w:val="22"/>
          <w:szCs w:val="22"/>
        </w:rPr>
        <w:t xml:space="preserve">For more information please refer to Chapter 3 of </w:t>
      </w:r>
      <w:hyperlink r:id="rId7" w:history="1">
        <w:r w:rsidRPr="00B00F53">
          <w:rPr>
            <w:rStyle w:val="Hyperlink"/>
            <w:b/>
            <w:sz w:val="22"/>
            <w:szCs w:val="22"/>
          </w:rPr>
          <w:t xml:space="preserve">the online resource, </w:t>
        </w:r>
        <w:r w:rsidRPr="00B00F53">
          <w:rPr>
            <w:rStyle w:val="Hyperlink"/>
            <w:b/>
            <w:i/>
            <w:sz w:val="22"/>
            <w:szCs w:val="22"/>
          </w:rPr>
          <w:t>Training</w:t>
        </w:r>
      </w:hyperlink>
      <w:r w:rsidRPr="00B00F53">
        <w:rPr>
          <w:b/>
          <w:sz w:val="22"/>
          <w:szCs w:val="22"/>
        </w:rPr>
        <w:t>.</w:t>
      </w:r>
      <w:r>
        <w:rPr>
          <w:b/>
          <w:sz w:val="22"/>
          <w:szCs w:val="22"/>
        </w:rPr>
        <w:t xml:space="preserve"> </w:t>
      </w:r>
    </w:p>
    <w:p w14:paraId="0D545C2D" w14:textId="0AC2800E" w:rsidR="000D3837" w:rsidRPr="0079051D" w:rsidRDefault="00E77997" w:rsidP="000D3837">
      <w:pPr>
        <w:pStyle w:val="Default"/>
        <w:rPr>
          <w:i/>
          <w:sz w:val="22"/>
          <w:szCs w:val="22"/>
        </w:rPr>
      </w:pPr>
      <w:r>
        <w:rPr>
          <w:i/>
          <w:sz w:val="22"/>
          <w:szCs w:val="22"/>
        </w:rPr>
        <w:t xml:space="preserve">Before training, all prospective and qualified trainers should complete a training plan. The sample below is the minimum requirement for all training. You can design your own form with additional information. This training plan has been prepared for you by learning and development volunteers and staff to support you in delivering your usual high-quality, consistent training on the Girlguiding programme. You may wish to adapt the length of the training and the activities as required for your participants. However, please ensure you continue to cover the key learning points. </w:t>
      </w:r>
    </w:p>
    <w:tbl>
      <w:tblPr>
        <w:tblW w:w="14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2"/>
        <w:gridCol w:w="973"/>
        <w:gridCol w:w="1275"/>
        <w:gridCol w:w="3586"/>
        <w:gridCol w:w="2651"/>
        <w:gridCol w:w="1276"/>
        <w:gridCol w:w="1735"/>
      </w:tblGrid>
      <w:tr w:rsidR="007657E0" w:rsidRPr="00040695" w14:paraId="062130AC" w14:textId="77777777" w:rsidTr="00605AC0">
        <w:trPr>
          <w:trHeight w:val="5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0E0F04DD" w14:textId="05B6C44A" w:rsidR="007657E0" w:rsidRPr="0079051D" w:rsidRDefault="007657E0" w:rsidP="00605AC0">
            <w:pPr>
              <w:spacing w:before="60" w:after="120" w:line="260" w:lineRule="exact"/>
              <w:ind w:firstLine="0"/>
              <w:rPr>
                <w:rFonts w:ascii="Trebuchet MS" w:hAnsi="Trebuchet MS" w:cs="Calibri"/>
                <w:b/>
                <w:color w:val="000000"/>
              </w:rPr>
            </w:pPr>
            <w:r w:rsidRPr="0079051D">
              <w:rPr>
                <w:rFonts w:ascii="Trebuchet MS" w:hAnsi="Trebuchet MS" w:cs="Calibri"/>
                <w:b/>
                <w:color w:val="000000"/>
              </w:rPr>
              <w:t xml:space="preserve">County </w:t>
            </w:r>
          </w:p>
        </w:tc>
        <w:tc>
          <w:tcPr>
            <w:tcW w:w="973" w:type="dxa"/>
            <w:tcBorders>
              <w:top w:val="single" w:sz="2" w:space="0" w:color="auto"/>
              <w:left w:val="single" w:sz="2" w:space="0" w:color="auto"/>
              <w:bottom w:val="single" w:sz="2" w:space="0" w:color="auto"/>
              <w:right w:val="single" w:sz="2" w:space="0" w:color="auto"/>
            </w:tcBorders>
          </w:tcPr>
          <w:p w14:paraId="713A3DF7" w14:textId="77777777" w:rsidR="007657E0" w:rsidRPr="0079051D" w:rsidRDefault="007657E0" w:rsidP="000D3837">
            <w:pPr>
              <w:spacing w:before="60" w:after="120" w:line="280" w:lineRule="exact"/>
              <w:ind w:firstLine="0"/>
              <w:rPr>
                <w:rFonts w:ascii="Trebuchet MS" w:hAnsi="Trebuchet MS" w:cs="Calibri"/>
                <w:b/>
                <w:color w:val="000000"/>
              </w:rPr>
            </w:pPr>
          </w:p>
        </w:tc>
        <w:tc>
          <w:tcPr>
            <w:tcW w:w="1275" w:type="dxa"/>
            <w:tcBorders>
              <w:left w:val="single" w:sz="2" w:space="0" w:color="auto"/>
            </w:tcBorders>
            <w:shd w:val="clear" w:color="auto" w:fill="CAD4E3"/>
          </w:tcPr>
          <w:p w14:paraId="626828F6" w14:textId="23C64BE3" w:rsidR="007657E0" w:rsidRPr="0079051D" w:rsidRDefault="007657E0" w:rsidP="000D3837">
            <w:pPr>
              <w:spacing w:before="60" w:after="120" w:line="280" w:lineRule="exact"/>
              <w:ind w:firstLine="0"/>
              <w:rPr>
                <w:rFonts w:ascii="Trebuchet MS" w:hAnsi="Trebuchet MS" w:cs="Calibri"/>
                <w:b/>
                <w:color w:val="000000"/>
              </w:rPr>
            </w:pPr>
            <w:r w:rsidRPr="0079051D">
              <w:rPr>
                <w:rFonts w:ascii="Trebuchet MS" w:hAnsi="Trebuchet MS" w:cs="Calibri"/>
                <w:b/>
                <w:color w:val="000000"/>
              </w:rPr>
              <w:t>Date</w:t>
            </w:r>
          </w:p>
        </w:tc>
        <w:tc>
          <w:tcPr>
            <w:tcW w:w="6237" w:type="dxa"/>
            <w:gridSpan w:val="2"/>
          </w:tcPr>
          <w:p w14:paraId="50F84580" w14:textId="77777777" w:rsidR="007657E0" w:rsidRPr="0079051D" w:rsidRDefault="007657E0" w:rsidP="000D3837">
            <w:pPr>
              <w:spacing w:before="60" w:after="120" w:line="280" w:lineRule="exact"/>
              <w:ind w:firstLine="0"/>
              <w:rPr>
                <w:rFonts w:ascii="Trebuchet MS" w:hAnsi="Trebuchet MS" w:cs="Calibri"/>
                <w:b/>
                <w:color w:val="000000"/>
              </w:rPr>
            </w:pPr>
          </w:p>
        </w:tc>
        <w:tc>
          <w:tcPr>
            <w:tcW w:w="1276" w:type="dxa"/>
            <w:shd w:val="clear" w:color="auto" w:fill="CAD4E3"/>
          </w:tcPr>
          <w:p w14:paraId="5F8F1B10" w14:textId="5D8574A6" w:rsidR="007657E0" w:rsidRPr="0079051D" w:rsidRDefault="007657E0" w:rsidP="000D3837">
            <w:pPr>
              <w:spacing w:before="60" w:after="120" w:line="280" w:lineRule="exact"/>
              <w:ind w:firstLine="0"/>
              <w:rPr>
                <w:rFonts w:ascii="Trebuchet MS" w:hAnsi="Trebuchet MS" w:cs="Calibri"/>
                <w:b/>
                <w:color w:val="000000"/>
              </w:rPr>
            </w:pPr>
            <w:r w:rsidRPr="0079051D">
              <w:rPr>
                <w:rFonts w:ascii="Trebuchet MS" w:hAnsi="Trebuchet MS" w:cs="Calibri"/>
                <w:b/>
                <w:color w:val="000000"/>
              </w:rPr>
              <w:t>Section</w:t>
            </w:r>
          </w:p>
        </w:tc>
        <w:tc>
          <w:tcPr>
            <w:tcW w:w="1735" w:type="dxa"/>
          </w:tcPr>
          <w:p w14:paraId="100E0D4E" w14:textId="1521DCD6" w:rsidR="007657E0" w:rsidRPr="0079051D" w:rsidRDefault="00765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Cross-sectional</w:t>
            </w:r>
          </w:p>
        </w:tc>
      </w:tr>
      <w:tr w:rsidR="007657E0" w:rsidRPr="00040695" w14:paraId="7DC5BB16" w14:textId="77777777" w:rsidTr="00605AC0">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4254E6F7" w14:textId="5BB23657" w:rsidR="007657E0" w:rsidRPr="0079051D" w:rsidRDefault="007657E0" w:rsidP="00605AC0">
            <w:pPr>
              <w:spacing w:before="60" w:after="120" w:line="260" w:lineRule="exact"/>
              <w:ind w:firstLine="0"/>
              <w:rPr>
                <w:rFonts w:ascii="Trebuchet MS" w:hAnsi="Trebuchet MS" w:cs="Calibri"/>
                <w:b/>
                <w:color w:val="000000"/>
              </w:rPr>
            </w:pPr>
            <w:r w:rsidRPr="0079051D">
              <w:rPr>
                <w:rFonts w:ascii="Trebuchet MS" w:hAnsi="Trebuchet MS" w:cs="Calibri"/>
                <w:b/>
                <w:color w:val="000000"/>
              </w:rPr>
              <w:t xml:space="preserve">Can members of Rangers, such as young leaders, attend? </w:t>
            </w:r>
          </w:p>
        </w:tc>
        <w:tc>
          <w:tcPr>
            <w:tcW w:w="973" w:type="dxa"/>
            <w:tcBorders>
              <w:top w:val="single" w:sz="2" w:space="0" w:color="auto"/>
              <w:left w:val="single" w:sz="2" w:space="0" w:color="auto"/>
              <w:bottom w:val="single" w:sz="2" w:space="0" w:color="auto"/>
              <w:right w:val="single" w:sz="2" w:space="0" w:color="auto"/>
            </w:tcBorders>
          </w:tcPr>
          <w:p w14:paraId="4E2D5936" w14:textId="77777777" w:rsidR="007657E0" w:rsidRPr="0079051D" w:rsidRDefault="007657E0" w:rsidP="000D3837">
            <w:pPr>
              <w:spacing w:before="60" w:after="120" w:line="280" w:lineRule="exact"/>
              <w:ind w:firstLine="0"/>
              <w:rPr>
                <w:rFonts w:ascii="Trebuchet MS" w:hAnsi="Trebuchet MS" w:cs="Calibri"/>
                <w:color w:val="000000"/>
              </w:rPr>
            </w:pPr>
          </w:p>
        </w:tc>
        <w:tc>
          <w:tcPr>
            <w:tcW w:w="1275" w:type="dxa"/>
            <w:tcBorders>
              <w:left w:val="single" w:sz="2" w:space="0" w:color="auto"/>
            </w:tcBorders>
            <w:shd w:val="clear" w:color="auto" w:fill="CAD4E3"/>
          </w:tcPr>
          <w:p w14:paraId="3CC45165" w14:textId="2B3B5E88" w:rsidR="007657E0" w:rsidRPr="0079051D" w:rsidRDefault="00E77997" w:rsidP="000D3837">
            <w:pPr>
              <w:spacing w:before="60" w:after="120" w:line="280" w:lineRule="exact"/>
              <w:ind w:firstLine="0"/>
              <w:rPr>
                <w:rFonts w:ascii="Trebuchet MS" w:hAnsi="Trebuchet MS" w:cs="Calibri"/>
                <w:b/>
                <w:color w:val="000000"/>
              </w:rPr>
            </w:pPr>
            <w:r>
              <w:rPr>
                <w:rFonts w:ascii="Trebuchet MS" w:hAnsi="Trebuchet MS" w:cs="Calibri"/>
                <w:b/>
                <w:color w:val="000000"/>
              </w:rPr>
              <w:t>Estimated time*</w:t>
            </w:r>
          </w:p>
        </w:tc>
        <w:tc>
          <w:tcPr>
            <w:tcW w:w="6237" w:type="dxa"/>
            <w:gridSpan w:val="2"/>
          </w:tcPr>
          <w:p w14:paraId="5273754B" w14:textId="5617AEFB" w:rsidR="007657E0" w:rsidRPr="00D45B25" w:rsidRDefault="007657E0" w:rsidP="00681933">
            <w:pPr>
              <w:spacing w:before="60" w:after="120" w:line="240" w:lineRule="exact"/>
              <w:ind w:firstLine="0"/>
              <w:rPr>
                <w:rFonts w:ascii="Trebuchet MS" w:hAnsi="Trebuchet MS" w:cs="Calibri"/>
                <w:color w:val="000000"/>
              </w:rPr>
            </w:pPr>
            <w:r w:rsidRPr="00D45B25">
              <w:rPr>
                <w:rFonts w:ascii="Trebuchet MS" w:hAnsi="Trebuchet MS" w:cs="Calibri"/>
                <w:color w:val="000000"/>
              </w:rPr>
              <w:t xml:space="preserve">1 hour </w:t>
            </w:r>
            <w:r w:rsidR="000E0C7A" w:rsidRPr="00D45B25">
              <w:rPr>
                <w:rFonts w:ascii="Trebuchet MS" w:hAnsi="Trebuchet MS" w:cs="Calibri"/>
                <w:color w:val="000000"/>
              </w:rPr>
              <w:t>30 minutes</w:t>
            </w:r>
          </w:p>
        </w:tc>
        <w:tc>
          <w:tcPr>
            <w:tcW w:w="1276" w:type="dxa"/>
            <w:shd w:val="clear" w:color="auto" w:fill="CAD4E3"/>
          </w:tcPr>
          <w:p w14:paraId="3267A3C6" w14:textId="0D643178" w:rsidR="007657E0" w:rsidRPr="0079051D" w:rsidRDefault="007657E0" w:rsidP="000D3837">
            <w:pPr>
              <w:spacing w:before="60" w:after="120" w:line="280" w:lineRule="exact"/>
              <w:ind w:firstLine="0"/>
              <w:rPr>
                <w:rFonts w:ascii="Trebuchet MS" w:hAnsi="Trebuchet MS" w:cs="Calibri"/>
                <w:b/>
                <w:color w:val="000000"/>
              </w:rPr>
            </w:pPr>
            <w:r w:rsidRPr="0079051D">
              <w:rPr>
                <w:rFonts w:ascii="Trebuchet MS" w:hAnsi="Trebuchet MS" w:cs="Calibri"/>
                <w:b/>
                <w:color w:val="000000"/>
              </w:rPr>
              <w:t xml:space="preserve">Expected numbers </w:t>
            </w:r>
          </w:p>
        </w:tc>
        <w:tc>
          <w:tcPr>
            <w:tcW w:w="1735" w:type="dxa"/>
          </w:tcPr>
          <w:p w14:paraId="4D02C17D" w14:textId="77777777" w:rsidR="007657E0" w:rsidRPr="0079051D" w:rsidRDefault="007657E0" w:rsidP="000D3837">
            <w:pPr>
              <w:spacing w:before="60" w:after="120" w:line="280" w:lineRule="exact"/>
              <w:ind w:firstLine="0"/>
              <w:rPr>
                <w:rFonts w:ascii="Trebuchet MS" w:hAnsi="Trebuchet MS" w:cs="Calibri"/>
                <w:b/>
                <w:color w:val="000000"/>
              </w:rPr>
            </w:pPr>
          </w:p>
        </w:tc>
      </w:tr>
      <w:tr w:rsidR="007657E0" w:rsidRPr="00040695" w14:paraId="26634195" w14:textId="77777777" w:rsidTr="00605AC0">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25A743AA" w14:textId="0C57639D" w:rsidR="007657E0" w:rsidRPr="0079051D" w:rsidRDefault="007657E0" w:rsidP="00605AC0">
            <w:pPr>
              <w:spacing w:before="60" w:after="120" w:line="260" w:lineRule="exact"/>
              <w:ind w:firstLine="0"/>
              <w:rPr>
                <w:rFonts w:ascii="Trebuchet MS" w:hAnsi="Trebuchet MS" w:cs="Calibri"/>
                <w:b/>
                <w:color w:val="000000"/>
              </w:rPr>
            </w:pPr>
            <w:r w:rsidRPr="0079051D">
              <w:rPr>
                <w:rFonts w:ascii="Trebuchet MS" w:hAnsi="Trebuchet MS" w:cs="Calibri"/>
                <w:b/>
                <w:color w:val="000000"/>
              </w:rPr>
              <w:t>Copy of information sent to participants seen?</w:t>
            </w:r>
          </w:p>
        </w:tc>
        <w:tc>
          <w:tcPr>
            <w:tcW w:w="973" w:type="dxa"/>
            <w:tcBorders>
              <w:top w:val="single" w:sz="2" w:space="0" w:color="auto"/>
              <w:left w:val="single" w:sz="2" w:space="0" w:color="auto"/>
              <w:bottom w:val="single" w:sz="2" w:space="0" w:color="auto"/>
              <w:right w:val="single" w:sz="2" w:space="0" w:color="auto"/>
            </w:tcBorders>
          </w:tcPr>
          <w:p w14:paraId="1CDB9039" w14:textId="77777777" w:rsidR="007657E0" w:rsidRPr="0079051D" w:rsidRDefault="007657E0" w:rsidP="000D3837">
            <w:pPr>
              <w:spacing w:before="60" w:after="120" w:line="280" w:lineRule="exact"/>
              <w:ind w:firstLine="0"/>
              <w:rPr>
                <w:rFonts w:ascii="Trebuchet MS" w:hAnsi="Trebuchet MS" w:cs="Calibri"/>
                <w:b/>
                <w:color w:val="000000"/>
              </w:rPr>
            </w:pPr>
          </w:p>
        </w:tc>
        <w:tc>
          <w:tcPr>
            <w:tcW w:w="1275" w:type="dxa"/>
            <w:tcBorders>
              <w:left w:val="single" w:sz="2" w:space="0" w:color="auto"/>
            </w:tcBorders>
            <w:shd w:val="clear" w:color="auto" w:fill="CAD4E3"/>
          </w:tcPr>
          <w:p w14:paraId="2E38AEC7" w14:textId="6A2EB989" w:rsidR="007657E0" w:rsidRPr="0079051D" w:rsidRDefault="007657E0" w:rsidP="000D3837">
            <w:pPr>
              <w:spacing w:before="60" w:after="120" w:line="280" w:lineRule="exact"/>
              <w:ind w:firstLine="0"/>
              <w:rPr>
                <w:rFonts w:ascii="Trebuchet MS" w:hAnsi="Trebuchet MS" w:cs="Calibri"/>
                <w:b/>
                <w:color w:val="000000"/>
              </w:rPr>
            </w:pPr>
            <w:r w:rsidRPr="0079051D">
              <w:rPr>
                <w:rFonts w:ascii="Trebuchet MS" w:hAnsi="Trebuchet MS" w:cs="Calibri"/>
                <w:b/>
                <w:color w:val="000000"/>
              </w:rPr>
              <w:t xml:space="preserve">Break allocated </w:t>
            </w:r>
          </w:p>
        </w:tc>
        <w:tc>
          <w:tcPr>
            <w:tcW w:w="6237" w:type="dxa"/>
            <w:gridSpan w:val="2"/>
          </w:tcPr>
          <w:p w14:paraId="4F95DA7D" w14:textId="77777777" w:rsidR="007657E0" w:rsidRPr="0079051D" w:rsidRDefault="007657E0" w:rsidP="000D3837">
            <w:pPr>
              <w:spacing w:before="60" w:after="120" w:line="280" w:lineRule="exact"/>
              <w:ind w:firstLine="0"/>
              <w:rPr>
                <w:rFonts w:ascii="Trebuchet MS" w:hAnsi="Trebuchet MS" w:cs="Calibri"/>
                <w:color w:val="000000"/>
              </w:rPr>
            </w:pPr>
          </w:p>
        </w:tc>
        <w:tc>
          <w:tcPr>
            <w:tcW w:w="1276" w:type="dxa"/>
            <w:shd w:val="clear" w:color="auto" w:fill="CAD4E3"/>
          </w:tcPr>
          <w:p w14:paraId="42EBD137" w14:textId="513ED5B4" w:rsidR="007657E0" w:rsidRPr="0079051D" w:rsidRDefault="007657E0" w:rsidP="000D3837">
            <w:pPr>
              <w:spacing w:before="60" w:after="120" w:line="280" w:lineRule="exact"/>
              <w:ind w:firstLine="0"/>
              <w:rPr>
                <w:rFonts w:ascii="Trebuchet MS" w:hAnsi="Trebuchet MS" w:cs="Calibri"/>
                <w:b/>
                <w:color w:val="000000"/>
              </w:rPr>
            </w:pPr>
            <w:r w:rsidRPr="0079051D">
              <w:rPr>
                <w:rFonts w:ascii="Trebuchet MS" w:hAnsi="Trebuchet MS" w:cs="Calibri"/>
                <w:b/>
                <w:color w:val="000000"/>
              </w:rPr>
              <w:t xml:space="preserve">Actual numbers </w:t>
            </w:r>
          </w:p>
        </w:tc>
        <w:tc>
          <w:tcPr>
            <w:tcW w:w="1735" w:type="dxa"/>
          </w:tcPr>
          <w:p w14:paraId="6BC602B8" w14:textId="77777777" w:rsidR="007657E0" w:rsidRPr="0079051D" w:rsidRDefault="007657E0" w:rsidP="000D3837">
            <w:pPr>
              <w:spacing w:before="60" w:after="120" w:line="280" w:lineRule="exact"/>
              <w:ind w:firstLine="0"/>
              <w:rPr>
                <w:rFonts w:ascii="Trebuchet MS" w:hAnsi="Trebuchet MS" w:cs="Calibri"/>
                <w:b/>
                <w:color w:val="000000"/>
              </w:rPr>
            </w:pPr>
          </w:p>
        </w:tc>
      </w:tr>
      <w:tr w:rsidR="007657E0" w:rsidRPr="00040695" w14:paraId="1F240198" w14:textId="77777777" w:rsidTr="000D3837">
        <w:trPr>
          <w:trHeight w:val="347"/>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48D7CAF8" w14:textId="79A6966A" w:rsidR="007657E0" w:rsidRPr="0079051D" w:rsidRDefault="007657E0" w:rsidP="00605AC0">
            <w:pPr>
              <w:spacing w:before="60" w:after="120" w:line="260" w:lineRule="exact"/>
              <w:ind w:firstLine="0"/>
              <w:rPr>
                <w:rFonts w:ascii="Trebuchet MS" w:hAnsi="Trebuchet MS" w:cs="Calibri"/>
                <w:b/>
                <w:color w:val="000000"/>
              </w:rPr>
            </w:pPr>
            <w:r w:rsidRPr="0079051D">
              <w:rPr>
                <w:rFonts w:ascii="Trebuchet MS" w:hAnsi="Trebuchet MS" w:cs="Calibri"/>
                <w:b/>
                <w:color w:val="000000"/>
              </w:rPr>
              <w:t>Title of training session</w:t>
            </w:r>
          </w:p>
        </w:tc>
        <w:tc>
          <w:tcPr>
            <w:tcW w:w="11496" w:type="dxa"/>
            <w:gridSpan w:val="6"/>
            <w:tcBorders>
              <w:top w:val="single" w:sz="2" w:space="0" w:color="auto"/>
              <w:left w:val="single" w:sz="2" w:space="0" w:color="auto"/>
              <w:bottom w:val="single" w:sz="2" w:space="0" w:color="auto"/>
              <w:right w:val="single" w:sz="2" w:space="0" w:color="auto"/>
            </w:tcBorders>
          </w:tcPr>
          <w:p w14:paraId="19925DC5" w14:textId="272989F9" w:rsidR="007657E0" w:rsidRPr="0079051D" w:rsidRDefault="007657E0" w:rsidP="000D3837">
            <w:pPr>
              <w:spacing w:before="60" w:after="120" w:line="280" w:lineRule="exact"/>
              <w:ind w:firstLine="0"/>
              <w:rPr>
                <w:rFonts w:ascii="Trebuchet MS" w:hAnsi="Trebuchet MS" w:cs="Calibri"/>
                <w:color w:val="000000"/>
              </w:rPr>
            </w:pPr>
            <w:r>
              <w:rPr>
                <w:rFonts w:ascii="Trebuchet MS" w:hAnsi="Trebuchet MS" w:cs="Calibri"/>
                <w:color w:val="000000"/>
              </w:rPr>
              <w:t>Awards</w:t>
            </w:r>
          </w:p>
        </w:tc>
      </w:tr>
      <w:tr w:rsidR="007657E0" w:rsidRPr="00040695" w14:paraId="32C0FC99" w14:textId="77777777" w:rsidTr="000D3837">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435DF272" w14:textId="0AC2DCA9" w:rsidR="007657E0" w:rsidRPr="0079051D" w:rsidRDefault="007657E0" w:rsidP="00605AC0">
            <w:pPr>
              <w:spacing w:before="60" w:after="120" w:line="260" w:lineRule="exact"/>
              <w:ind w:firstLine="0"/>
              <w:rPr>
                <w:rFonts w:ascii="Trebuchet MS" w:hAnsi="Trebuchet MS" w:cs="Calibri"/>
                <w:b/>
                <w:color w:val="000000"/>
              </w:rPr>
            </w:pPr>
            <w:r w:rsidRPr="0079051D">
              <w:rPr>
                <w:rFonts w:ascii="Trebuchet MS" w:hAnsi="Trebuchet MS" w:cs="Calibri"/>
                <w:b/>
                <w:color w:val="000000"/>
              </w:rPr>
              <w:t xml:space="preserve">Facilities available </w:t>
            </w:r>
          </w:p>
        </w:tc>
        <w:tc>
          <w:tcPr>
            <w:tcW w:w="11496" w:type="dxa"/>
            <w:gridSpan w:val="6"/>
            <w:tcBorders>
              <w:top w:val="single" w:sz="2" w:space="0" w:color="auto"/>
              <w:left w:val="single" w:sz="2" w:space="0" w:color="auto"/>
              <w:bottom w:val="single" w:sz="2" w:space="0" w:color="auto"/>
              <w:right w:val="single" w:sz="2" w:space="0" w:color="auto"/>
            </w:tcBorders>
          </w:tcPr>
          <w:p w14:paraId="062ACB2C" w14:textId="77777777" w:rsidR="007657E0" w:rsidRPr="0079051D" w:rsidRDefault="007657E0" w:rsidP="000D3837">
            <w:pPr>
              <w:spacing w:before="60" w:after="120" w:line="280" w:lineRule="exact"/>
              <w:ind w:firstLine="0"/>
              <w:rPr>
                <w:rFonts w:ascii="Trebuchet MS" w:hAnsi="Trebuchet MS" w:cs="Calibri"/>
                <w:color w:val="000000"/>
              </w:rPr>
            </w:pPr>
          </w:p>
        </w:tc>
      </w:tr>
      <w:tr w:rsidR="007657E0" w:rsidRPr="00040695" w14:paraId="693AAA64" w14:textId="77777777" w:rsidTr="000D3837">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30A75A77" w14:textId="132745D6" w:rsidR="007657E0" w:rsidRPr="0079051D" w:rsidRDefault="007657E0" w:rsidP="00605AC0">
            <w:pPr>
              <w:spacing w:before="60" w:after="120" w:line="260" w:lineRule="exact"/>
              <w:ind w:firstLine="0"/>
              <w:rPr>
                <w:rFonts w:ascii="Trebuchet MS" w:hAnsi="Trebuchet MS" w:cs="Calibri"/>
                <w:b/>
                <w:color w:val="000000"/>
              </w:rPr>
            </w:pPr>
            <w:r w:rsidRPr="0079051D">
              <w:rPr>
                <w:rFonts w:ascii="Trebuchet MS" w:hAnsi="Trebuchet MS" w:cs="Calibri"/>
                <w:b/>
                <w:color w:val="000000"/>
              </w:rPr>
              <w:t xml:space="preserve">Additional needs </w:t>
            </w:r>
          </w:p>
        </w:tc>
        <w:tc>
          <w:tcPr>
            <w:tcW w:w="11496" w:type="dxa"/>
            <w:gridSpan w:val="6"/>
            <w:tcBorders>
              <w:top w:val="single" w:sz="2" w:space="0" w:color="auto"/>
              <w:left w:val="single" w:sz="2" w:space="0" w:color="auto"/>
              <w:bottom w:val="single" w:sz="2" w:space="0" w:color="auto"/>
              <w:right w:val="single" w:sz="2" w:space="0" w:color="auto"/>
            </w:tcBorders>
          </w:tcPr>
          <w:p w14:paraId="1F465BC0" w14:textId="77777777" w:rsidR="007657E0" w:rsidRPr="0079051D" w:rsidRDefault="007657E0" w:rsidP="000D3837">
            <w:pPr>
              <w:spacing w:before="60" w:after="120" w:line="280" w:lineRule="exact"/>
              <w:ind w:firstLine="0"/>
              <w:rPr>
                <w:rFonts w:ascii="Trebuchet MS" w:hAnsi="Trebuchet MS" w:cs="Calibri"/>
                <w:color w:val="000000"/>
              </w:rPr>
            </w:pPr>
          </w:p>
        </w:tc>
      </w:tr>
      <w:tr w:rsidR="007657E0" w:rsidRPr="00040695" w14:paraId="0C29D81E" w14:textId="77777777" w:rsidTr="00605AC0">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0AA7AFC6" w14:textId="2667C576" w:rsidR="007657E0" w:rsidRPr="0079051D" w:rsidRDefault="007657E0" w:rsidP="00605AC0">
            <w:pPr>
              <w:spacing w:before="60" w:after="120" w:line="260" w:lineRule="exact"/>
              <w:ind w:firstLine="0"/>
              <w:rPr>
                <w:rFonts w:ascii="Trebuchet MS" w:hAnsi="Trebuchet MS" w:cs="Calibri"/>
                <w:b/>
                <w:color w:val="000000"/>
              </w:rPr>
            </w:pPr>
            <w:r w:rsidRPr="0079051D">
              <w:rPr>
                <w:rFonts w:ascii="Trebuchet MS" w:hAnsi="Trebuchet MS" w:cs="Calibri"/>
                <w:b/>
                <w:color w:val="000000"/>
              </w:rPr>
              <w:t>Key person to liaise with</w:t>
            </w:r>
          </w:p>
        </w:tc>
        <w:tc>
          <w:tcPr>
            <w:tcW w:w="2248" w:type="dxa"/>
            <w:gridSpan w:val="2"/>
            <w:tcBorders>
              <w:top w:val="single" w:sz="2" w:space="0" w:color="auto"/>
              <w:left w:val="single" w:sz="2" w:space="0" w:color="auto"/>
              <w:bottom w:val="single" w:sz="2" w:space="0" w:color="auto"/>
              <w:right w:val="single" w:sz="2" w:space="0" w:color="auto"/>
            </w:tcBorders>
          </w:tcPr>
          <w:p w14:paraId="5E0EF28E" w14:textId="77777777" w:rsidR="007657E0" w:rsidRPr="0079051D" w:rsidRDefault="007657E0" w:rsidP="000D3837">
            <w:pPr>
              <w:spacing w:before="60" w:after="120" w:line="280" w:lineRule="exact"/>
              <w:ind w:firstLine="0"/>
              <w:rPr>
                <w:rFonts w:ascii="Trebuchet MS" w:hAnsi="Trebuchet MS" w:cs="Calibri"/>
                <w:color w:val="000000"/>
              </w:rPr>
            </w:pPr>
          </w:p>
        </w:tc>
        <w:tc>
          <w:tcPr>
            <w:tcW w:w="3586" w:type="dxa"/>
            <w:tcBorders>
              <w:left w:val="single" w:sz="2" w:space="0" w:color="auto"/>
            </w:tcBorders>
            <w:shd w:val="clear" w:color="auto" w:fill="CAD4E3"/>
          </w:tcPr>
          <w:p w14:paraId="7E7C1131" w14:textId="386BF3B1" w:rsidR="007657E0" w:rsidRPr="0079051D" w:rsidRDefault="007657E0" w:rsidP="000D3837">
            <w:pPr>
              <w:spacing w:before="60" w:after="120" w:line="280" w:lineRule="exact"/>
              <w:ind w:firstLine="0"/>
              <w:rPr>
                <w:rFonts w:ascii="Trebuchet MS" w:hAnsi="Trebuchet MS" w:cs="Calibri"/>
                <w:b/>
                <w:color w:val="000000"/>
              </w:rPr>
            </w:pPr>
            <w:r w:rsidRPr="0079051D">
              <w:rPr>
                <w:rFonts w:ascii="Trebuchet MS" w:hAnsi="Trebuchet MS" w:cs="Calibri"/>
                <w:b/>
                <w:color w:val="000000"/>
              </w:rPr>
              <w:t xml:space="preserve">Phone number </w:t>
            </w:r>
          </w:p>
        </w:tc>
        <w:tc>
          <w:tcPr>
            <w:tcW w:w="5662" w:type="dxa"/>
            <w:gridSpan w:val="3"/>
          </w:tcPr>
          <w:p w14:paraId="78AC7C4F" w14:textId="77777777" w:rsidR="007657E0" w:rsidRPr="0079051D" w:rsidRDefault="007657E0" w:rsidP="000D3837">
            <w:pPr>
              <w:spacing w:before="60" w:after="120" w:line="280" w:lineRule="exact"/>
              <w:ind w:firstLine="0"/>
              <w:rPr>
                <w:rFonts w:ascii="Trebuchet MS" w:hAnsi="Trebuchet MS" w:cs="Times New Roman"/>
                <w:color w:val="000000"/>
                <w:sz w:val="24"/>
                <w:szCs w:val="24"/>
                <w:lang w:eastAsia="en-GB"/>
              </w:rPr>
            </w:pPr>
          </w:p>
        </w:tc>
      </w:tr>
      <w:tr w:rsidR="007657E0" w:rsidRPr="00040695" w14:paraId="38016ECE" w14:textId="77777777" w:rsidTr="000D3837">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3C549C4A" w14:textId="1A677D2B" w:rsidR="007657E0" w:rsidRPr="0079051D" w:rsidRDefault="007657E0" w:rsidP="00605AC0">
            <w:pPr>
              <w:spacing w:before="60" w:after="120" w:line="260" w:lineRule="exact"/>
              <w:ind w:firstLine="0"/>
              <w:rPr>
                <w:rFonts w:ascii="Trebuchet MS" w:hAnsi="Trebuchet MS" w:cs="Calibri"/>
                <w:b/>
                <w:color w:val="000000"/>
              </w:rPr>
            </w:pPr>
            <w:r w:rsidRPr="0079051D">
              <w:rPr>
                <w:rFonts w:ascii="Trebuchet MS" w:hAnsi="Trebuchet MS" w:cs="Calibri"/>
                <w:b/>
                <w:color w:val="000000"/>
              </w:rPr>
              <w:t>Things that training organiser has asked to be covered</w:t>
            </w:r>
          </w:p>
        </w:tc>
        <w:tc>
          <w:tcPr>
            <w:tcW w:w="11496" w:type="dxa"/>
            <w:gridSpan w:val="6"/>
            <w:tcBorders>
              <w:top w:val="single" w:sz="2" w:space="0" w:color="auto"/>
              <w:left w:val="single" w:sz="2" w:space="0" w:color="auto"/>
              <w:bottom w:val="single" w:sz="2" w:space="0" w:color="auto"/>
              <w:right w:val="single" w:sz="2" w:space="0" w:color="auto"/>
            </w:tcBorders>
          </w:tcPr>
          <w:p w14:paraId="14FC8EDD" w14:textId="77777777" w:rsidR="007657E0" w:rsidRPr="0079051D" w:rsidRDefault="007657E0" w:rsidP="000D3837">
            <w:pPr>
              <w:spacing w:before="60" w:after="120" w:line="280" w:lineRule="exact"/>
              <w:ind w:firstLine="0"/>
              <w:rPr>
                <w:rFonts w:ascii="Trebuchet MS" w:hAnsi="Trebuchet MS" w:cs="Calibri"/>
                <w:color w:val="000000"/>
              </w:rPr>
            </w:pPr>
          </w:p>
        </w:tc>
      </w:tr>
      <w:tr w:rsidR="007657E0" w:rsidRPr="00040695" w14:paraId="67030D77" w14:textId="77777777" w:rsidTr="000D3837">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2A04A95B" w14:textId="65A0C479" w:rsidR="007657E0" w:rsidRPr="0079051D" w:rsidRDefault="007657E0" w:rsidP="0015714D">
            <w:pPr>
              <w:spacing w:before="60" w:after="120" w:line="260" w:lineRule="exact"/>
              <w:ind w:firstLine="0"/>
              <w:rPr>
                <w:rFonts w:ascii="Trebuchet MS" w:hAnsi="Trebuchet MS" w:cs="Calibri"/>
                <w:b/>
                <w:color w:val="000000"/>
              </w:rPr>
            </w:pPr>
            <w:r w:rsidRPr="0079051D">
              <w:rPr>
                <w:rFonts w:ascii="Trebuchet MS" w:hAnsi="Trebuchet MS" w:cs="Calibri"/>
                <w:b/>
                <w:color w:val="000000"/>
              </w:rPr>
              <w:t>Do I need to evaluate session</w:t>
            </w:r>
            <w:r w:rsidR="0015714D">
              <w:rPr>
                <w:rFonts w:ascii="Trebuchet MS" w:hAnsi="Trebuchet MS" w:cs="Calibri"/>
                <w:b/>
                <w:color w:val="000000"/>
              </w:rPr>
              <w:t>?</w:t>
            </w:r>
            <w:r w:rsidRPr="0079051D">
              <w:rPr>
                <w:rFonts w:ascii="Trebuchet MS" w:hAnsi="Trebuchet MS" w:cs="Calibri"/>
                <w:b/>
                <w:color w:val="000000"/>
              </w:rPr>
              <w:t xml:space="preserve"> </w:t>
            </w:r>
            <w:r w:rsidR="0015714D">
              <w:rPr>
                <w:rFonts w:ascii="Trebuchet MS" w:hAnsi="Trebuchet MS" w:cs="Calibri"/>
                <w:b/>
                <w:color w:val="000000"/>
              </w:rPr>
              <w:t>O</w:t>
            </w:r>
            <w:r w:rsidR="0015714D" w:rsidRPr="0079051D">
              <w:rPr>
                <w:rFonts w:ascii="Trebuchet MS" w:hAnsi="Trebuchet MS" w:cs="Calibri"/>
                <w:b/>
                <w:color w:val="000000"/>
              </w:rPr>
              <w:t xml:space="preserve">r </w:t>
            </w:r>
            <w:r w:rsidRPr="0079051D">
              <w:rPr>
                <w:rFonts w:ascii="Trebuchet MS" w:hAnsi="Trebuchet MS" w:cs="Calibri"/>
                <w:b/>
                <w:color w:val="000000"/>
              </w:rPr>
              <w:t xml:space="preserve">is there a form? </w:t>
            </w:r>
          </w:p>
        </w:tc>
        <w:tc>
          <w:tcPr>
            <w:tcW w:w="11496" w:type="dxa"/>
            <w:gridSpan w:val="6"/>
            <w:tcBorders>
              <w:top w:val="single" w:sz="2" w:space="0" w:color="auto"/>
              <w:left w:val="single" w:sz="2" w:space="0" w:color="auto"/>
              <w:bottom w:val="single" w:sz="2" w:space="0" w:color="auto"/>
              <w:right w:val="single" w:sz="2" w:space="0" w:color="auto"/>
            </w:tcBorders>
          </w:tcPr>
          <w:p w14:paraId="0FE1DDB4" w14:textId="77777777" w:rsidR="007657E0" w:rsidRPr="0079051D" w:rsidRDefault="007657E0" w:rsidP="000D3837">
            <w:pPr>
              <w:spacing w:before="60" w:after="120" w:line="280" w:lineRule="exact"/>
              <w:ind w:firstLine="0"/>
              <w:rPr>
                <w:rFonts w:ascii="Trebuchet MS" w:hAnsi="Trebuchet MS" w:cs="Calibri"/>
                <w:color w:val="000000"/>
              </w:rPr>
            </w:pPr>
          </w:p>
        </w:tc>
      </w:tr>
      <w:tr w:rsidR="007657E0" w:rsidRPr="00040695" w14:paraId="463228CF" w14:textId="77777777" w:rsidTr="000D3837">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7B288E94" w14:textId="6A2DB92A" w:rsidR="007657E0" w:rsidRPr="0079051D" w:rsidRDefault="007657E0" w:rsidP="00605AC0">
            <w:pPr>
              <w:spacing w:before="60" w:after="120" w:line="260" w:lineRule="exact"/>
              <w:ind w:firstLine="0"/>
              <w:rPr>
                <w:rFonts w:ascii="Trebuchet MS" w:hAnsi="Trebuchet MS" w:cs="Calibri"/>
                <w:b/>
                <w:color w:val="000000"/>
              </w:rPr>
            </w:pPr>
            <w:r w:rsidRPr="0079051D">
              <w:rPr>
                <w:rFonts w:ascii="Trebuchet MS" w:hAnsi="Trebuchet MS" w:cs="Calibri"/>
                <w:b/>
                <w:color w:val="000000"/>
              </w:rPr>
              <w:t xml:space="preserve">Budget for session </w:t>
            </w:r>
          </w:p>
        </w:tc>
        <w:tc>
          <w:tcPr>
            <w:tcW w:w="11496" w:type="dxa"/>
            <w:gridSpan w:val="6"/>
            <w:tcBorders>
              <w:top w:val="single" w:sz="2" w:space="0" w:color="auto"/>
              <w:left w:val="single" w:sz="2" w:space="0" w:color="auto"/>
              <w:bottom w:val="single" w:sz="2" w:space="0" w:color="auto"/>
              <w:right w:val="single" w:sz="2" w:space="0" w:color="auto"/>
            </w:tcBorders>
          </w:tcPr>
          <w:p w14:paraId="5DF2C9BC" w14:textId="77777777" w:rsidR="007657E0" w:rsidRPr="0079051D" w:rsidRDefault="007657E0" w:rsidP="000D3837">
            <w:pPr>
              <w:spacing w:before="60" w:after="120" w:line="280" w:lineRule="exact"/>
              <w:ind w:firstLine="0"/>
              <w:rPr>
                <w:rFonts w:ascii="Trebuchet MS" w:hAnsi="Trebuchet MS" w:cs="Calibri"/>
                <w:color w:val="000000"/>
              </w:rPr>
            </w:pPr>
          </w:p>
        </w:tc>
      </w:tr>
    </w:tbl>
    <w:p w14:paraId="4CCC4A96" w14:textId="5B371CF4" w:rsidR="00F50E0E" w:rsidRPr="00F50E0E" w:rsidRDefault="00F50E0E" w:rsidP="000D3837">
      <w:pPr>
        <w:pStyle w:val="Default"/>
        <w:outlineLvl w:val="0"/>
        <w:rPr>
          <w:color w:val="auto"/>
          <w:sz w:val="22"/>
          <w:szCs w:val="22"/>
        </w:rPr>
      </w:pPr>
      <w:r w:rsidRPr="00B00F53">
        <w:rPr>
          <w:color w:val="auto"/>
          <w:sz w:val="22"/>
          <w:szCs w:val="22"/>
        </w:rPr>
        <w:t>*</w:t>
      </w:r>
      <w:r>
        <w:rPr>
          <w:color w:val="auto"/>
          <w:sz w:val="22"/>
          <w:szCs w:val="22"/>
        </w:rPr>
        <w:t>The time it takes to deliver this training session will be</w:t>
      </w:r>
      <w:r w:rsidRPr="00B00F53">
        <w:rPr>
          <w:color w:val="auto"/>
          <w:sz w:val="22"/>
          <w:szCs w:val="22"/>
        </w:rPr>
        <w:t xml:space="preserve"> dependent on the size of the group you are training and whether you adapt</w:t>
      </w:r>
      <w:r>
        <w:rPr>
          <w:color w:val="auto"/>
          <w:sz w:val="22"/>
          <w:szCs w:val="22"/>
        </w:rPr>
        <w:t xml:space="preserve"> </w:t>
      </w:r>
      <w:r w:rsidRPr="00B00F53">
        <w:rPr>
          <w:color w:val="auto"/>
          <w:sz w:val="22"/>
          <w:szCs w:val="22"/>
        </w:rPr>
        <w:t>or amend the activities. Please review and amend the</w:t>
      </w:r>
      <w:r>
        <w:rPr>
          <w:color w:val="auto"/>
          <w:sz w:val="22"/>
          <w:szCs w:val="22"/>
        </w:rPr>
        <w:t xml:space="preserve"> estimated</w:t>
      </w:r>
      <w:r w:rsidRPr="00B00F53">
        <w:rPr>
          <w:color w:val="auto"/>
          <w:sz w:val="22"/>
          <w:szCs w:val="22"/>
        </w:rPr>
        <w:t xml:space="preserve"> timings </w:t>
      </w:r>
      <w:r>
        <w:rPr>
          <w:color w:val="auto"/>
          <w:sz w:val="22"/>
          <w:szCs w:val="22"/>
        </w:rPr>
        <w:t>as appropriate before organising and delivering your training.</w:t>
      </w:r>
    </w:p>
    <w:p w14:paraId="39BFDB94" w14:textId="329D04C2" w:rsidR="000D3837" w:rsidRDefault="000D3837" w:rsidP="000D3837">
      <w:pPr>
        <w:pStyle w:val="Default"/>
        <w:outlineLvl w:val="0"/>
        <w:rPr>
          <w:b/>
          <w:color w:val="4E88C7"/>
          <w:sz w:val="44"/>
          <w:szCs w:val="44"/>
        </w:rPr>
      </w:pPr>
      <w:r>
        <w:rPr>
          <w:b/>
          <w:color w:val="4E88C7"/>
          <w:sz w:val="44"/>
          <w:szCs w:val="44"/>
        </w:rPr>
        <w:lastRenderedPageBreak/>
        <w:t>Aim and objectives</w:t>
      </w:r>
    </w:p>
    <w:p w14:paraId="5926BD63" w14:textId="77777777" w:rsidR="000D3837" w:rsidRPr="00747802" w:rsidRDefault="000D3837" w:rsidP="000D3837">
      <w:pPr>
        <w:pStyle w:val="Default"/>
        <w:outlineLvl w:val="0"/>
        <w:rPr>
          <w:b/>
          <w:color w:val="4E88C7"/>
          <w:sz w:val="22"/>
          <w:szCs w:val="22"/>
        </w:rPr>
      </w:pPr>
    </w:p>
    <w:tbl>
      <w:tblPr>
        <w:tblW w:w="14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9"/>
        <w:gridCol w:w="13009"/>
      </w:tblGrid>
      <w:tr w:rsidR="007657E0" w:rsidRPr="00040695" w14:paraId="690F59BC" w14:textId="77777777" w:rsidTr="000D3837">
        <w:trPr>
          <w:trHeight w:val="495"/>
        </w:trPr>
        <w:tc>
          <w:tcPr>
            <w:tcW w:w="1909" w:type="dxa"/>
            <w:tcBorders>
              <w:bottom w:val="single" w:sz="2" w:space="0" w:color="auto"/>
            </w:tcBorders>
            <w:shd w:val="clear" w:color="auto" w:fill="CAD4E3"/>
          </w:tcPr>
          <w:p w14:paraId="7A6F4271" w14:textId="29212338" w:rsidR="007657E0" w:rsidRPr="0079051D" w:rsidRDefault="007657E0" w:rsidP="000D3837">
            <w:pPr>
              <w:spacing w:before="60" w:after="120" w:line="280" w:lineRule="exact"/>
              <w:ind w:firstLine="0"/>
              <w:rPr>
                <w:rFonts w:ascii="Trebuchet MS" w:hAnsi="Trebuchet MS" w:cs="Calibri"/>
                <w:b/>
                <w:color w:val="000000"/>
              </w:rPr>
            </w:pPr>
            <w:r w:rsidRPr="0079051D">
              <w:rPr>
                <w:rFonts w:ascii="Trebuchet MS" w:hAnsi="Trebuchet MS" w:cs="Calibri"/>
                <w:b/>
                <w:color w:val="000000"/>
              </w:rPr>
              <w:t>Aim</w:t>
            </w:r>
          </w:p>
        </w:tc>
        <w:tc>
          <w:tcPr>
            <w:tcW w:w="13009" w:type="dxa"/>
          </w:tcPr>
          <w:p w14:paraId="1954E62F" w14:textId="75BE760E" w:rsidR="007657E0" w:rsidRPr="0079051D" w:rsidRDefault="007657E0" w:rsidP="000D3837">
            <w:pPr>
              <w:spacing w:before="60" w:after="120" w:line="280" w:lineRule="exact"/>
              <w:ind w:firstLine="0"/>
              <w:rPr>
                <w:rFonts w:ascii="Trebuchet MS" w:hAnsi="Trebuchet MS"/>
                <w:color w:val="000000"/>
              </w:rPr>
            </w:pPr>
            <w:bookmarkStart w:id="0" w:name="_Hlk516084770"/>
            <w:r w:rsidRPr="00B45805">
              <w:rPr>
                <w:rFonts w:ascii="Trebuchet MS" w:hAnsi="Trebuchet MS"/>
                <w:bCs/>
                <w:color w:val="000000"/>
                <w:shd w:val="clear" w:color="auto" w:fill="FFFFFF"/>
              </w:rPr>
              <w:t>To understand the different awards that are available in the Girlguiding programme and what the requirements are for achieving these awards</w:t>
            </w:r>
            <w:bookmarkEnd w:id="0"/>
            <w:r w:rsidRPr="00B45805">
              <w:rPr>
                <w:rFonts w:ascii="Trebuchet MS" w:hAnsi="Trebuchet MS"/>
                <w:bCs/>
                <w:color w:val="000000"/>
                <w:shd w:val="clear" w:color="auto" w:fill="FFFFFF"/>
              </w:rPr>
              <w:t>.</w:t>
            </w:r>
          </w:p>
        </w:tc>
      </w:tr>
      <w:tr w:rsidR="007657E0" w:rsidRPr="00040695" w14:paraId="2717DA84" w14:textId="77777777" w:rsidTr="000D3837">
        <w:tc>
          <w:tcPr>
            <w:tcW w:w="1909" w:type="dxa"/>
            <w:tcBorders>
              <w:top w:val="single" w:sz="2" w:space="0" w:color="auto"/>
            </w:tcBorders>
            <w:shd w:val="clear" w:color="auto" w:fill="CAD4E3"/>
          </w:tcPr>
          <w:p w14:paraId="0CF27823" w14:textId="48069737" w:rsidR="007657E0" w:rsidRPr="0079051D" w:rsidRDefault="007657E0" w:rsidP="000D3837">
            <w:pPr>
              <w:spacing w:before="60" w:after="120" w:line="280" w:lineRule="exact"/>
              <w:ind w:firstLine="0"/>
              <w:rPr>
                <w:rFonts w:ascii="Trebuchet MS" w:hAnsi="Trebuchet MS" w:cs="Calibri"/>
                <w:b/>
                <w:color w:val="000000"/>
              </w:rPr>
            </w:pPr>
            <w:r w:rsidRPr="0079051D">
              <w:rPr>
                <w:rFonts w:ascii="Trebuchet MS" w:hAnsi="Trebuchet MS" w:cs="Calibri"/>
                <w:b/>
                <w:color w:val="000000"/>
              </w:rPr>
              <w:t>Objectives</w:t>
            </w:r>
          </w:p>
        </w:tc>
        <w:tc>
          <w:tcPr>
            <w:tcW w:w="13009" w:type="dxa"/>
          </w:tcPr>
          <w:p w14:paraId="26155D67" w14:textId="77777777" w:rsidR="007657E0" w:rsidRPr="00B45805" w:rsidRDefault="007657E0" w:rsidP="004A541C">
            <w:pPr>
              <w:spacing w:before="120" w:after="120" w:line="280" w:lineRule="exact"/>
              <w:ind w:firstLine="0"/>
              <w:rPr>
                <w:rFonts w:ascii="Trebuchet MS" w:hAnsi="Trebuchet MS" w:cs="Calibri"/>
                <w:color w:val="000000"/>
              </w:rPr>
            </w:pPr>
            <w:bookmarkStart w:id="1" w:name="_Hlk516084791"/>
            <w:r w:rsidRPr="00B45805">
              <w:rPr>
                <w:rFonts w:ascii="Trebuchet MS" w:hAnsi="Trebuchet MS" w:cs="Calibri"/>
                <w:color w:val="000000"/>
              </w:rPr>
              <w:t>By the end of the session participants will have:</w:t>
            </w:r>
          </w:p>
          <w:p w14:paraId="253A3C52" w14:textId="72694BE8" w:rsidR="00082A16" w:rsidRDefault="00082A16" w:rsidP="00082A16">
            <w:pPr>
              <w:pStyle w:val="ListParagraph"/>
              <w:numPr>
                <w:ilvl w:val="0"/>
                <w:numId w:val="2"/>
              </w:numPr>
              <w:spacing w:line="240" w:lineRule="auto"/>
              <w:rPr>
                <w:rFonts w:ascii="Trebuchet MS" w:hAnsi="Trebuchet MS" w:cs="Calibri"/>
                <w:color w:val="000000"/>
              </w:rPr>
            </w:pPr>
            <w:r w:rsidRPr="0003185A">
              <w:rPr>
                <w:rFonts w:ascii="Trebuchet MS" w:hAnsi="Trebuchet MS" w:cs="Calibri"/>
                <w:color w:val="000000"/>
              </w:rPr>
              <w:t xml:space="preserve">Explored </w:t>
            </w:r>
            <w:r>
              <w:rPr>
                <w:rFonts w:ascii="Trebuchet MS" w:hAnsi="Trebuchet MS" w:cs="Calibri"/>
                <w:color w:val="000000"/>
              </w:rPr>
              <w:t xml:space="preserve">the requirements for </w:t>
            </w:r>
            <w:r w:rsidR="00390DBF">
              <w:rPr>
                <w:rFonts w:ascii="Trebuchet MS" w:hAnsi="Trebuchet MS" w:cs="Calibri"/>
                <w:color w:val="000000"/>
              </w:rPr>
              <w:t>T</w:t>
            </w:r>
            <w:r>
              <w:rPr>
                <w:rFonts w:ascii="Trebuchet MS" w:hAnsi="Trebuchet MS" w:cs="Calibri"/>
                <w:color w:val="000000"/>
              </w:rPr>
              <w:t xml:space="preserve">heme awards and </w:t>
            </w:r>
            <w:r w:rsidR="007643DE">
              <w:rPr>
                <w:rFonts w:ascii="Trebuchet MS" w:hAnsi="Trebuchet MS" w:cs="Calibri"/>
                <w:color w:val="000000"/>
              </w:rPr>
              <w:t xml:space="preserve">top </w:t>
            </w:r>
            <w:r>
              <w:rPr>
                <w:rFonts w:ascii="Trebuchet MS" w:hAnsi="Trebuchet MS" w:cs="Calibri"/>
                <w:color w:val="000000"/>
              </w:rPr>
              <w:t>section awards</w:t>
            </w:r>
            <w:r w:rsidRPr="0003185A">
              <w:rPr>
                <w:rFonts w:ascii="Trebuchet MS" w:hAnsi="Trebuchet MS" w:cs="Calibri"/>
                <w:color w:val="000000"/>
              </w:rPr>
              <w:t>, and the progression in complexity/requirements between sections</w:t>
            </w:r>
            <w:r w:rsidR="0015714D">
              <w:rPr>
                <w:rFonts w:ascii="Trebuchet MS" w:hAnsi="Trebuchet MS" w:cs="Calibri"/>
                <w:color w:val="000000"/>
              </w:rPr>
              <w:t>.</w:t>
            </w:r>
          </w:p>
          <w:p w14:paraId="4628D182" w14:textId="0B731769" w:rsidR="00082A16" w:rsidRDefault="00082A16" w:rsidP="00082A16">
            <w:pPr>
              <w:pStyle w:val="ListParagraph"/>
              <w:numPr>
                <w:ilvl w:val="0"/>
                <w:numId w:val="2"/>
              </w:numPr>
              <w:spacing w:line="240" w:lineRule="auto"/>
              <w:rPr>
                <w:rFonts w:ascii="Trebuchet MS" w:hAnsi="Trebuchet MS" w:cs="Calibri"/>
                <w:color w:val="000000"/>
              </w:rPr>
            </w:pPr>
            <w:r w:rsidRPr="0003185A">
              <w:rPr>
                <w:rFonts w:ascii="Trebuchet MS" w:hAnsi="Trebuchet MS" w:cs="Calibri"/>
                <w:color w:val="000000"/>
              </w:rPr>
              <w:t>Understood what additional award opportunities are available for young members to complete as part of the programme (the Commonwealth award and the Queen’s Guide award)</w:t>
            </w:r>
            <w:r w:rsidR="0015714D">
              <w:rPr>
                <w:rFonts w:ascii="Trebuchet MS" w:hAnsi="Trebuchet MS" w:cs="Calibri"/>
                <w:color w:val="000000"/>
              </w:rPr>
              <w:t>.</w:t>
            </w:r>
          </w:p>
          <w:p w14:paraId="1C092D34" w14:textId="3932D39E" w:rsidR="007657E0" w:rsidRPr="00082A16" w:rsidRDefault="00082A16" w:rsidP="00082A16">
            <w:pPr>
              <w:pStyle w:val="ListParagraph"/>
              <w:numPr>
                <w:ilvl w:val="0"/>
                <w:numId w:val="2"/>
              </w:numPr>
              <w:spacing w:line="240" w:lineRule="auto"/>
              <w:rPr>
                <w:rFonts w:ascii="Trebuchet MS" w:hAnsi="Trebuchet MS" w:cs="Calibri"/>
                <w:color w:val="000000"/>
              </w:rPr>
            </w:pPr>
            <w:r>
              <w:rPr>
                <w:rFonts w:ascii="Trebuchet MS" w:hAnsi="Trebuchet MS" w:cs="Calibri"/>
                <w:color w:val="000000"/>
              </w:rPr>
              <w:t xml:space="preserve">Considered why it is important to celebrate </w:t>
            </w:r>
            <w:r w:rsidR="0015714D">
              <w:rPr>
                <w:rFonts w:ascii="Trebuchet MS" w:hAnsi="Trebuchet MS" w:cs="Calibri"/>
                <w:color w:val="000000"/>
              </w:rPr>
              <w:t xml:space="preserve">the </w:t>
            </w:r>
            <w:r>
              <w:rPr>
                <w:rFonts w:ascii="Trebuchet MS" w:hAnsi="Trebuchet MS" w:cs="Calibri"/>
                <w:color w:val="000000"/>
              </w:rPr>
              <w:t>girl</w:t>
            </w:r>
            <w:r w:rsidR="0015714D">
              <w:rPr>
                <w:rFonts w:ascii="Trebuchet MS" w:hAnsi="Trebuchet MS" w:cs="Calibri"/>
                <w:color w:val="000000"/>
              </w:rPr>
              <w:t>s’</w:t>
            </w:r>
            <w:r>
              <w:rPr>
                <w:rFonts w:ascii="Trebuchet MS" w:hAnsi="Trebuchet MS" w:cs="Calibri"/>
                <w:color w:val="000000"/>
              </w:rPr>
              <w:t xml:space="preserve"> achievements and ideas for how a unit might do this.</w:t>
            </w:r>
            <w:bookmarkEnd w:id="1"/>
          </w:p>
        </w:tc>
      </w:tr>
    </w:tbl>
    <w:p w14:paraId="239549F1" w14:textId="77777777" w:rsidR="000D3837" w:rsidRDefault="000D3837" w:rsidP="000D3837">
      <w:pPr>
        <w:pStyle w:val="Default"/>
        <w:outlineLvl w:val="0"/>
        <w:rPr>
          <w:color w:val="4E88C7"/>
          <w:sz w:val="22"/>
          <w:szCs w:val="22"/>
        </w:rPr>
      </w:pPr>
      <w:r>
        <w:rPr>
          <w:b/>
          <w:color w:val="4E88C7"/>
          <w:sz w:val="44"/>
          <w:szCs w:val="44"/>
        </w:rPr>
        <w:t xml:space="preserve">Must pack </w:t>
      </w:r>
      <w:r>
        <w:rPr>
          <w:color w:val="4E88C7"/>
          <w:sz w:val="22"/>
          <w:szCs w:val="22"/>
        </w:rPr>
        <w:t>Please consider the needs of your training and fill in the below boxes as appropriate.</w:t>
      </w:r>
    </w:p>
    <w:p w14:paraId="4741639A" w14:textId="77777777" w:rsidR="000D3837" w:rsidRPr="00747802" w:rsidRDefault="000D3837" w:rsidP="000D3837">
      <w:pPr>
        <w:pStyle w:val="Default"/>
        <w:outlineLvl w:val="0"/>
        <w:rPr>
          <w:b/>
          <w:color w:val="4E88C7"/>
          <w:sz w:val="22"/>
          <w:szCs w:val="22"/>
        </w:rPr>
      </w:pPr>
    </w:p>
    <w:tbl>
      <w:tblPr>
        <w:tblW w:w="14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9"/>
        <w:gridCol w:w="2136"/>
        <w:gridCol w:w="2693"/>
        <w:gridCol w:w="1984"/>
        <w:gridCol w:w="3252"/>
        <w:gridCol w:w="1413"/>
      </w:tblGrid>
      <w:tr w:rsidR="000D3837" w:rsidRPr="00040695" w14:paraId="067647AA" w14:textId="77777777" w:rsidTr="000D3837">
        <w:tc>
          <w:tcPr>
            <w:tcW w:w="3399" w:type="dxa"/>
            <w:shd w:val="clear" w:color="auto" w:fill="CAD4E3"/>
          </w:tcPr>
          <w:p w14:paraId="5CE38556"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Training box</w:t>
            </w:r>
          </w:p>
        </w:tc>
        <w:tc>
          <w:tcPr>
            <w:tcW w:w="2136" w:type="dxa"/>
          </w:tcPr>
          <w:p w14:paraId="1F7F2B75" w14:textId="77777777" w:rsidR="000D3837" w:rsidRPr="0079051D" w:rsidRDefault="000D3837" w:rsidP="000D3837">
            <w:pPr>
              <w:spacing w:before="60" w:after="120" w:line="280" w:lineRule="exact"/>
              <w:ind w:firstLine="0"/>
              <w:rPr>
                <w:rFonts w:ascii="Trebuchet MS" w:hAnsi="Trebuchet MS" w:cs="Calibri"/>
                <w:color w:val="000000"/>
              </w:rPr>
            </w:pPr>
          </w:p>
        </w:tc>
        <w:tc>
          <w:tcPr>
            <w:tcW w:w="2693" w:type="dxa"/>
            <w:shd w:val="clear" w:color="auto" w:fill="CAD4E3"/>
          </w:tcPr>
          <w:p w14:paraId="6CB2DA9A"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Mobile phone </w:t>
            </w:r>
          </w:p>
        </w:tc>
        <w:tc>
          <w:tcPr>
            <w:tcW w:w="1984" w:type="dxa"/>
          </w:tcPr>
          <w:p w14:paraId="24794181" w14:textId="77777777" w:rsidR="000D3837" w:rsidRPr="0079051D" w:rsidRDefault="000D3837" w:rsidP="000D3837">
            <w:pPr>
              <w:spacing w:before="60" w:after="120" w:line="280" w:lineRule="exact"/>
              <w:ind w:firstLine="0"/>
              <w:rPr>
                <w:rFonts w:ascii="Trebuchet MS" w:hAnsi="Trebuchet MS"/>
                <w:color w:val="000000"/>
              </w:rPr>
            </w:pPr>
          </w:p>
        </w:tc>
        <w:tc>
          <w:tcPr>
            <w:tcW w:w="3252" w:type="dxa"/>
            <w:shd w:val="clear" w:color="auto" w:fill="CAD4E3"/>
          </w:tcPr>
          <w:p w14:paraId="5AD2B991"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Bin bags</w:t>
            </w:r>
          </w:p>
        </w:tc>
        <w:tc>
          <w:tcPr>
            <w:tcW w:w="1413" w:type="dxa"/>
          </w:tcPr>
          <w:p w14:paraId="6125E95C" w14:textId="77777777" w:rsidR="000D3837" w:rsidRPr="0079051D" w:rsidRDefault="000D3837" w:rsidP="000D3837">
            <w:pPr>
              <w:spacing w:before="60" w:after="120" w:line="280" w:lineRule="exact"/>
              <w:ind w:firstLine="0"/>
              <w:rPr>
                <w:rFonts w:ascii="Trebuchet MS" w:hAnsi="Trebuchet MS"/>
                <w:color w:val="000000"/>
              </w:rPr>
            </w:pPr>
          </w:p>
        </w:tc>
      </w:tr>
      <w:tr w:rsidR="000D3837" w:rsidRPr="00040695" w14:paraId="3A2269AE" w14:textId="77777777" w:rsidTr="000D3837">
        <w:tc>
          <w:tcPr>
            <w:tcW w:w="3399" w:type="dxa"/>
            <w:shd w:val="clear" w:color="auto" w:fill="CAD4E3"/>
          </w:tcPr>
          <w:p w14:paraId="02A8050D"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Flip chart </w:t>
            </w:r>
          </w:p>
        </w:tc>
        <w:tc>
          <w:tcPr>
            <w:tcW w:w="2136" w:type="dxa"/>
          </w:tcPr>
          <w:p w14:paraId="02D6715C" w14:textId="77777777" w:rsidR="000D3837" w:rsidRPr="0079051D" w:rsidRDefault="000D3837" w:rsidP="000D3837">
            <w:pPr>
              <w:spacing w:before="60" w:after="120" w:line="280" w:lineRule="exact"/>
              <w:ind w:firstLine="0"/>
              <w:rPr>
                <w:rFonts w:ascii="Trebuchet MS" w:hAnsi="Trebuchet MS"/>
                <w:color w:val="000000"/>
              </w:rPr>
            </w:pPr>
          </w:p>
        </w:tc>
        <w:tc>
          <w:tcPr>
            <w:tcW w:w="2693" w:type="dxa"/>
            <w:shd w:val="clear" w:color="auto" w:fill="CAD4E3"/>
          </w:tcPr>
          <w:p w14:paraId="77C77B49"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Flip chart stand</w:t>
            </w:r>
          </w:p>
        </w:tc>
        <w:tc>
          <w:tcPr>
            <w:tcW w:w="1984" w:type="dxa"/>
          </w:tcPr>
          <w:p w14:paraId="3AD19E72" w14:textId="77777777" w:rsidR="000D3837" w:rsidRPr="0079051D" w:rsidRDefault="000D3837" w:rsidP="000D3837">
            <w:pPr>
              <w:spacing w:before="60" w:after="120" w:line="280" w:lineRule="exact"/>
              <w:ind w:firstLine="0"/>
              <w:rPr>
                <w:rFonts w:ascii="Trebuchet MS" w:hAnsi="Trebuchet MS"/>
                <w:color w:val="000000"/>
              </w:rPr>
            </w:pPr>
          </w:p>
        </w:tc>
        <w:tc>
          <w:tcPr>
            <w:tcW w:w="3252" w:type="dxa"/>
            <w:shd w:val="clear" w:color="auto" w:fill="CAD4E3"/>
          </w:tcPr>
          <w:p w14:paraId="16B84239"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Drink </w:t>
            </w:r>
          </w:p>
        </w:tc>
        <w:tc>
          <w:tcPr>
            <w:tcW w:w="1413" w:type="dxa"/>
          </w:tcPr>
          <w:p w14:paraId="35D15123" w14:textId="77777777" w:rsidR="000D3837" w:rsidRPr="0079051D" w:rsidRDefault="000D3837" w:rsidP="000D3837">
            <w:pPr>
              <w:spacing w:before="60" w:after="120" w:line="280" w:lineRule="exact"/>
              <w:ind w:firstLine="0"/>
              <w:rPr>
                <w:rFonts w:ascii="Trebuchet MS" w:hAnsi="Trebuchet MS"/>
                <w:color w:val="000000"/>
              </w:rPr>
            </w:pPr>
          </w:p>
        </w:tc>
      </w:tr>
      <w:tr w:rsidR="000D3837" w:rsidRPr="00040695" w14:paraId="3834ACA9" w14:textId="77777777" w:rsidTr="000D3837">
        <w:tc>
          <w:tcPr>
            <w:tcW w:w="3399" w:type="dxa"/>
            <w:shd w:val="clear" w:color="auto" w:fill="CAD4E3"/>
          </w:tcPr>
          <w:p w14:paraId="553D1A5E"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Section resource box </w:t>
            </w:r>
          </w:p>
        </w:tc>
        <w:tc>
          <w:tcPr>
            <w:tcW w:w="2136" w:type="dxa"/>
          </w:tcPr>
          <w:p w14:paraId="2429600B" w14:textId="77777777" w:rsidR="000D3837" w:rsidRPr="0079051D" w:rsidRDefault="000D3837" w:rsidP="000D3837">
            <w:pPr>
              <w:spacing w:before="60" w:after="120" w:line="280" w:lineRule="exact"/>
              <w:ind w:firstLine="0"/>
              <w:rPr>
                <w:rFonts w:ascii="Trebuchet MS" w:hAnsi="Trebuchet MS"/>
                <w:color w:val="000000"/>
              </w:rPr>
            </w:pPr>
          </w:p>
        </w:tc>
        <w:tc>
          <w:tcPr>
            <w:tcW w:w="2693" w:type="dxa"/>
            <w:shd w:val="clear" w:color="auto" w:fill="CAD4E3"/>
          </w:tcPr>
          <w:p w14:paraId="62563BF1"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Music/Speaker</w:t>
            </w:r>
          </w:p>
        </w:tc>
        <w:tc>
          <w:tcPr>
            <w:tcW w:w="1984" w:type="dxa"/>
          </w:tcPr>
          <w:p w14:paraId="2146845D" w14:textId="77777777" w:rsidR="000D3837" w:rsidRPr="0079051D" w:rsidRDefault="000D3837" w:rsidP="000D3837">
            <w:pPr>
              <w:spacing w:before="60" w:after="120" w:line="280" w:lineRule="exact"/>
              <w:ind w:firstLine="0"/>
              <w:rPr>
                <w:rFonts w:ascii="Trebuchet MS" w:hAnsi="Trebuchet MS"/>
                <w:color w:val="000000"/>
              </w:rPr>
            </w:pPr>
          </w:p>
        </w:tc>
        <w:tc>
          <w:tcPr>
            <w:tcW w:w="3252" w:type="dxa"/>
            <w:shd w:val="clear" w:color="auto" w:fill="CAD4E3"/>
          </w:tcPr>
          <w:p w14:paraId="2950A845"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Food </w:t>
            </w:r>
          </w:p>
        </w:tc>
        <w:tc>
          <w:tcPr>
            <w:tcW w:w="1413" w:type="dxa"/>
          </w:tcPr>
          <w:p w14:paraId="165439A8" w14:textId="77777777" w:rsidR="000D3837" w:rsidRPr="0079051D" w:rsidRDefault="000D3837" w:rsidP="000D3837">
            <w:pPr>
              <w:spacing w:before="60" w:after="120" w:line="280" w:lineRule="exact"/>
              <w:ind w:firstLine="0"/>
              <w:rPr>
                <w:rFonts w:ascii="Trebuchet MS" w:hAnsi="Trebuchet MS"/>
                <w:color w:val="000000"/>
              </w:rPr>
            </w:pPr>
          </w:p>
        </w:tc>
      </w:tr>
      <w:tr w:rsidR="000D3837" w:rsidRPr="00040695" w14:paraId="609B9883" w14:textId="77777777" w:rsidTr="000D3837">
        <w:tc>
          <w:tcPr>
            <w:tcW w:w="3399" w:type="dxa"/>
            <w:shd w:val="clear" w:color="auto" w:fill="CAD4E3"/>
          </w:tcPr>
          <w:p w14:paraId="57D0A5F0"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First aid kit </w:t>
            </w:r>
          </w:p>
        </w:tc>
        <w:tc>
          <w:tcPr>
            <w:tcW w:w="2136" w:type="dxa"/>
          </w:tcPr>
          <w:p w14:paraId="7A7ABA28" w14:textId="77777777" w:rsidR="000D3837" w:rsidRPr="0079051D" w:rsidRDefault="000D3837" w:rsidP="000D3837">
            <w:pPr>
              <w:spacing w:before="60" w:after="120" w:line="280" w:lineRule="exact"/>
              <w:ind w:firstLine="0"/>
              <w:rPr>
                <w:rFonts w:ascii="Trebuchet MS" w:hAnsi="Trebuchet MS"/>
                <w:color w:val="000000"/>
              </w:rPr>
            </w:pPr>
          </w:p>
        </w:tc>
        <w:tc>
          <w:tcPr>
            <w:tcW w:w="2693" w:type="dxa"/>
            <w:shd w:val="clear" w:color="auto" w:fill="CAD4E3"/>
          </w:tcPr>
          <w:p w14:paraId="514485CB"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Extension lead</w:t>
            </w:r>
          </w:p>
        </w:tc>
        <w:tc>
          <w:tcPr>
            <w:tcW w:w="1984" w:type="dxa"/>
          </w:tcPr>
          <w:p w14:paraId="4CCDA0ED" w14:textId="77777777" w:rsidR="000D3837" w:rsidRPr="0079051D" w:rsidRDefault="000D3837" w:rsidP="000D3837">
            <w:pPr>
              <w:spacing w:before="60" w:after="120" w:line="280" w:lineRule="exact"/>
              <w:ind w:firstLine="0"/>
              <w:rPr>
                <w:rFonts w:ascii="Trebuchet MS" w:hAnsi="Trebuchet MS"/>
                <w:color w:val="000000"/>
              </w:rPr>
            </w:pPr>
          </w:p>
        </w:tc>
        <w:tc>
          <w:tcPr>
            <w:tcW w:w="3252" w:type="dxa"/>
            <w:shd w:val="clear" w:color="auto" w:fill="CAD4E3"/>
          </w:tcPr>
          <w:p w14:paraId="07A37852"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Poster displays </w:t>
            </w:r>
          </w:p>
        </w:tc>
        <w:tc>
          <w:tcPr>
            <w:tcW w:w="1413" w:type="dxa"/>
          </w:tcPr>
          <w:p w14:paraId="254B9B90" w14:textId="77777777" w:rsidR="000D3837" w:rsidRPr="0079051D" w:rsidRDefault="000D3837" w:rsidP="000D3837">
            <w:pPr>
              <w:spacing w:before="60" w:after="120" w:line="280" w:lineRule="exact"/>
              <w:ind w:firstLine="0"/>
              <w:rPr>
                <w:rFonts w:ascii="Trebuchet MS" w:hAnsi="Trebuchet MS"/>
                <w:color w:val="000000"/>
              </w:rPr>
            </w:pPr>
          </w:p>
        </w:tc>
      </w:tr>
      <w:tr w:rsidR="000D3837" w:rsidRPr="00040695" w14:paraId="47A46B35" w14:textId="77777777" w:rsidTr="000D3837">
        <w:tc>
          <w:tcPr>
            <w:tcW w:w="3399" w:type="dxa"/>
            <w:shd w:val="clear" w:color="auto" w:fill="CAD4E3"/>
          </w:tcPr>
          <w:p w14:paraId="4C36B214"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Laptop and projector </w:t>
            </w:r>
          </w:p>
        </w:tc>
        <w:tc>
          <w:tcPr>
            <w:tcW w:w="2136" w:type="dxa"/>
          </w:tcPr>
          <w:p w14:paraId="695A96F5" w14:textId="77777777" w:rsidR="000D3837" w:rsidRPr="0079051D" w:rsidRDefault="000D3837" w:rsidP="000D3837">
            <w:pPr>
              <w:spacing w:before="60" w:after="120" w:line="280" w:lineRule="exact"/>
              <w:ind w:firstLine="0"/>
              <w:rPr>
                <w:rFonts w:ascii="Trebuchet MS" w:hAnsi="Trebuchet MS"/>
                <w:color w:val="000000"/>
              </w:rPr>
            </w:pPr>
          </w:p>
        </w:tc>
        <w:tc>
          <w:tcPr>
            <w:tcW w:w="2693" w:type="dxa"/>
            <w:shd w:val="clear" w:color="auto" w:fill="CAD4E3"/>
          </w:tcPr>
          <w:p w14:paraId="535E3235" w14:textId="1BDFA8FB"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USB stick</w:t>
            </w:r>
            <w:r w:rsidR="0015714D">
              <w:rPr>
                <w:rFonts w:ascii="Trebuchet MS" w:hAnsi="Trebuchet MS" w:cs="Calibri"/>
                <w:color w:val="000000"/>
              </w:rPr>
              <w:t>,</w:t>
            </w:r>
            <w:r w:rsidRPr="0079051D">
              <w:rPr>
                <w:rFonts w:ascii="Trebuchet MS" w:hAnsi="Trebuchet MS" w:cs="Calibri"/>
                <w:color w:val="000000"/>
              </w:rPr>
              <w:t xml:space="preserve"> etc </w:t>
            </w:r>
          </w:p>
        </w:tc>
        <w:tc>
          <w:tcPr>
            <w:tcW w:w="1984" w:type="dxa"/>
          </w:tcPr>
          <w:p w14:paraId="5FB90919" w14:textId="77777777" w:rsidR="000D3837" w:rsidRPr="0079051D" w:rsidRDefault="000D3837" w:rsidP="000D3837">
            <w:pPr>
              <w:spacing w:before="60" w:after="120" w:line="280" w:lineRule="exact"/>
              <w:ind w:firstLine="0"/>
              <w:rPr>
                <w:rFonts w:ascii="Trebuchet MS" w:hAnsi="Trebuchet MS"/>
                <w:color w:val="000000"/>
              </w:rPr>
            </w:pPr>
          </w:p>
        </w:tc>
        <w:tc>
          <w:tcPr>
            <w:tcW w:w="3252" w:type="dxa"/>
            <w:shd w:val="clear" w:color="auto" w:fill="CAD4E3"/>
          </w:tcPr>
          <w:p w14:paraId="589EE8DC" w14:textId="17485947" w:rsidR="000D3837" w:rsidRPr="0079051D" w:rsidRDefault="000D3837" w:rsidP="0015714D">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Leadership </w:t>
            </w:r>
            <w:r w:rsidR="0015714D">
              <w:rPr>
                <w:rFonts w:ascii="Trebuchet MS" w:hAnsi="Trebuchet MS" w:cs="Calibri"/>
                <w:color w:val="000000"/>
              </w:rPr>
              <w:t>q</w:t>
            </w:r>
            <w:r w:rsidR="0015714D" w:rsidRPr="0079051D">
              <w:rPr>
                <w:rFonts w:ascii="Trebuchet MS" w:hAnsi="Trebuchet MS" w:cs="Calibri"/>
                <w:color w:val="000000"/>
              </w:rPr>
              <w:t xml:space="preserve">ualification </w:t>
            </w:r>
          </w:p>
        </w:tc>
        <w:tc>
          <w:tcPr>
            <w:tcW w:w="1413" w:type="dxa"/>
          </w:tcPr>
          <w:p w14:paraId="63582586" w14:textId="77777777" w:rsidR="000D3837" w:rsidRPr="0079051D" w:rsidRDefault="000D3837" w:rsidP="000D3837">
            <w:pPr>
              <w:spacing w:before="60" w:after="120" w:line="280" w:lineRule="exact"/>
              <w:ind w:firstLine="0"/>
              <w:rPr>
                <w:rFonts w:ascii="Trebuchet MS" w:hAnsi="Trebuchet MS"/>
                <w:color w:val="000000"/>
              </w:rPr>
            </w:pPr>
          </w:p>
        </w:tc>
      </w:tr>
      <w:tr w:rsidR="000D3837" w:rsidRPr="00040695" w14:paraId="602D5C78" w14:textId="77777777" w:rsidTr="000D3837">
        <w:tc>
          <w:tcPr>
            <w:tcW w:w="3399" w:type="dxa"/>
            <w:shd w:val="clear" w:color="auto" w:fill="CAD4E3"/>
          </w:tcPr>
          <w:p w14:paraId="09B1AED1" w14:textId="77777777" w:rsidR="000D3837" w:rsidRPr="0079051D" w:rsidRDefault="000D3837" w:rsidP="000D3837">
            <w:pPr>
              <w:spacing w:before="60" w:after="120" w:line="280" w:lineRule="exact"/>
              <w:ind w:firstLine="0"/>
              <w:rPr>
                <w:rFonts w:ascii="Trebuchet MS" w:hAnsi="Trebuchet MS" w:cs="Calibri"/>
                <w:color w:val="000000"/>
              </w:rPr>
            </w:pPr>
            <w:r>
              <w:rPr>
                <w:rFonts w:ascii="Trebuchet MS" w:hAnsi="Trebuchet MS" w:cs="Calibri"/>
                <w:color w:val="000000"/>
              </w:rPr>
              <w:t>P</w:t>
            </w:r>
            <w:r>
              <w:rPr>
                <w:rFonts w:cs="Calibri"/>
              </w:rPr>
              <w:t>rogramme specific resources</w:t>
            </w:r>
          </w:p>
        </w:tc>
        <w:tc>
          <w:tcPr>
            <w:tcW w:w="2136" w:type="dxa"/>
          </w:tcPr>
          <w:p w14:paraId="008C443F" w14:textId="40D678BE" w:rsidR="000D3837" w:rsidDel="00585FCC" w:rsidRDefault="00082A16" w:rsidP="000D3837">
            <w:pPr>
              <w:spacing w:before="60" w:after="120" w:line="280" w:lineRule="exact"/>
              <w:ind w:firstLine="0"/>
              <w:rPr>
                <w:rFonts w:ascii="Trebuchet MS" w:hAnsi="Trebuchet MS" w:cs="Calibri"/>
                <w:color w:val="000000"/>
              </w:rPr>
            </w:pPr>
            <w:r>
              <w:rPr>
                <w:rFonts w:ascii="Trebuchet MS" w:hAnsi="Trebuchet MS" w:cs="Calibri"/>
                <w:color w:val="000000"/>
              </w:rPr>
              <w:t xml:space="preserve">A selection of Theme awards and </w:t>
            </w:r>
            <w:r w:rsidR="007643DE">
              <w:rPr>
                <w:rFonts w:ascii="Trebuchet MS" w:hAnsi="Trebuchet MS" w:cs="Calibri"/>
                <w:color w:val="000000"/>
              </w:rPr>
              <w:t xml:space="preserve">top </w:t>
            </w:r>
            <w:proofErr w:type="gramStart"/>
            <w:r>
              <w:rPr>
                <w:rFonts w:ascii="Trebuchet MS" w:hAnsi="Trebuchet MS" w:cs="Calibri"/>
                <w:color w:val="000000"/>
              </w:rPr>
              <w:t>section  awards</w:t>
            </w:r>
            <w:proofErr w:type="gramEnd"/>
            <w:r>
              <w:rPr>
                <w:rFonts w:ascii="Trebuchet MS" w:hAnsi="Trebuchet MS" w:cs="Calibri"/>
                <w:color w:val="000000"/>
              </w:rPr>
              <w:t xml:space="preserve"> (if</w:t>
            </w:r>
            <w:r w:rsidR="00F50E0E">
              <w:rPr>
                <w:rFonts w:ascii="Trebuchet MS" w:hAnsi="Trebuchet MS" w:cs="Calibri"/>
                <w:color w:val="000000"/>
              </w:rPr>
              <w:t xml:space="preserve"> </w:t>
            </w:r>
            <w:r>
              <w:rPr>
                <w:rFonts w:ascii="Trebuchet MS" w:hAnsi="Trebuchet MS" w:cs="Calibri"/>
                <w:color w:val="000000"/>
              </w:rPr>
              <w:t>available)</w:t>
            </w:r>
          </w:p>
        </w:tc>
        <w:tc>
          <w:tcPr>
            <w:tcW w:w="2693" w:type="dxa"/>
            <w:shd w:val="clear" w:color="auto" w:fill="CAD4E3"/>
          </w:tcPr>
          <w:p w14:paraId="2022E0D5" w14:textId="77777777" w:rsidR="000D3837" w:rsidRPr="0079051D" w:rsidRDefault="000D3837" w:rsidP="000D3837">
            <w:pPr>
              <w:spacing w:before="60" w:after="120" w:line="280" w:lineRule="exact"/>
              <w:ind w:firstLine="0"/>
              <w:rPr>
                <w:rFonts w:ascii="Trebuchet MS" w:hAnsi="Trebuchet MS" w:cs="Calibri"/>
                <w:color w:val="000000"/>
              </w:rPr>
            </w:pPr>
            <w:r>
              <w:rPr>
                <w:rFonts w:ascii="Trebuchet MS" w:hAnsi="Trebuchet MS" w:cs="Calibri"/>
                <w:color w:val="000000"/>
              </w:rPr>
              <w:t>Handouts</w:t>
            </w:r>
          </w:p>
        </w:tc>
        <w:tc>
          <w:tcPr>
            <w:tcW w:w="1984" w:type="dxa"/>
          </w:tcPr>
          <w:p w14:paraId="2D2C1FD3" w14:textId="77777777" w:rsidR="000D3837" w:rsidRDefault="000E0C7A" w:rsidP="00B270A3">
            <w:pPr>
              <w:spacing w:before="60" w:after="120" w:line="240" w:lineRule="exact"/>
              <w:ind w:firstLine="0"/>
              <w:rPr>
                <w:rFonts w:ascii="Trebuchet MS" w:hAnsi="Trebuchet MS"/>
                <w:color w:val="000000"/>
              </w:rPr>
            </w:pPr>
            <w:r>
              <w:rPr>
                <w:rFonts w:ascii="Trebuchet MS" w:hAnsi="Trebuchet MS"/>
                <w:color w:val="000000"/>
              </w:rPr>
              <w:t>Handout</w:t>
            </w:r>
          </w:p>
          <w:p w14:paraId="75180AD7" w14:textId="0B599D13" w:rsidR="000E0C7A" w:rsidDel="00585FCC" w:rsidRDefault="000E0C7A" w:rsidP="00B270A3">
            <w:pPr>
              <w:spacing w:before="60" w:after="120" w:line="240" w:lineRule="exact"/>
              <w:ind w:firstLine="0"/>
              <w:rPr>
                <w:rFonts w:ascii="Trebuchet MS" w:hAnsi="Trebuchet MS"/>
                <w:color w:val="000000"/>
              </w:rPr>
            </w:pPr>
            <w:r>
              <w:rPr>
                <w:rFonts w:ascii="Trebuchet MS" w:hAnsi="Trebuchet MS"/>
                <w:color w:val="000000"/>
              </w:rPr>
              <w:t>Resources A to C</w:t>
            </w:r>
          </w:p>
        </w:tc>
        <w:tc>
          <w:tcPr>
            <w:tcW w:w="3252" w:type="dxa"/>
            <w:shd w:val="clear" w:color="auto" w:fill="CAD4E3"/>
          </w:tcPr>
          <w:p w14:paraId="3664E00A" w14:textId="77777777" w:rsidR="000D3837" w:rsidRPr="0079051D" w:rsidRDefault="000D3837" w:rsidP="000D3837">
            <w:pPr>
              <w:spacing w:before="60" w:after="120" w:line="280" w:lineRule="exact"/>
              <w:ind w:firstLine="0"/>
              <w:rPr>
                <w:rFonts w:ascii="Trebuchet MS" w:hAnsi="Trebuchet MS" w:cs="Calibri"/>
                <w:color w:val="000000"/>
              </w:rPr>
            </w:pPr>
            <w:r>
              <w:rPr>
                <w:rFonts w:ascii="Trebuchet MS" w:hAnsi="Trebuchet MS" w:cs="Calibri"/>
                <w:color w:val="000000"/>
              </w:rPr>
              <w:t>Other</w:t>
            </w:r>
          </w:p>
        </w:tc>
        <w:tc>
          <w:tcPr>
            <w:tcW w:w="1413" w:type="dxa"/>
          </w:tcPr>
          <w:p w14:paraId="56F3C084" w14:textId="77777777" w:rsidR="000D3837" w:rsidDel="00585FCC" w:rsidRDefault="000D3837" w:rsidP="000D3837">
            <w:pPr>
              <w:spacing w:before="60" w:after="120" w:line="280" w:lineRule="exact"/>
              <w:ind w:firstLine="0"/>
              <w:rPr>
                <w:rFonts w:ascii="Trebuchet MS" w:hAnsi="Trebuchet MS"/>
                <w:color w:val="000000"/>
              </w:rPr>
            </w:pPr>
          </w:p>
        </w:tc>
      </w:tr>
    </w:tbl>
    <w:p w14:paraId="3A745223" w14:textId="77777777" w:rsidR="00605AC0" w:rsidRDefault="00605AC0" w:rsidP="003F61B2">
      <w:pPr>
        <w:pStyle w:val="Default"/>
        <w:ind w:left="142" w:hanging="142"/>
        <w:outlineLvl w:val="0"/>
        <w:rPr>
          <w:b/>
          <w:color w:val="4E88C7"/>
          <w:sz w:val="44"/>
          <w:szCs w:val="44"/>
        </w:rPr>
      </w:pPr>
    </w:p>
    <w:p w14:paraId="2EB3EF1F" w14:textId="77777777" w:rsidR="004E640C" w:rsidRPr="00747802" w:rsidRDefault="004E640C" w:rsidP="003F61B2">
      <w:pPr>
        <w:pStyle w:val="Default"/>
        <w:ind w:left="142" w:hanging="142"/>
        <w:outlineLvl w:val="0"/>
        <w:rPr>
          <w:b/>
          <w:color w:val="4E88C7"/>
          <w:sz w:val="22"/>
          <w:szCs w:val="22"/>
        </w:rPr>
      </w:pPr>
      <w:r>
        <w:rPr>
          <w:b/>
          <w:color w:val="4E88C7"/>
          <w:sz w:val="44"/>
          <w:szCs w:val="44"/>
        </w:rPr>
        <w:t>Specific plan</w:t>
      </w:r>
    </w:p>
    <w:p w14:paraId="47E94D88" w14:textId="77777777" w:rsidR="00593448" w:rsidRPr="00F65DC7" w:rsidRDefault="00593448" w:rsidP="004D1207">
      <w:pPr>
        <w:ind w:firstLine="0"/>
        <w:rPr>
          <w:rFonts w:ascii="Trebuchet MS" w:hAnsi="Trebuchet MS" w:cs="Calibri"/>
          <w: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961"/>
        <w:gridCol w:w="1559"/>
        <w:gridCol w:w="1560"/>
        <w:gridCol w:w="1275"/>
        <w:gridCol w:w="4111"/>
      </w:tblGrid>
      <w:tr w:rsidR="00B270A3" w:rsidRPr="00FF399A" w14:paraId="14ADBB3B" w14:textId="77777777" w:rsidTr="00B270A3">
        <w:trPr>
          <w:cantSplit/>
          <w:trHeight w:val="498"/>
          <w:tblHeader/>
        </w:trPr>
        <w:tc>
          <w:tcPr>
            <w:tcW w:w="1418" w:type="dxa"/>
            <w:shd w:val="clear" w:color="auto" w:fill="D9E2F3" w:themeFill="accent1" w:themeFillTint="33"/>
          </w:tcPr>
          <w:p w14:paraId="5C502901"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Time</w:t>
            </w:r>
          </w:p>
        </w:tc>
        <w:tc>
          <w:tcPr>
            <w:tcW w:w="4961" w:type="dxa"/>
            <w:shd w:val="clear" w:color="auto" w:fill="D9E2F3" w:themeFill="accent1" w:themeFillTint="33"/>
          </w:tcPr>
          <w:p w14:paraId="0A41F9F6"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Activity</w:t>
            </w:r>
          </w:p>
        </w:tc>
        <w:tc>
          <w:tcPr>
            <w:tcW w:w="1559" w:type="dxa"/>
            <w:shd w:val="clear" w:color="auto" w:fill="D9E2F3" w:themeFill="accent1" w:themeFillTint="33"/>
          </w:tcPr>
          <w:p w14:paraId="201F09BE"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Training method</w:t>
            </w:r>
          </w:p>
        </w:tc>
        <w:tc>
          <w:tcPr>
            <w:tcW w:w="1560" w:type="dxa"/>
            <w:shd w:val="clear" w:color="auto" w:fill="D9E2F3" w:themeFill="accent1" w:themeFillTint="33"/>
          </w:tcPr>
          <w:p w14:paraId="61C57A6A"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Resources needed</w:t>
            </w:r>
          </w:p>
        </w:tc>
        <w:tc>
          <w:tcPr>
            <w:tcW w:w="1275" w:type="dxa"/>
            <w:shd w:val="clear" w:color="auto" w:fill="D9E2F3" w:themeFill="accent1" w:themeFillTint="33"/>
          </w:tcPr>
          <w:p w14:paraId="6FF61DC8"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 xml:space="preserve">Objective number  </w:t>
            </w:r>
          </w:p>
        </w:tc>
        <w:tc>
          <w:tcPr>
            <w:tcW w:w="4111" w:type="dxa"/>
            <w:shd w:val="clear" w:color="auto" w:fill="D9E2F3" w:themeFill="accent1" w:themeFillTint="33"/>
          </w:tcPr>
          <w:p w14:paraId="4FE1635D" w14:textId="1FF2CE82" w:rsidR="004E640C" w:rsidRPr="00FF399A" w:rsidRDefault="00D45B25" w:rsidP="004E640C">
            <w:pPr>
              <w:spacing w:before="60" w:after="60" w:line="280" w:lineRule="exact"/>
              <w:ind w:firstLine="0"/>
              <w:rPr>
                <w:rFonts w:ascii="Trebuchet MS" w:hAnsi="Trebuchet MS" w:cs="Calibri"/>
                <w:b/>
                <w:color w:val="000000" w:themeColor="text1"/>
              </w:rPr>
            </w:pPr>
            <w:r>
              <w:rPr>
                <w:rFonts w:ascii="Trebuchet MS" w:hAnsi="Trebuchet MS" w:cs="Calibri"/>
                <w:b/>
                <w:color w:val="000000"/>
              </w:rPr>
              <w:t>Learning points</w:t>
            </w:r>
          </w:p>
        </w:tc>
      </w:tr>
      <w:tr w:rsidR="00B270A3" w:rsidRPr="00FF399A" w14:paraId="0B92B2A2" w14:textId="77777777" w:rsidTr="00B270A3">
        <w:trPr>
          <w:cantSplit/>
        </w:trPr>
        <w:tc>
          <w:tcPr>
            <w:tcW w:w="1418" w:type="dxa"/>
          </w:tcPr>
          <w:p w14:paraId="22BD9A7D" w14:textId="055BFDA9" w:rsidR="007657E0" w:rsidRDefault="000E0C7A"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00:00</w:t>
            </w:r>
          </w:p>
          <w:p w14:paraId="351EEE4C" w14:textId="5D6A4E10" w:rsidR="000E0C7A" w:rsidRPr="00296ACF" w:rsidRDefault="000E0C7A"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(3 mins)</w:t>
            </w:r>
          </w:p>
          <w:p w14:paraId="2D09225F" w14:textId="4D95BE2D" w:rsidR="007657E0" w:rsidRPr="00FF399A" w:rsidRDefault="007657E0" w:rsidP="00953144">
            <w:pPr>
              <w:spacing w:before="60" w:after="120" w:line="240" w:lineRule="exact"/>
              <w:ind w:firstLine="0"/>
              <w:rPr>
                <w:rFonts w:ascii="Trebuchet MS" w:hAnsi="Trebuchet MS" w:cs="Calibri"/>
                <w:color w:val="000000" w:themeColor="text1"/>
              </w:rPr>
            </w:pPr>
            <w:r w:rsidRPr="00296ACF">
              <w:rPr>
                <w:rFonts w:ascii="Trebuchet MS" w:hAnsi="Trebuchet MS" w:cs="Calibri"/>
                <w:color w:val="000000"/>
                <w:sz w:val="20"/>
                <w:szCs w:val="20"/>
              </w:rPr>
              <w:t>Slides 1</w:t>
            </w:r>
            <w:r w:rsidR="00953144">
              <w:rPr>
                <w:rFonts w:ascii="Trebuchet MS" w:hAnsi="Trebuchet MS" w:cs="Calibri"/>
                <w:color w:val="000000"/>
                <w:sz w:val="20"/>
                <w:szCs w:val="20"/>
              </w:rPr>
              <w:t>–</w:t>
            </w:r>
            <w:r w:rsidRPr="00296ACF">
              <w:rPr>
                <w:rFonts w:ascii="Trebuchet MS" w:hAnsi="Trebuchet MS" w:cs="Calibri"/>
                <w:color w:val="000000"/>
                <w:sz w:val="20"/>
                <w:szCs w:val="20"/>
              </w:rPr>
              <w:t>3</w:t>
            </w:r>
          </w:p>
        </w:tc>
        <w:tc>
          <w:tcPr>
            <w:tcW w:w="4961" w:type="dxa"/>
          </w:tcPr>
          <w:p w14:paraId="59C5077D" w14:textId="0A6A79E0" w:rsidR="007657E0" w:rsidRPr="0000576B" w:rsidRDefault="007657E0" w:rsidP="00B270A3">
            <w:pPr>
              <w:spacing w:before="60" w:after="120" w:line="240" w:lineRule="exact"/>
              <w:ind w:firstLine="0"/>
              <w:rPr>
                <w:rFonts w:ascii="Trebuchet MS" w:hAnsi="Trebuchet MS" w:cs="Calibri"/>
                <w:b/>
                <w:color w:val="000000"/>
                <w:sz w:val="20"/>
                <w:szCs w:val="20"/>
              </w:rPr>
            </w:pPr>
            <w:r w:rsidRPr="0000576B">
              <w:rPr>
                <w:rFonts w:ascii="Trebuchet MS" w:hAnsi="Trebuchet MS" w:cs="Calibri"/>
                <w:b/>
                <w:color w:val="000000"/>
                <w:sz w:val="20"/>
                <w:szCs w:val="20"/>
              </w:rPr>
              <w:t xml:space="preserve">Aim and objectives </w:t>
            </w:r>
          </w:p>
          <w:p w14:paraId="4988E7A2" w14:textId="77777777" w:rsidR="007657E0" w:rsidRDefault="007657E0" w:rsidP="00B270A3">
            <w:pPr>
              <w:numPr>
                <w:ilvl w:val="0"/>
                <w:numId w:val="3"/>
              </w:numPr>
              <w:spacing w:before="60" w:after="120" w:line="240" w:lineRule="exact"/>
              <w:rPr>
                <w:rFonts w:ascii="Trebuchet MS" w:hAnsi="Trebuchet MS" w:cs="Calibri"/>
                <w:color w:val="000000"/>
                <w:sz w:val="20"/>
                <w:szCs w:val="20"/>
              </w:rPr>
            </w:pPr>
            <w:r w:rsidRPr="0000576B">
              <w:rPr>
                <w:rFonts w:ascii="Trebuchet MS" w:hAnsi="Trebuchet MS" w:cs="Calibri"/>
                <w:color w:val="000000"/>
                <w:sz w:val="20"/>
                <w:szCs w:val="20"/>
              </w:rPr>
              <w:t>Introduce aim and objectives of training session.</w:t>
            </w:r>
          </w:p>
          <w:p w14:paraId="4BA9F7DE" w14:textId="04ADA5D5" w:rsidR="007657E0" w:rsidRPr="007657E0" w:rsidRDefault="007657E0" w:rsidP="00B270A3">
            <w:pPr>
              <w:numPr>
                <w:ilvl w:val="0"/>
                <w:numId w:val="3"/>
              </w:numPr>
              <w:spacing w:before="60" w:after="120" w:line="240" w:lineRule="exact"/>
              <w:rPr>
                <w:rFonts w:ascii="Trebuchet MS" w:hAnsi="Trebuchet MS" w:cs="Calibri"/>
                <w:color w:val="000000"/>
                <w:sz w:val="20"/>
                <w:szCs w:val="20"/>
              </w:rPr>
            </w:pPr>
            <w:r w:rsidRPr="007657E0">
              <w:rPr>
                <w:rFonts w:ascii="Trebuchet MS" w:hAnsi="Trebuchet MS" w:cs="Calibri"/>
                <w:color w:val="000000"/>
                <w:sz w:val="20"/>
                <w:szCs w:val="20"/>
              </w:rPr>
              <w:t>Housekeeping</w:t>
            </w:r>
            <w:r w:rsidR="00953144">
              <w:rPr>
                <w:rFonts w:ascii="Trebuchet MS" w:hAnsi="Trebuchet MS" w:cs="Calibri"/>
                <w:color w:val="000000"/>
                <w:sz w:val="20"/>
                <w:szCs w:val="20"/>
              </w:rPr>
              <w:t>,</w:t>
            </w:r>
            <w:r w:rsidRPr="007657E0">
              <w:rPr>
                <w:rFonts w:ascii="Trebuchet MS" w:hAnsi="Trebuchet MS" w:cs="Calibri"/>
                <w:color w:val="000000"/>
                <w:sz w:val="20"/>
                <w:szCs w:val="20"/>
              </w:rPr>
              <w:t xml:space="preserve"> etc, as required.</w:t>
            </w:r>
          </w:p>
        </w:tc>
        <w:tc>
          <w:tcPr>
            <w:tcW w:w="1559" w:type="dxa"/>
          </w:tcPr>
          <w:p w14:paraId="5296CCE6" w14:textId="14BF9BEC" w:rsidR="007657E0" w:rsidRPr="00FF399A" w:rsidRDefault="007657E0" w:rsidP="00953144">
            <w:pPr>
              <w:spacing w:before="60" w:after="120" w:line="240" w:lineRule="exact"/>
              <w:ind w:firstLine="0"/>
              <w:rPr>
                <w:rFonts w:ascii="Trebuchet MS" w:hAnsi="Trebuchet MS" w:cs="Calibri"/>
                <w:color w:val="000000" w:themeColor="text1"/>
              </w:rPr>
            </w:pPr>
            <w:r w:rsidRPr="0000576B">
              <w:rPr>
                <w:rFonts w:ascii="Trebuchet MS" w:hAnsi="Trebuchet MS" w:cs="Calibri"/>
                <w:color w:val="000000"/>
                <w:sz w:val="20"/>
                <w:szCs w:val="20"/>
              </w:rPr>
              <w:t xml:space="preserve">Directive </w:t>
            </w:r>
            <w:r w:rsidR="00953144">
              <w:rPr>
                <w:rFonts w:ascii="Trebuchet MS" w:hAnsi="Trebuchet MS" w:cs="Calibri"/>
                <w:color w:val="000000"/>
                <w:sz w:val="20"/>
                <w:szCs w:val="20"/>
              </w:rPr>
              <w:t>–</w:t>
            </w:r>
            <w:r w:rsidR="00953144" w:rsidRPr="0000576B">
              <w:rPr>
                <w:rFonts w:ascii="Trebuchet MS" w:hAnsi="Trebuchet MS" w:cs="Calibri"/>
                <w:color w:val="000000"/>
                <w:sz w:val="20"/>
                <w:szCs w:val="20"/>
              </w:rPr>
              <w:t xml:space="preserve"> </w:t>
            </w:r>
            <w:r w:rsidRPr="0000576B">
              <w:rPr>
                <w:rFonts w:ascii="Trebuchet MS" w:hAnsi="Trebuchet MS" w:cs="Calibri"/>
                <w:color w:val="000000"/>
                <w:sz w:val="20"/>
                <w:szCs w:val="20"/>
              </w:rPr>
              <w:t>presentation</w:t>
            </w:r>
          </w:p>
        </w:tc>
        <w:tc>
          <w:tcPr>
            <w:tcW w:w="1560" w:type="dxa"/>
          </w:tcPr>
          <w:p w14:paraId="7E3F77CE" w14:textId="5D35E2C8" w:rsidR="007657E0" w:rsidRPr="00FF399A" w:rsidRDefault="007657E0" w:rsidP="00B270A3">
            <w:pPr>
              <w:spacing w:before="60" w:after="120" w:line="240" w:lineRule="exact"/>
              <w:ind w:firstLine="0"/>
              <w:rPr>
                <w:rFonts w:ascii="Trebuchet MS" w:hAnsi="Trebuchet MS" w:cs="Calibri"/>
                <w:color w:val="000000" w:themeColor="text1"/>
              </w:rPr>
            </w:pPr>
            <w:r w:rsidRPr="0000576B">
              <w:rPr>
                <w:rFonts w:ascii="Trebuchet MS" w:hAnsi="Trebuchet MS" w:cs="Calibri"/>
                <w:color w:val="000000"/>
                <w:sz w:val="20"/>
                <w:szCs w:val="20"/>
              </w:rPr>
              <w:t>PowerPoint, projector, computer</w:t>
            </w:r>
          </w:p>
        </w:tc>
        <w:tc>
          <w:tcPr>
            <w:tcW w:w="1275" w:type="dxa"/>
          </w:tcPr>
          <w:p w14:paraId="63E41B63" w14:textId="69561D91" w:rsidR="007657E0" w:rsidRPr="00FF399A" w:rsidRDefault="007657E0" w:rsidP="00B270A3">
            <w:pPr>
              <w:spacing w:before="60" w:after="120" w:line="240" w:lineRule="exact"/>
              <w:ind w:firstLine="0"/>
              <w:rPr>
                <w:rFonts w:ascii="Trebuchet MS" w:hAnsi="Trebuchet MS" w:cs="Calibri"/>
                <w:color w:val="000000" w:themeColor="text1"/>
              </w:rPr>
            </w:pPr>
            <w:r w:rsidRPr="0000576B">
              <w:rPr>
                <w:rFonts w:ascii="Trebuchet MS" w:hAnsi="Trebuchet MS" w:cs="Calibri"/>
                <w:color w:val="000000"/>
                <w:sz w:val="20"/>
                <w:szCs w:val="20"/>
              </w:rPr>
              <w:t>All</w:t>
            </w:r>
          </w:p>
        </w:tc>
        <w:tc>
          <w:tcPr>
            <w:tcW w:w="4111" w:type="dxa"/>
          </w:tcPr>
          <w:p w14:paraId="40FB810D" w14:textId="77777777" w:rsidR="007657E0" w:rsidRPr="00FF399A" w:rsidRDefault="007657E0" w:rsidP="00B270A3">
            <w:pPr>
              <w:spacing w:before="60" w:after="120" w:line="240" w:lineRule="exact"/>
              <w:ind w:firstLine="0"/>
              <w:rPr>
                <w:rFonts w:ascii="Trebuchet MS" w:hAnsi="Trebuchet MS" w:cs="Calibri"/>
                <w:color w:val="000000" w:themeColor="text1"/>
              </w:rPr>
            </w:pPr>
          </w:p>
        </w:tc>
      </w:tr>
      <w:tr w:rsidR="00B270A3" w:rsidRPr="00FF399A" w14:paraId="617F2562" w14:textId="77777777" w:rsidTr="00B270A3">
        <w:trPr>
          <w:cantSplit/>
          <w:trHeight w:val="284"/>
        </w:trPr>
        <w:tc>
          <w:tcPr>
            <w:tcW w:w="1418" w:type="dxa"/>
          </w:tcPr>
          <w:p w14:paraId="7F1B730F" w14:textId="4E815373" w:rsidR="00D45B25" w:rsidRDefault="007657E0" w:rsidP="00B270A3">
            <w:pPr>
              <w:spacing w:before="60" w:after="120" w:line="240" w:lineRule="exact"/>
              <w:ind w:firstLine="0"/>
              <w:rPr>
                <w:rFonts w:ascii="Trebuchet MS" w:hAnsi="Trebuchet MS" w:cs="Calibri"/>
                <w:color w:val="000000"/>
                <w:sz w:val="20"/>
                <w:szCs w:val="20"/>
              </w:rPr>
            </w:pPr>
            <w:r w:rsidRPr="00D03D6F">
              <w:rPr>
                <w:rFonts w:ascii="Trebuchet MS" w:hAnsi="Trebuchet MS" w:cs="Calibri"/>
                <w:color w:val="000000"/>
                <w:sz w:val="20"/>
                <w:szCs w:val="20"/>
              </w:rPr>
              <w:lastRenderedPageBreak/>
              <w:t>00:</w:t>
            </w:r>
            <w:r w:rsidR="000E0C7A">
              <w:rPr>
                <w:rFonts w:ascii="Trebuchet MS" w:hAnsi="Trebuchet MS" w:cs="Calibri"/>
                <w:color w:val="000000"/>
                <w:sz w:val="20"/>
                <w:szCs w:val="20"/>
              </w:rPr>
              <w:t>03</w:t>
            </w:r>
          </w:p>
          <w:p w14:paraId="7709EAAE" w14:textId="5B252423" w:rsidR="007657E0" w:rsidRDefault="007657E0" w:rsidP="00B270A3">
            <w:pPr>
              <w:spacing w:before="60" w:after="120" w:line="240" w:lineRule="exact"/>
              <w:ind w:firstLine="0"/>
              <w:rPr>
                <w:rFonts w:ascii="Trebuchet MS" w:hAnsi="Trebuchet MS" w:cs="Calibri"/>
                <w:color w:val="000000"/>
                <w:sz w:val="20"/>
                <w:szCs w:val="20"/>
              </w:rPr>
            </w:pPr>
            <w:r w:rsidRPr="00D03D6F">
              <w:rPr>
                <w:rFonts w:ascii="Trebuchet MS" w:hAnsi="Trebuchet MS" w:cs="Calibri"/>
                <w:color w:val="000000"/>
                <w:sz w:val="20"/>
                <w:szCs w:val="20"/>
              </w:rPr>
              <w:t>(</w:t>
            </w:r>
            <w:r w:rsidR="00D45B25">
              <w:rPr>
                <w:rFonts w:ascii="Trebuchet MS" w:hAnsi="Trebuchet MS" w:cs="Calibri"/>
                <w:color w:val="000000"/>
                <w:sz w:val="20"/>
                <w:szCs w:val="20"/>
              </w:rPr>
              <w:t>10</w:t>
            </w:r>
            <w:r w:rsidRPr="00D03D6F">
              <w:rPr>
                <w:rFonts w:ascii="Trebuchet MS" w:hAnsi="Trebuchet MS" w:cs="Calibri"/>
                <w:color w:val="000000"/>
                <w:sz w:val="20"/>
                <w:szCs w:val="20"/>
              </w:rPr>
              <w:t xml:space="preserve"> mins)</w:t>
            </w:r>
          </w:p>
          <w:p w14:paraId="24E30BB5" w14:textId="3CA5E52F" w:rsidR="00D45B25" w:rsidRPr="000E0C7A" w:rsidRDefault="00D45B25"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4</w:t>
            </w:r>
          </w:p>
        </w:tc>
        <w:tc>
          <w:tcPr>
            <w:tcW w:w="4961" w:type="dxa"/>
          </w:tcPr>
          <w:p w14:paraId="226C1C9A" w14:textId="1F487281" w:rsidR="007657E0" w:rsidRPr="00D03D6F" w:rsidRDefault="007657E0" w:rsidP="00B270A3">
            <w:pPr>
              <w:spacing w:before="60" w:after="120" w:line="240" w:lineRule="exact"/>
              <w:ind w:firstLine="0"/>
              <w:rPr>
                <w:rFonts w:ascii="Trebuchet MS" w:hAnsi="Trebuchet MS" w:cs="Calibri"/>
                <w:b/>
                <w:color w:val="000000"/>
                <w:sz w:val="20"/>
                <w:szCs w:val="20"/>
              </w:rPr>
            </w:pPr>
            <w:r>
              <w:rPr>
                <w:rFonts w:ascii="Trebuchet MS" w:hAnsi="Trebuchet MS" w:cs="Calibri"/>
                <w:b/>
                <w:color w:val="000000"/>
                <w:sz w:val="20"/>
                <w:szCs w:val="20"/>
              </w:rPr>
              <w:t>Activity</w:t>
            </w:r>
          </w:p>
          <w:p w14:paraId="2891F61F" w14:textId="7DF446AE" w:rsidR="007657E0" w:rsidRPr="00D03D6F" w:rsidRDefault="007657E0" w:rsidP="00B270A3">
            <w:pPr>
              <w:spacing w:before="60" w:after="120" w:line="240" w:lineRule="exact"/>
              <w:ind w:firstLine="0"/>
              <w:rPr>
                <w:rFonts w:ascii="Trebuchet MS" w:hAnsi="Trebuchet MS" w:cs="Calibri"/>
                <w:color w:val="000000"/>
                <w:sz w:val="20"/>
                <w:szCs w:val="20"/>
              </w:rPr>
            </w:pPr>
            <w:r w:rsidRPr="00D03D6F">
              <w:rPr>
                <w:rFonts w:ascii="Trebuchet MS" w:hAnsi="Trebuchet MS" w:cs="Calibri"/>
                <w:color w:val="000000"/>
                <w:sz w:val="20"/>
                <w:szCs w:val="20"/>
              </w:rPr>
              <w:t xml:space="preserve">This </w:t>
            </w:r>
            <w:r w:rsidR="00D45B25">
              <w:rPr>
                <w:rFonts w:ascii="Trebuchet MS" w:hAnsi="Trebuchet MS" w:cs="Calibri"/>
                <w:color w:val="000000"/>
                <w:sz w:val="20"/>
                <w:szCs w:val="20"/>
              </w:rPr>
              <w:t xml:space="preserve">activity </w:t>
            </w:r>
            <w:r w:rsidRPr="00D03D6F">
              <w:rPr>
                <w:rFonts w:ascii="Trebuchet MS" w:hAnsi="Trebuchet MS" w:cs="Calibri"/>
                <w:color w:val="000000"/>
                <w:sz w:val="20"/>
                <w:szCs w:val="20"/>
              </w:rPr>
              <w:t xml:space="preserve">helps </w:t>
            </w:r>
            <w:r>
              <w:rPr>
                <w:rFonts w:ascii="Trebuchet MS" w:hAnsi="Trebuchet MS" w:cs="Calibri"/>
                <w:color w:val="000000"/>
                <w:sz w:val="20"/>
                <w:szCs w:val="20"/>
              </w:rPr>
              <w:t>participants</w:t>
            </w:r>
            <w:r w:rsidRPr="00D03D6F">
              <w:rPr>
                <w:rFonts w:ascii="Trebuchet MS" w:hAnsi="Trebuchet MS" w:cs="Calibri"/>
                <w:color w:val="000000"/>
                <w:sz w:val="20"/>
                <w:szCs w:val="20"/>
              </w:rPr>
              <w:t xml:space="preserve"> to understand that the focus of this specific training session is on awards for young members, and not badges or qualifications. </w:t>
            </w:r>
          </w:p>
          <w:p w14:paraId="029BC341" w14:textId="031EC739" w:rsidR="007657E0" w:rsidRPr="00D03D6F" w:rsidRDefault="007657E0" w:rsidP="00B270A3">
            <w:pPr>
              <w:spacing w:before="60" w:after="120" w:line="240" w:lineRule="exact"/>
              <w:ind w:firstLine="0"/>
              <w:rPr>
                <w:rFonts w:ascii="Trebuchet MS" w:hAnsi="Trebuchet MS" w:cs="Calibri"/>
                <w:color w:val="000000"/>
                <w:sz w:val="20"/>
                <w:szCs w:val="20"/>
              </w:rPr>
            </w:pPr>
            <w:r w:rsidRPr="00D03D6F">
              <w:rPr>
                <w:rFonts w:ascii="Trebuchet MS" w:hAnsi="Trebuchet MS" w:cs="Calibri"/>
                <w:color w:val="000000"/>
                <w:sz w:val="20"/>
                <w:szCs w:val="20"/>
              </w:rPr>
              <w:t xml:space="preserve">Place the cards from </w:t>
            </w:r>
            <w:r w:rsidR="00B062F2">
              <w:rPr>
                <w:rFonts w:ascii="Trebuchet MS" w:hAnsi="Trebuchet MS" w:cs="Calibri"/>
                <w:color w:val="000000"/>
                <w:sz w:val="20"/>
                <w:szCs w:val="20"/>
              </w:rPr>
              <w:t>R</w:t>
            </w:r>
            <w:r w:rsidR="00B062F2" w:rsidRPr="00D03D6F">
              <w:rPr>
                <w:rFonts w:ascii="Trebuchet MS" w:hAnsi="Trebuchet MS" w:cs="Calibri"/>
                <w:color w:val="000000"/>
                <w:sz w:val="20"/>
                <w:szCs w:val="20"/>
              </w:rPr>
              <w:t xml:space="preserve">esource </w:t>
            </w:r>
            <w:r w:rsidRPr="00D03D6F">
              <w:rPr>
                <w:rFonts w:ascii="Trebuchet MS" w:hAnsi="Trebuchet MS" w:cs="Calibri"/>
                <w:color w:val="000000"/>
                <w:sz w:val="20"/>
                <w:szCs w:val="20"/>
              </w:rPr>
              <w:t>A, labelled</w:t>
            </w:r>
            <w:r w:rsidR="00B062F2">
              <w:rPr>
                <w:rFonts w:ascii="Trebuchet MS" w:hAnsi="Trebuchet MS" w:cs="Calibri"/>
                <w:color w:val="000000"/>
                <w:sz w:val="20"/>
                <w:szCs w:val="20"/>
              </w:rPr>
              <w:t>:</w:t>
            </w:r>
            <w:r w:rsidRPr="00D03D6F">
              <w:rPr>
                <w:rFonts w:ascii="Trebuchet MS" w:hAnsi="Trebuchet MS" w:cs="Calibri"/>
                <w:color w:val="000000"/>
                <w:sz w:val="20"/>
                <w:szCs w:val="20"/>
              </w:rPr>
              <w:t xml:space="preserve"> a) </w:t>
            </w:r>
            <w:r w:rsidR="000E0C7A">
              <w:rPr>
                <w:rFonts w:ascii="Trebuchet MS" w:hAnsi="Trebuchet MS" w:cs="Calibri"/>
                <w:color w:val="000000"/>
                <w:sz w:val="20"/>
                <w:szCs w:val="20"/>
              </w:rPr>
              <w:t>awards</w:t>
            </w:r>
            <w:r w:rsidRPr="00D03D6F">
              <w:rPr>
                <w:rFonts w:ascii="Trebuchet MS" w:hAnsi="Trebuchet MS" w:cs="Calibri"/>
                <w:color w:val="000000"/>
                <w:sz w:val="20"/>
                <w:szCs w:val="20"/>
              </w:rPr>
              <w:t>, b)</w:t>
            </w:r>
            <w:r w:rsidR="000E0C7A">
              <w:rPr>
                <w:rFonts w:ascii="Trebuchet MS" w:hAnsi="Trebuchet MS" w:cs="Calibri"/>
                <w:color w:val="000000"/>
                <w:sz w:val="20"/>
                <w:szCs w:val="20"/>
              </w:rPr>
              <w:t xml:space="preserve"> qualifications</w:t>
            </w:r>
            <w:r w:rsidRPr="00D03D6F">
              <w:rPr>
                <w:rFonts w:ascii="Trebuchet MS" w:hAnsi="Trebuchet MS" w:cs="Calibri"/>
                <w:color w:val="000000"/>
                <w:sz w:val="20"/>
                <w:szCs w:val="20"/>
              </w:rPr>
              <w:t xml:space="preserve"> and c) </w:t>
            </w:r>
            <w:r w:rsidR="000E0C7A">
              <w:rPr>
                <w:rFonts w:ascii="Trebuchet MS" w:hAnsi="Trebuchet MS" w:cs="Calibri"/>
                <w:color w:val="000000"/>
                <w:sz w:val="20"/>
                <w:szCs w:val="20"/>
              </w:rPr>
              <w:t>badges</w:t>
            </w:r>
            <w:r w:rsidR="00B062F2">
              <w:rPr>
                <w:rFonts w:ascii="Trebuchet MS" w:hAnsi="Trebuchet MS" w:cs="Calibri"/>
                <w:color w:val="000000"/>
                <w:sz w:val="20"/>
                <w:szCs w:val="20"/>
              </w:rPr>
              <w:t>,</w:t>
            </w:r>
            <w:r w:rsidR="00D45B25">
              <w:rPr>
                <w:rFonts w:ascii="Trebuchet MS" w:hAnsi="Trebuchet MS" w:cs="Calibri"/>
                <w:color w:val="000000"/>
                <w:sz w:val="20"/>
                <w:szCs w:val="20"/>
              </w:rPr>
              <w:t xml:space="preserve"> </w:t>
            </w:r>
            <w:r w:rsidRPr="00D03D6F">
              <w:rPr>
                <w:rFonts w:ascii="Trebuchet MS" w:hAnsi="Trebuchet MS" w:cs="Calibri"/>
                <w:color w:val="000000"/>
                <w:sz w:val="20"/>
                <w:szCs w:val="20"/>
              </w:rPr>
              <w:t xml:space="preserve">in three different areas in the room. Split the </w:t>
            </w:r>
            <w:r>
              <w:rPr>
                <w:rFonts w:ascii="Trebuchet MS" w:hAnsi="Trebuchet MS" w:cs="Calibri"/>
                <w:color w:val="000000"/>
                <w:sz w:val="20"/>
                <w:szCs w:val="20"/>
              </w:rPr>
              <w:t>participants</w:t>
            </w:r>
            <w:r w:rsidRPr="00D03D6F">
              <w:rPr>
                <w:rFonts w:ascii="Trebuchet MS" w:hAnsi="Trebuchet MS" w:cs="Calibri"/>
                <w:color w:val="000000"/>
                <w:sz w:val="20"/>
                <w:szCs w:val="20"/>
              </w:rPr>
              <w:t xml:space="preserve"> into groups and give each a selection of pictures representing badges, awards and qualifications. Ask the </w:t>
            </w:r>
            <w:r>
              <w:rPr>
                <w:rFonts w:ascii="Trebuchet MS" w:hAnsi="Trebuchet MS" w:cs="Calibri"/>
                <w:color w:val="000000"/>
                <w:sz w:val="20"/>
                <w:szCs w:val="20"/>
              </w:rPr>
              <w:t>participants</w:t>
            </w:r>
            <w:r w:rsidRPr="00D03D6F">
              <w:rPr>
                <w:rFonts w:ascii="Trebuchet MS" w:hAnsi="Trebuchet MS" w:cs="Calibri"/>
                <w:color w:val="000000"/>
                <w:sz w:val="20"/>
                <w:szCs w:val="20"/>
              </w:rPr>
              <w:t xml:space="preserve"> to place the images next to the categories they think they best fit into.</w:t>
            </w:r>
          </w:p>
          <w:p w14:paraId="2C9E4CBC" w14:textId="4ECD9386" w:rsidR="007657E0" w:rsidRPr="00D03D6F" w:rsidRDefault="007657E0" w:rsidP="00B270A3">
            <w:pPr>
              <w:spacing w:before="60" w:after="120" w:line="240" w:lineRule="exact"/>
              <w:ind w:firstLine="0"/>
              <w:rPr>
                <w:rFonts w:ascii="Trebuchet MS" w:hAnsi="Trebuchet MS" w:cs="Calibri"/>
                <w:color w:val="000000"/>
                <w:sz w:val="20"/>
                <w:szCs w:val="20"/>
              </w:rPr>
            </w:pPr>
            <w:r w:rsidRPr="00D03D6F">
              <w:rPr>
                <w:rFonts w:ascii="Trebuchet MS" w:hAnsi="Trebuchet MS" w:cs="Calibri"/>
                <w:color w:val="000000"/>
                <w:sz w:val="20"/>
                <w:szCs w:val="20"/>
              </w:rPr>
              <w:t xml:space="preserve">Discuss the </w:t>
            </w:r>
            <w:r>
              <w:rPr>
                <w:rFonts w:ascii="Trebuchet MS" w:hAnsi="Trebuchet MS" w:cs="Calibri"/>
                <w:color w:val="000000"/>
                <w:sz w:val="20"/>
                <w:szCs w:val="20"/>
              </w:rPr>
              <w:t>participants</w:t>
            </w:r>
            <w:r w:rsidRPr="00D03D6F">
              <w:rPr>
                <w:rFonts w:ascii="Trebuchet MS" w:hAnsi="Trebuchet MS" w:cs="Calibri"/>
                <w:color w:val="000000"/>
                <w:sz w:val="20"/>
                <w:szCs w:val="20"/>
              </w:rPr>
              <w:t>’ choices and explain that this training focuses specifically on awards for young members. You can acknowledge that there are some grey areas in the use of these terms, but</w:t>
            </w:r>
            <w:r w:rsidR="00B062F2">
              <w:rPr>
                <w:rFonts w:ascii="Trebuchet MS" w:hAnsi="Trebuchet MS" w:cs="Calibri"/>
                <w:color w:val="000000"/>
                <w:sz w:val="20"/>
                <w:szCs w:val="20"/>
              </w:rPr>
              <w:t xml:space="preserve">, </w:t>
            </w:r>
            <w:r w:rsidRPr="00D03D6F">
              <w:rPr>
                <w:rFonts w:ascii="Trebuchet MS" w:hAnsi="Trebuchet MS" w:cs="Calibri"/>
                <w:color w:val="000000"/>
                <w:sz w:val="20"/>
                <w:szCs w:val="20"/>
              </w:rPr>
              <w:t xml:space="preserve">broadly speaking, this training focuses on awards that young members can achieve. </w:t>
            </w:r>
          </w:p>
          <w:p w14:paraId="314F78E9" w14:textId="3D5BA4DB" w:rsidR="007657E0" w:rsidRPr="00FF399A" w:rsidRDefault="007657E0" w:rsidP="00B270A3">
            <w:pPr>
              <w:spacing w:before="60" w:after="120" w:line="240" w:lineRule="exact"/>
              <w:ind w:firstLine="0"/>
              <w:rPr>
                <w:rFonts w:ascii="Trebuchet MS" w:hAnsi="Trebuchet MS" w:cs="Calibri"/>
                <w:color w:val="000000" w:themeColor="text1"/>
              </w:rPr>
            </w:pPr>
            <w:r w:rsidRPr="00D03D6F">
              <w:rPr>
                <w:rFonts w:ascii="Trebuchet MS" w:hAnsi="Trebuchet MS" w:cs="Calibri"/>
                <w:color w:val="000000"/>
                <w:sz w:val="20"/>
                <w:szCs w:val="20"/>
              </w:rPr>
              <w:t xml:space="preserve">Note: Some </w:t>
            </w:r>
            <w:r>
              <w:rPr>
                <w:rFonts w:ascii="Trebuchet MS" w:hAnsi="Trebuchet MS" w:cs="Calibri"/>
                <w:color w:val="000000"/>
                <w:sz w:val="20"/>
                <w:szCs w:val="20"/>
              </w:rPr>
              <w:t>participants</w:t>
            </w:r>
            <w:r w:rsidRPr="00D03D6F">
              <w:rPr>
                <w:rFonts w:ascii="Trebuchet MS" w:hAnsi="Trebuchet MS" w:cs="Calibri"/>
                <w:color w:val="000000"/>
                <w:sz w:val="20"/>
                <w:szCs w:val="20"/>
              </w:rPr>
              <w:t xml:space="preserve"> may not be able to identify what each of the images represents (for example: interest badge, skills builder)</w:t>
            </w:r>
            <w:r w:rsidR="00B062F2">
              <w:rPr>
                <w:rFonts w:ascii="Trebuchet MS" w:hAnsi="Trebuchet MS" w:cs="Calibri"/>
                <w:color w:val="000000"/>
                <w:sz w:val="20"/>
                <w:szCs w:val="20"/>
              </w:rPr>
              <w:t>.</w:t>
            </w:r>
            <w:r w:rsidRPr="00D03D6F">
              <w:rPr>
                <w:rFonts w:ascii="Trebuchet MS" w:hAnsi="Trebuchet MS" w:cs="Calibri"/>
                <w:color w:val="000000"/>
                <w:sz w:val="20"/>
                <w:szCs w:val="20"/>
              </w:rPr>
              <w:t xml:space="preserve"> Ask them to guess. It is an opportunity to help them familiarise themselves with the images relating to different Girlguiding programme elements.</w:t>
            </w:r>
          </w:p>
        </w:tc>
        <w:tc>
          <w:tcPr>
            <w:tcW w:w="1559" w:type="dxa"/>
          </w:tcPr>
          <w:p w14:paraId="50DE4EFF" w14:textId="3FA14FE7" w:rsidR="007657E0" w:rsidRPr="00FF399A" w:rsidRDefault="007657E0" w:rsidP="008E18D4">
            <w:pPr>
              <w:spacing w:before="60" w:after="120" w:line="240" w:lineRule="exact"/>
              <w:ind w:firstLine="0"/>
              <w:rPr>
                <w:rFonts w:ascii="Trebuchet MS" w:hAnsi="Trebuchet MS" w:cs="Calibri"/>
                <w:color w:val="000000" w:themeColor="text1"/>
              </w:rPr>
            </w:pPr>
            <w:r w:rsidRPr="00D03D6F">
              <w:rPr>
                <w:rFonts w:ascii="Trebuchet MS" w:hAnsi="Trebuchet MS" w:cs="Calibri"/>
                <w:color w:val="000000"/>
                <w:sz w:val="20"/>
                <w:szCs w:val="20"/>
              </w:rPr>
              <w:t xml:space="preserve">Non-directive </w:t>
            </w:r>
            <w:r w:rsidR="008E18D4">
              <w:rPr>
                <w:rFonts w:ascii="Trebuchet MS" w:hAnsi="Trebuchet MS" w:cs="Calibri"/>
                <w:color w:val="000000"/>
                <w:sz w:val="20"/>
                <w:szCs w:val="20"/>
              </w:rPr>
              <w:t>–</w:t>
            </w:r>
            <w:r w:rsidR="008E18D4" w:rsidRPr="00D03D6F">
              <w:rPr>
                <w:rFonts w:ascii="Trebuchet MS" w:hAnsi="Trebuchet MS" w:cs="Calibri"/>
                <w:color w:val="000000"/>
                <w:sz w:val="20"/>
                <w:szCs w:val="20"/>
              </w:rPr>
              <w:t xml:space="preserve"> </w:t>
            </w:r>
            <w:r w:rsidR="00082A16">
              <w:rPr>
                <w:rFonts w:ascii="Trebuchet MS" w:hAnsi="Trebuchet MS" w:cs="Calibri"/>
                <w:color w:val="000000"/>
                <w:sz w:val="20"/>
                <w:szCs w:val="20"/>
              </w:rPr>
              <w:t>activity</w:t>
            </w:r>
          </w:p>
        </w:tc>
        <w:tc>
          <w:tcPr>
            <w:tcW w:w="1560" w:type="dxa"/>
          </w:tcPr>
          <w:p w14:paraId="7B8969FE" w14:textId="03B055CD" w:rsidR="007657E0" w:rsidRPr="00FF399A" w:rsidRDefault="00082A16" w:rsidP="008E18D4">
            <w:pPr>
              <w:spacing w:before="60" w:after="120" w:line="240" w:lineRule="exact"/>
              <w:ind w:firstLine="0"/>
              <w:rPr>
                <w:rFonts w:ascii="Trebuchet MS" w:hAnsi="Trebuchet MS" w:cs="Calibri"/>
                <w:color w:val="000000" w:themeColor="text1"/>
              </w:rPr>
            </w:pPr>
            <w:r w:rsidRPr="0024284C">
              <w:rPr>
                <w:rFonts w:ascii="Trebuchet MS" w:hAnsi="Trebuchet MS" w:cs="Calibri"/>
                <w:color w:val="000000"/>
                <w:sz w:val="20"/>
                <w:szCs w:val="20"/>
              </w:rPr>
              <w:t>PowerPoint, projector, computer</w:t>
            </w:r>
            <w:r>
              <w:rPr>
                <w:rFonts w:ascii="Trebuchet MS" w:hAnsi="Trebuchet MS" w:cs="Calibri"/>
                <w:color w:val="000000"/>
                <w:sz w:val="20"/>
                <w:szCs w:val="20"/>
              </w:rPr>
              <w:t>,</w:t>
            </w:r>
            <w:r w:rsidRPr="00D03D6F">
              <w:rPr>
                <w:rFonts w:ascii="Trebuchet MS" w:hAnsi="Trebuchet MS" w:cs="Calibri"/>
                <w:color w:val="000000"/>
                <w:sz w:val="20"/>
                <w:szCs w:val="20"/>
              </w:rPr>
              <w:t xml:space="preserve"> </w:t>
            </w:r>
            <w:r w:rsidR="008E18D4">
              <w:rPr>
                <w:rFonts w:ascii="Trebuchet MS" w:hAnsi="Trebuchet MS" w:cs="Calibri"/>
                <w:color w:val="000000"/>
                <w:sz w:val="20"/>
                <w:szCs w:val="20"/>
              </w:rPr>
              <w:t>R</w:t>
            </w:r>
            <w:r w:rsidR="008E18D4" w:rsidRPr="00D03D6F">
              <w:rPr>
                <w:rFonts w:ascii="Trebuchet MS" w:hAnsi="Trebuchet MS" w:cs="Calibri"/>
                <w:color w:val="000000"/>
                <w:sz w:val="20"/>
                <w:szCs w:val="20"/>
              </w:rPr>
              <w:t xml:space="preserve">esource </w:t>
            </w:r>
            <w:r w:rsidR="007657E0" w:rsidRPr="00D03D6F">
              <w:rPr>
                <w:rFonts w:ascii="Trebuchet MS" w:hAnsi="Trebuchet MS" w:cs="Calibri"/>
                <w:color w:val="000000"/>
                <w:sz w:val="20"/>
                <w:szCs w:val="20"/>
              </w:rPr>
              <w:t>A</w:t>
            </w:r>
          </w:p>
        </w:tc>
        <w:tc>
          <w:tcPr>
            <w:tcW w:w="1275" w:type="dxa"/>
          </w:tcPr>
          <w:p w14:paraId="61B441EA" w14:textId="67B232D2" w:rsidR="007657E0" w:rsidRPr="00FF399A" w:rsidRDefault="00082A16" w:rsidP="00B270A3">
            <w:pPr>
              <w:spacing w:before="60" w:after="120" w:line="240" w:lineRule="exact"/>
              <w:ind w:firstLine="0"/>
              <w:rPr>
                <w:rFonts w:ascii="Trebuchet MS" w:hAnsi="Trebuchet MS" w:cs="Calibri"/>
                <w:color w:val="000000" w:themeColor="text1"/>
              </w:rPr>
            </w:pPr>
            <w:r>
              <w:rPr>
                <w:rFonts w:ascii="Trebuchet MS" w:hAnsi="Trebuchet MS" w:cs="Calibri"/>
                <w:color w:val="000000" w:themeColor="text1"/>
              </w:rPr>
              <w:t>1, 2</w:t>
            </w:r>
          </w:p>
        </w:tc>
        <w:tc>
          <w:tcPr>
            <w:tcW w:w="4111" w:type="dxa"/>
          </w:tcPr>
          <w:p w14:paraId="5B518599" w14:textId="3AE83D43" w:rsidR="007657E0" w:rsidRPr="00FF399A" w:rsidRDefault="007657E0" w:rsidP="00B270A3">
            <w:pPr>
              <w:spacing w:before="60" w:after="120" w:line="240" w:lineRule="exact"/>
              <w:ind w:firstLine="0"/>
              <w:rPr>
                <w:rFonts w:ascii="Trebuchet MS" w:hAnsi="Trebuchet MS" w:cs="Calibri"/>
                <w:color w:val="000000" w:themeColor="text1"/>
              </w:rPr>
            </w:pPr>
            <w:r>
              <w:rPr>
                <w:rFonts w:ascii="Trebuchet MS" w:hAnsi="Trebuchet MS" w:cs="Calibri"/>
                <w:color w:val="000000"/>
                <w:sz w:val="20"/>
                <w:szCs w:val="20"/>
              </w:rPr>
              <w:t>Participants</w:t>
            </w:r>
            <w:r w:rsidRPr="00D03D6F">
              <w:rPr>
                <w:rFonts w:ascii="Trebuchet MS" w:hAnsi="Trebuchet MS" w:cs="Calibri"/>
                <w:color w:val="000000"/>
                <w:sz w:val="20"/>
                <w:szCs w:val="20"/>
              </w:rPr>
              <w:t xml:space="preserve"> should understand the scope of this session is Girlguiding awards for young members only.</w:t>
            </w:r>
          </w:p>
        </w:tc>
      </w:tr>
      <w:tr w:rsidR="00B270A3" w:rsidRPr="00FF399A" w14:paraId="58F5D2D9" w14:textId="77777777" w:rsidTr="00B270A3">
        <w:trPr>
          <w:cantSplit/>
          <w:trHeight w:val="284"/>
        </w:trPr>
        <w:tc>
          <w:tcPr>
            <w:tcW w:w="1418" w:type="dxa"/>
          </w:tcPr>
          <w:p w14:paraId="3CF8667A" w14:textId="0563CF77" w:rsidR="000E0C7A" w:rsidRDefault="007657E0" w:rsidP="00B270A3">
            <w:pPr>
              <w:spacing w:before="60" w:after="120" w:line="240" w:lineRule="exact"/>
              <w:ind w:firstLine="0"/>
              <w:rPr>
                <w:rFonts w:ascii="Trebuchet MS" w:hAnsi="Trebuchet MS" w:cs="Calibri"/>
                <w:color w:val="000000"/>
                <w:sz w:val="20"/>
                <w:szCs w:val="20"/>
              </w:rPr>
            </w:pPr>
            <w:r w:rsidRPr="0024284C">
              <w:rPr>
                <w:rFonts w:ascii="Trebuchet MS" w:hAnsi="Trebuchet MS" w:cs="Calibri"/>
                <w:color w:val="000000"/>
                <w:sz w:val="20"/>
                <w:szCs w:val="20"/>
              </w:rPr>
              <w:lastRenderedPageBreak/>
              <w:t>00:</w:t>
            </w:r>
            <w:r w:rsidR="00D45B25">
              <w:rPr>
                <w:rFonts w:ascii="Trebuchet MS" w:hAnsi="Trebuchet MS" w:cs="Calibri"/>
                <w:color w:val="000000"/>
                <w:sz w:val="20"/>
                <w:szCs w:val="20"/>
              </w:rPr>
              <w:t>13</w:t>
            </w:r>
          </w:p>
          <w:p w14:paraId="284A2BE0" w14:textId="5857D7A3" w:rsidR="007657E0" w:rsidRPr="0024284C" w:rsidRDefault="007657E0" w:rsidP="00B270A3">
            <w:pPr>
              <w:spacing w:before="60" w:after="120" w:line="240" w:lineRule="exact"/>
              <w:ind w:firstLine="0"/>
              <w:rPr>
                <w:rFonts w:ascii="Trebuchet MS" w:hAnsi="Trebuchet MS" w:cs="Calibri"/>
                <w:color w:val="000000"/>
                <w:sz w:val="20"/>
                <w:szCs w:val="20"/>
              </w:rPr>
            </w:pPr>
            <w:r w:rsidRPr="0024284C">
              <w:rPr>
                <w:rFonts w:ascii="Trebuchet MS" w:hAnsi="Trebuchet MS" w:cs="Calibri"/>
                <w:color w:val="000000"/>
                <w:sz w:val="20"/>
                <w:szCs w:val="20"/>
              </w:rPr>
              <w:t>(2 mins)</w:t>
            </w:r>
          </w:p>
          <w:p w14:paraId="11D004C2" w14:textId="18FF7F43" w:rsidR="007657E0" w:rsidRPr="00FF399A" w:rsidRDefault="007657E0" w:rsidP="00B270A3">
            <w:pPr>
              <w:spacing w:before="60" w:after="120" w:line="240" w:lineRule="exact"/>
              <w:ind w:firstLine="0"/>
              <w:rPr>
                <w:rFonts w:ascii="Trebuchet MS" w:hAnsi="Trebuchet MS" w:cs="Calibri"/>
                <w:color w:val="000000" w:themeColor="text1"/>
              </w:rPr>
            </w:pPr>
            <w:r w:rsidRPr="0024284C">
              <w:rPr>
                <w:rFonts w:ascii="Trebuchet MS" w:hAnsi="Trebuchet MS" w:cs="Calibri"/>
                <w:color w:val="000000"/>
                <w:sz w:val="20"/>
                <w:szCs w:val="20"/>
              </w:rPr>
              <w:t xml:space="preserve">Slide </w:t>
            </w:r>
            <w:r w:rsidR="00D45B25">
              <w:rPr>
                <w:rFonts w:ascii="Trebuchet MS" w:hAnsi="Trebuchet MS" w:cs="Calibri"/>
                <w:color w:val="000000"/>
                <w:sz w:val="20"/>
                <w:szCs w:val="20"/>
              </w:rPr>
              <w:t>5</w:t>
            </w:r>
          </w:p>
        </w:tc>
        <w:tc>
          <w:tcPr>
            <w:tcW w:w="4961" w:type="dxa"/>
          </w:tcPr>
          <w:p w14:paraId="6588BB22" w14:textId="4889AEF5" w:rsidR="007657E0" w:rsidRPr="0024284C" w:rsidRDefault="00082A16" w:rsidP="00B270A3">
            <w:pPr>
              <w:spacing w:before="60" w:after="120" w:line="240" w:lineRule="exact"/>
              <w:ind w:firstLine="0"/>
              <w:rPr>
                <w:rFonts w:ascii="Trebuchet MS" w:hAnsi="Trebuchet MS" w:cs="Calibri"/>
                <w:b/>
                <w:color w:val="000000"/>
                <w:sz w:val="20"/>
                <w:szCs w:val="20"/>
              </w:rPr>
            </w:pPr>
            <w:r>
              <w:rPr>
                <w:rFonts w:ascii="Trebuchet MS" w:hAnsi="Trebuchet MS" w:cs="Calibri"/>
                <w:b/>
                <w:color w:val="000000"/>
                <w:sz w:val="20"/>
                <w:szCs w:val="20"/>
              </w:rPr>
              <w:t xml:space="preserve">What awards are available? </w:t>
            </w:r>
          </w:p>
          <w:p w14:paraId="7D109C0E" w14:textId="77777777" w:rsidR="007657E0" w:rsidRPr="00BE0239" w:rsidRDefault="007657E0" w:rsidP="00B270A3">
            <w:pPr>
              <w:spacing w:before="60" w:after="120" w:line="240" w:lineRule="exact"/>
              <w:ind w:firstLine="0"/>
              <w:rPr>
                <w:rFonts w:ascii="Trebuchet MS" w:hAnsi="Trebuchet MS" w:cs="Calibri"/>
                <w:color w:val="000000"/>
                <w:sz w:val="20"/>
                <w:szCs w:val="20"/>
              </w:rPr>
            </w:pPr>
            <w:r w:rsidRPr="0024284C">
              <w:rPr>
                <w:rFonts w:ascii="Trebuchet MS" w:hAnsi="Trebuchet MS" w:cs="Calibri"/>
                <w:color w:val="000000"/>
                <w:sz w:val="20"/>
                <w:szCs w:val="20"/>
              </w:rPr>
              <w:t xml:space="preserve">Briefly show the Girlguiding awards available to young </w:t>
            </w:r>
            <w:r w:rsidRPr="00BE0239">
              <w:rPr>
                <w:rFonts w:ascii="Trebuchet MS" w:hAnsi="Trebuchet MS" w:cs="Calibri"/>
                <w:color w:val="000000"/>
                <w:sz w:val="20"/>
                <w:szCs w:val="20"/>
              </w:rPr>
              <w:t>members.</w:t>
            </w:r>
            <w:r w:rsidR="00BE0239" w:rsidRPr="00BE0239">
              <w:rPr>
                <w:rFonts w:ascii="Trebuchet MS" w:hAnsi="Trebuchet MS" w:cs="Calibri"/>
                <w:color w:val="000000"/>
                <w:sz w:val="20"/>
                <w:szCs w:val="20"/>
              </w:rPr>
              <w:t xml:space="preserve"> </w:t>
            </w:r>
          </w:p>
          <w:p w14:paraId="45A1D0E7" w14:textId="2FE723AE" w:rsidR="00BE0239" w:rsidRPr="00BE0239" w:rsidRDefault="00BE0239" w:rsidP="00B270A3">
            <w:pPr>
              <w:spacing w:before="60" w:after="120" w:line="240" w:lineRule="exact"/>
              <w:ind w:firstLine="0"/>
              <w:rPr>
                <w:rFonts w:ascii="Trebuchet MS" w:hAnsi="Trebuchet MS" w:cs="Calibri"/>
                <w:color w:val="000000" w:themeColor="text1"/>
                <w:sz w:val="20"/>
                <w:szCs w:val="20"/>
              </w:rPr>
            </w:pPr>
            <w:r w:rsidRPr="00BE0239">
              <w:rPr>
                <w:rFonts w:ascii="Trebuchet MS" w:hAnsi="Trebuchet MS" w:cs="Calibri"/>
                <w:color w:val="000000" w:themeColor="text1"/>
                <w:sz w:val="20"/>
                <w:szCs w:val="20"/>
              </w:rPr>
              <w:t>Explain that these are the awards available to young members and these will be the focus of this training</w:t>
            </w:r>
            <w:r>
              <w:rPr>
                <w:rFonts w:ascii="Trebuchet MS" w:hAnsi="Trebuchet MS" w:cs="Calibri"/>
                <w:color w:val="000000" w:themeColor="text1"/>
                <w:sz w:val="20"/>
                <w:szCs w:val="20"/>
              </w:rPr>
              <w:t>.</w:t>
            </w:r>
          </w:p>
          <w:p w14:paraId="6BD80BF3" w14:textId="3D93695D" w:rsidR="008C1F45" w:rsidRPr="00B270A3" w:rsidRDefault="001A5324" w:rsidP="00B270A3">
            <w:pPr>
              <w:pStyle w:val="ListParagraph"/>
              <w:numPr>
                <w:ilvl w:val="0"/>
                <w:numId w:val="28"/>
              </w:numPr>
              <w:spacing w:before="60" w:after="120" w:line="240" w:lineRule="exact"/>
              <w:ind w:left="714" w:hanging="357"/>
              <w:rPr>
                <w:rFonts w:ascii="Trebuchet MS" w:hAnsi="Trebuchet MS" w:cs="Calibri"/>
                <w:color w:val="000000" w:themeColor="text1"/>
                <w:sz w:val="20"/>
                <w:szCs w:val="20"/>
              </w:rPr>
            </w:pPr>
            <w:r w:rsidRPr="00B270A3">
              <w:rPr>
                <w:rFonts w:ascii="Trebuchet MS" w:hAnsi="Trebuchet MS" w:cs="Calibri"/>
                <w:color w:val="000000" w:themeColor="text1"/>
                <w:sz w:val="20"/>
                <w:szCs w:val="20"/>
              </w:rPr>
              <w:t>Theme awards – available for each section</w:t>
            </w:r>
            <w:r w:rsidR="007E6BA4">
              <w:rPr>
                <w:rFonts w:ascii="Trebuchet MS" w:hAnsi="Trebuchet MS" w:cs="Calibri"/>
                <w:color w:val="000000" w:themeColor="text1"/>
                <w:sz w:val="20"/>
                <w:szCs w:val="20"/>
              </w:rPr>
              <w:t>.</w:t>
            </w:r>
          </w:p>
          <w:p w14:paraId="5B90916F" w14:textId="3186DA1C" w:rsidR="00082A16" w:rsidRDefault="007643DE" w:rsidP="00082A16">
            <w:pPr>
              <w:pStyle w:val="ListParagraph"/>
              <w:numPr>
                <w:ilvl w:val="0"/>
                <w:numId w:val="28"/>
              </w:numPr>
              <w:spacing w:before="60" w:after="120" w:line="240" w:lineRule="exact"/>
              <w:ind w:left="714" w:hanging="357"/>
              <w:rPr>
                <w:rFonts w:ascii="Trebuchet MS" w:hAnsi="Trebuchet MS" w:cs="Calibri"/>
                <w:color w:val="000000" w:themeColor="text1"/>
                <w:sz w:val="20"/>
                <w:szCs w:val="20"/>
              </w:rPr>
            </w:pPr>
            <w:r>
              <w:rPr>
                <w:rFonts w:ascii="Trebuchet MS" w:hAnsi="Trebuchet MS" w:cs="Calibri"/>
                <w:color w:val="000000" w:themeColor="text1"/>
                <w:sz w:val="20"/>
                <w:szCs w:val="20"/>
              </w:rPr>
              <w:t>Top s</w:t>
            </w:r>
            <w:r w:rsidR="007720AB">
              <w:rPr>
                <w:rFonts w:ascii="Trebuchet MS" w:hAnsi="Trebuchet MS" w:cs="Calibri"/>
                <w:color w:val="000000" w:themeColor="text1"/>
                <w:sz w:val="20"/>
                <w:szCs w:val="20"/>
              </w:rPr>
              <w:t xml:space="preserve">ection </w:t>
            </w:r>
            <w:r w:rsidR="001A5324" w:rsidRPr="00B270A3">
              <w:rPr>
                <w:rFonts w:ascii="Trebuchet MS" w:hAnsi="Trebuchet MS" w:cs="Calibri"/>
                <w:color w:val="000000" w:themeColor="text1"/>
                <w:sz w:val="20"/>
                <w:szCs w:val="20"/>
              </w:rPr>
              <w:t xml:space="preserve">awards – </w:t>
            </w:r>
            <w:r>
              <w:rPr>
                <w:rFonts w:ascii="Trebuchet MS" w:hAnsi="Trebuchet MS" w:cs="Calibri"/>
                <w:color w:val="000000" w:themeColor="text1"/>
                <w:sz w:val="20"/>
                <w:szCs w:val="20"/>
              </w:rPr>
              <w:t xml:space="preserve">section Bronze, section Silver and section Gold which are </w:t>
            </w:r>
            <w:r w:rsidR="001A5324" w:rsidRPr="00B270A3">
              <w:rPr>
                <w:rFonts w:ascii="Trebuchet MS" w:hAnsi="Trebuchet MS" w:cs="Calibri"/>
                <w:color w:val="000000" w:themeColor="text1"/>
                <w:sz w:val="20"/>
                <w:szCs w:val="20"/>
              </w:rPr>
              <w:t>available for each section</w:t>
            </w:r>
            <w:r>
              <w:rPr>
                <w:rFonts w:ascii="Trebuchet MS" w:hAnsi="Trebuchet MS" w:cs="Calibri"/>
                <w:color w:val="000000" w:themeColor="text1"/>
                <w:sz w:val="20"/>
                <w:szCs w:val="20"/>
              </w:rPr>
              <w:t xml:space="preserve"> (section Bronze and section Silver awards </w:t>
            </w:r>
            <w:r w:rsidR="000B086E">
              <w:rPr>
                <w:rFonts w:ascii="Trebuchet MS" w:hAnsi="Trebuchet MS" w:cs="Calibri"/>
                <w:color w:val="000000" w:themeColor="text1"/>
                <w:sz w:val="20"/>
                <w:szCs w:val="20"/>
              </w:rPr>
              <w:t xml:space="preserve">launch in </w:t>
            </w:r>
            <w:r>
              <w:rPr>
                <w:rFonts w:ascii="Trebuchet MS" w:hAnsi="Trebuchet MS" w:cs="Calibri"/>
                <w:color w:val="000000" w:themeColor="text1"/>
                <w:sz w:val="20"/>
                <w:szCs w:val="20"/>
              </w:rPr>
              <w:t>January 2020)</w:t>
            </w:r>
            <w:r w:rsidR="007E6BA4">
              <w:rPr>
                <w:rFonts w:ascii="Trebuchet MS" w:hAnsi="Trebuchet MS" w:cs="Calibri"/>
                <w:color w:val="000000" w:themeColor="text1"/>
                <w:sz w:val="20"/>
                <w:szCs w:val="20"/>
              </w:rPr>
              <w:t>.</w:t>
            </w:r>
          </w:p>
          <w:p w14:paraId="5A4F67E8" w14:textId="1D6A34B9" w:rsidR="008C1F45" w:rsidRPr="00082A16" w:rsidRDefault="00082A16" w:rsidP="00082A16">
            <w:pPr>
              <w:pStyle w:val="ListParagraph"/>
              <w:numPr>
                <w:ilvl w:val="0"/>
                <w:numId w:val="28"/>
              </w:numPr>
              <w:spacing w:before="60" w:after="120" w:line="240" w:lineRule="exact"/>
              <w:ind w:left="714" w:hanging="357"/>
              <w:rPr>
                <w:rFonts w:ascii="Trebuchet MS" w:hAnsi="Trebuchet MS" w:cs="Calibri"/>
                <w:color w:val="000000" w:themeColor="text1"/>
                <w:sz w:val="20"/>
                <w:szCs w:val="20"/>
              </w:rPr>
            </w:pPr>
            <w:r w:rsidRPr="00B270A3">
              <w:rPr>
                <w:rFonts w:ascii="Trebuchet MS" w:hAnsi="Trebuchet MS" w:cs="Calibri"/>
                <w:color w:val="000000" w:themeColor="text1"/>
                <w:sz w:val="20"/>
                <w:szCs w:val="20"/>
              </w:rPr>
              <w:t>Commonwealth award – Guides, Rangers and beyond (ages 13</w:t>
            </w:r>
            <w:r w:rsidR="007E6BA4">
              <w:rPr>
                <w:rFonts w:ascii="Trebuchet MS" w:hAnsi="Trebuchet MS" w:cs="Calibri"/>
                <w:color w:val="000000" w:themeColor="text1"/>
                <w:sz w:val="20"/>
                <w:szCs w:val="20"/>
              </w:rPr>
              <w:t xml:space="preserve"> to </w:t>
            </w:r>
            <w:r w:rsidRPr="00B270A3">
              <w:rPr>
                <w:rFonts w:ascii="Trebuchet MS" w:hAnsi="Trebuchet MS" w:cs="Calibri"/>
                <w:color w:val="000000" w:themeColor="text1"/>
                <w:sz w:val="20"/>
                <w:szCs w:val="20"/>
              </w:rPr>
              <w:t>26</w:t>
            </w:r>
            <w:r w:rsidR="007E6BA4">
              <w:rPr>
                <w:rFonts w:ascii="Trebuchet MS" w:hAnsi="Trebuchet MS" w:cs="Calibri"/>
                <w:color w:val="000000" w:themeColor="text1"/>
                <w:sz w:val="20"/>
                <w:szCs w:val="20"/>
              </w:rPr>
              <w:t>th</w:t>
            </w:r>
            <w:r w:rsidRPr="00B270A3">
              <w:rPr>
                <w:rFonts w:ascii="Trebuchet MS" w:hAnsi="Trebuchet MS" w:cs="Calibri"/>
                <w:color w:val="000000" w:themeColor="text1"/>
                <w:sz w:val="20"/>
                <w:szCs w:val="20"/>
              </w:rPr>
              <w:t xml:space="preserve"> birthday</w:t>
            </w:r>
            <w:r w:rsidR="007E6BA4">
              <w:rPr>
                <w:rFonts w:ascii="Trebuchet MS" w:hAnsi="Trebuchet MS" w:cs="Calibri"/>
                <w:color w:val="000000" w:themeColor="text1"/>
                <w:sz w:val="20"/>
                <w:szCs w:val="20"/>
              </w:rPr>
              <w:t>,</w:t>
            </w:r>
            <w:r w:rsidRPr="00B270A3">
              <w:rPr>
                <w:rFonts w:ascii="Trebuchet MS" w:hAnsi="Trebuchet MS" w:cs="Calibri"/>
                <w:color w:val="000000" w:themeColor="text1"/>
                <w:sz w:val="20"/>
                <w:szCs w:val="20"/>
              </w:rPr>
              <w:t xml:space="preserve"> inclusive)</w:t>
            </w:r>
            <w:r w:rsidR="007E6BA4">
              <w:rPr>
                <w:rFonts w:ascii="Trebuchet MS" w:hAnsi="Trebuchet MS" w:cs="Calibri"/>
                <w:color w:val="000000" w:themeColor="text1"/>
                <w:sz w:val="20"/>
                <w:szCs w:val="20"/>
              </w:rPr>
              <w:t>.</w:t>
            </w:r>
          </w:p>
          <w:p w14:paraId="687817CD" w14:textId="2608A568" w:rsidR="00BE0239" w:rsidRPr="00390DBF" w:rsidRDefault="001A5324" w:rsidP="00F50E0E">
            <w:pPr>
              <w:pStyle w:val="ListParagraph"/>
              <w:numPr>
                <w:ilvl w:val="0"/>
                <w:numId w:val="28"/>
              </w:numPr>
              <w:spacing w:before="60" w:after="120" w:line="240" w:lineRule="exact"/>
              <w:ind w:left="714" w:hanging="357"/>
              <w:rPr>
                <w:rFonts w:ascii="Trebuchet MS" w:hAnsi="Trebuchet MS" w:cs="Calibri"/>
                <w:color w:val="000000" w:themeColor="text1"/>
                <w:sz w:val="20"/>
                <w:szCs w:val="20"/>
              </w:rPr>
            </w:pPr>
            <w:r w:rsidRPr="00B270A3">
              <w:rPr>
                <w:rFonts w:ascii="Trebuchet MS" w:hAnsi="Trebuchet MS" w:cs="Calibri"/>
                <w:color w:val="000000" w:themeColor="text1"/>
                <w:sz w:val="20"/>
                <w:szCs w:val="20"/>
              </w:rPr>
              <w:t>Queen’s Guide award – Rangers and beyond (ages 16</w:t>
            </w:r>
            <w:r w:rsidR="007E6BA4">
              <w:rPr>
                <w:rFonts w:ascii="Trebuchet MS" w:hAnsi="Trebuchet MS" w:cs="Calibri"/>
                <w:color w:val="000000" w:themeColor="text1"/>
                <w:sz w:val="20"/>
                <w:szCs w:val="20"/>
              </w:rPr>
              <w:t xml:space="preserve"> to 26th birthday,</w:t>
            </w:r>
            <w:r w:rsidR="00BE0239" w:rsidRPr="00B270A3">
              <w:rPr>
                <w:rFonts w:ascii="Trebuchet MS" w:hAnsi="Trebuchet MS" w:cs="Calibri"/>
                <w:color w:val="000000" w:themeColor="text1"/>
                <w:sz w:val="20"/>
                <w:szCs w:val="20"/>
              </w:rPr>
              <w:t xml:space="preserve"> inclusive</w:t>
            </w:r>
            <w:r w:rsidRPr="00B270A3">
              <w:rPr>
                <w:rFonts w:ascii="Trebuchet MS" w:hAnsi="Trebuchet MS" w:cs="Calibri"/>
                <w:color w:val="000000" w:themeColor="text1"/>
                <w:sz w:val="20"/>
                <w:szCs w:val="20"/>
              </w:rPr>
              <w:t>)</w:t>
            </w:r>
            <w:r w:rsidR="007E6BA4">
              <w:rPr>
                <w:rFonts w:ascii="Trebuchet MS" w:hAnsi="Trebuchet MS" w:cs="Calibri"/>
                <w:color w:val="000000" w:themeColor="text1"/>
                <w:sz w:val="20"/>
                <w:szCs w:val="20"/>
              </w:rPr>
              <w:t>.</w:t>
            </w:r>
          </w:p>
        </w:tc>
        <w:tc>
          <w:tcPr>
            <w:tcW w:w="1559" w:type="dxa"/>
          </w:tcPr>
          <w:p w14:paraId="62360583" w14:textId="76AE1AC5" w:rsidR="007657E0" w:rsidRPr="00FF399A" w:rsidRDefault="007657E0" w:rsidP="00B270A3">
            <w:pPr>
              <w:spacing w:before="60" w:after="120" w:line="240" w:lineRule="exact"/>
              <w:ind w:firstLine="0"/>
              <w:rPr>
                <w:rFonts w:ascii="Trebuchet MS" w:hAnsi="Trebuchet MS" w:cs="Calibri"/>
                <w:color w:val="000000" w:themeColor="text1"/>
              </w:rPr>
            </w:pPr>
            <w:r w:rsidRPr="0024284C">
              <w:rPr>
                <w:rFonts w:ascii="Trebuchet MS" w:hAnsi="Trebuchet MS" w:cs="Calibri"/>
                <w:color w:val="000000"/>
                <w:sz w:val="20"/>
                <w:szCs w:val="20"/>
              </w:rPr>
              <w:t>Directive - presentation</w:t>
            </w:r>
          </w:p>
        </w:tc>
        <w:tc>
          <w:tcPr>
            <w:tcW w:w="1560" w:type="dxa"/>
          </w:tcPr>
          <w:p w14:paraId="4D7E5DF6" w14:textId="66369E36" w:rsidR="007657E0" w:rsidRPr="00FF399A" w:rsidRDefault="007657E0" w:rsidP="00B270A3">
            <w:pPr>
              <w:spacing w:before="60" w:after="120" w:line="240" w:lineRule="exact"/>
              <w:ind w:firstLine="0"/>
              <w:rPr>
                <w:rFonts w:ascii="Trebuchet MS" w:hAnsi="Trebuchet MS" w:cs="Calibri"/>
                <w:color w:val="000000" w:themeColor="text1"/>
              </w:rPr>
            </w:pPr>
            <w:r w:rsidRPr="0024284C">
              <w:rPr>
                <w:rFonts w:ascii="Trebuchet MS" w:hAnsi="Trebuchet MS" w:cs="Calibri"/>
                <w:color w:val="000000"/>
                <w:sz w:val="20"/>
                <w:szCs w:val="20"/>
              </w:rPr>
              <w:t>PowerPoint, projector, computer</w:t>
            </w:r>
          </w:p>
        </w:tc>
        <w:tc>
          <w:tcPr>
            <w:tcW w:w="1275" w:type="dxa"/>
          </w:tcPr>
          <w:p w14:paraId="03E78B60" w14:textId="5F613B0D" w:rsidR="007657E0" w:rsidRPr="00FF399A" w:rsidRDefault="007657E0" w:rsidP="00B270A3">
            <w:pPr>
              <w:spacing w:before="60" w:after="120" w:line="240" w:lineRule="exact"/>
              <w:ind w:firstLine="0"/>
              <w:rPr>
                <w:rFonts w:ascii="Trebuchet MS" w:hAnsi="Trebuchet MS" w:cs="Calibri"/>
                <w:color w:val="000000" w:themeColor="text1"/>
              </w:rPr>
            </w:pPr>
            <w:r w:rsidRPr="0024284C">
              <w:rPr>
                <w:rFonts w:ascii="Trebuchet MS" w:hAnsi="Trebuchet MS" w:cs="Calibri"/>
                <w:color w:val="000000"/>
                <w:sz w:val="20"/>
                <w:szCs w:val="20"/>
              </w:rPr>
              <w:t>1</w:t>
            </w:r>
            <w:r w:rsidR="00390DBF">
              <w:rPr>
                <w:rFonts w:ascii="Trebuchet MS" w:hAnsi="Trebuchet MS" w:cs="Calibri"/>
                <w:color w:val="000000"/>
                <w:sz w:val="20"/>
                <w:szCs w:val="20"/>
              </w:rPr>
              <w:t>, 2</w:t>
            </w:r>
          </w:p>
        </w:tc>
        <w:tc>
          <w:tcPr>
            <w:tcW w:w="4111" w:type="dxa"/>
          </w:tcPr>
          <w:p w14:paraId="2FC5F932" w14:textId="05C16E9F" w:rsidR="007657E0" w:rsidRPr="00FF399A" w:rsidRDefault="00082A16" w:rsidP="007E6BA4">
            <w:pPr>
              <w:spacing w:before="60" w:after="120" w:line="240" w:lineRule="exact"/>
              <w:ind w:firstLine="0"/>
              <w:rPr>
                <w:rFonts w:ascii="Trebuchet MS" w:hAnsi="Trebuchet MS" w:cs="Calibri"/>
                <w:color w:val="000000" w:themeColor="text1"/>
              </w:rPr>
            </w:pPr>
            <w:r w:rsidRPr="00BE0239">
              <w:rPr>
                <w:rFonts w:ascii="Trebuchet MS" w:hAnsi="Trebuchet MS" w:cs="Calibri"/>
                <w:color w:val="000000" w:themeColor="text1"/>
                <w:sz w:val="20"/>
                <w:szCs w:val="20"/>
              </w:rPr>
              <w:t>In addition to these awards</w:t>
            </w:r>
            <w:r>
              <w:rPr>
                <w:rFonts w:ascii="Trebuchet MS" w:hAnsi="Trebuchet MS" w:cs="Calibri"/>
                <w:color w:val="000000" w:themeColor="text1"/>
                <w:sz w:val="20"/>
                <w:szCs w:val="20"/>
              </w:rPr>
              <w:t xml:space="preserve">, depending on age, girls </w:t>
            </w:r>
            <w:r w:rsidRPr="00BE0239">
              <w:rPr>
                <w:rFonts w:ascii="Trebuchet MS" w:hAnsi="Trebuchet MS" w:cs="Calibri"/>
                <w:color w:val="000000" w:themeColor="text1"/>
                <w:sz w:val="20"/>
                <w:szCs w:val="20"/>
              </w:rPr>
              <w:t xml:space="preserve">can work towards their Duke of Edinburgh, Guide Camp Permit, Ranger Permit, Overnight Permit, Peer Education, Young Leader </w:t>
            </w:r>
            <w:r w:rsidR="007E6BA4">
              <w:rPr>
                <w:rFonts w:ascii="Trebuchet MS" w:hAnsi="Trebuchet MS" w:cs="Calibri"/>
                <w:color w:val="000000" w:themeColor="text1"/>
                <w:sz w:val="20"/>
                <w:szCs w:val="20"/>
              </w:rPr>
              <w:t>q</w:t>
            </w:r>
            <w:r w:rsidR="007E6BA4" w:rsidRPr="00BE0239">
              <w:rPr>
                <w:rFonts w:ascii="Trebuchet MS" w:hAnsi="Trebuchet MS" w:cs="Calibri"/>
                <w:color w:val="000000" w:themeColor="text1"/>
                <w:sz w:val="20"/>
                <w:szCs w:val="20"/>
              </w:rPr>
              <w:t>ualification</w:t>
            </w:r>
            <w:r w:rsidRPr="00BE0239">
              <w:rPr>
                <w:rFonts w:ascii="Trebuchet MS" w:hAnsi="Trebuchet MS" w:cs="Calibri"/>
                <w:color w:val="000000" w:themeColor="text1"/>
                <w:sz w:val="20"/>
                <w:szCs w:val="20"/>
              </w:rPr>
              <w:t xml:space="preserve">, and Climbing and Abseiling </w:t>
            </w:r>
            <w:r w:rsidR="007E6BA4">
              <w:rPr>
                <w:rFonts w:ascii="Trebuchet MS" w:hAnsi="Trebuchet MS" w:cs="Calibri"/>
                <w:color w:val="000000" w:themeColor="text1"/>
                <w:sz w:val="20"/>
                <w:szCs w:val="20"/>
              </w:rPr>
              <w:t>q</w:t>
            </w:r>
            <w:r w:rsidR="007E6BA4" w:rsidRPr="00BE0239">
              <w:rPr>
                <w:rFonts w:ascii="Trebuchet MS" w:hAnsi="Trebuchet MS" w:cs="Calibri"/>
                <w:color w:val="000000" w:themeColor="text1"/>
                <w:sz w:val="20"/>
                <w:szCs w:val="20"/>
              </w:rPr>
              <w:t>ualification</w:t>
            </w:r>
            <w:r w:rsidRPr="00BE0239">
              <w:rPr>
                <w:rFonts w:ascii="Trebuchet MS" w:hAnsi="Trebuchet MS" w:cs="Calibri"/>
                <w:color w:val="000000" w:themeColor="text1"/>
                <w:sz w:val="20"/>
                <w:szCs w:val="20"/>
              </w:rPr>
              <w:t>.</w:t>
            </w:r>
          </w:p>
        </w:tc>
      </w:tr>
      <w:tr w:rsidR="00B270A3" w:rsidRPr="00FF399A" w14:paraId="459F533F" w14:textId="77777777" w:rsidTr="00B270A3">
        <w:trPr>
          <w:cantSplit/>
          <w:trHeight w:val="284"/>
        </w:trPr>
        <w:tc>
          <w:tcPr>
            <w:tcW w:w="1418" w:type="dxa"/>
          </w:tcPr>
          <w:p w14:paraId="3D2FD9D4" w14:textId="591F635C" w:rsidR="000E0C7A" w:rsidRDefault="007657E0" w:rsidP="00B270A3">
            <w:pPr>
              <w:spacing w:before="60" w:after="120" w:line="240" w:lineRule="exact"/>
              <w:ind w:firstLine="0"/>
              <w:rPr>
                <w:rFonts w:ascii="Trebuchet MS" w:hAnsi="Trebuchet MS" w:cs="Calibri"/>
                <w:color w:val="000000"/>
                <w:sz w:val="20"/>
                <w:szCs w:val="20"/>
              </w:rPr>
            </w:pPr>
            <w:r w:rsidRPr="0024284C">
              <w:rPr>
                <w:rFonts w:ascii="Trebuchet MS" w:hAnsi="Trebuchet MS" w:cs="Calibri"/>
                <w:color w:val="000000"/>
                <w:sz w:val="20"/>
                <w:szCs w:val="20"/>
              </w:rPr>
              <w:lastRenderedPageBreak/>
              <w:t>00:</w:t>
            </w:r>
            <w:r w:rsidR="00D66E1F">
              <w:rPr>
                <w:rFonts w:ascii="Trebuchet MS" w:hAnsi="Trebuchet MS" w:cs="Calibri"/>
                <w:color w:val="000000"/>
                <w:sz w:val="20"/>
                <w:szCs w:val="20"/>
              </w:rPr>
              <w:t>15</w:t>
            </w:r>
          </w:p>
          <w:p w14:paraId="3815E6CC" w14:textId="6F12BED5" w:rsidR="007657E0" w:rsidRPr="0024284C" w:rsidRDefault="007657E0" w:rsidP="00B270A3">
            <w:pPr>
              <w:spacing w:before="60" w:after="120" w:line="240" w:lineRule="exact"/>
              <w:ind w:firstLine="0"/>
              <w:rPr>
                <w:rFonts w:ascii="Trebuchet MS" w:hAnsi="Trebuchet MS" w:cs="Calibri"/>
                <w:color w:val="000000"/>
                <w:sz w:val="20"/>
                <w:szCs w:val="20"/>
              </w:rPr>
            </w:pPr>
            <w:r w:rsidRPr="0024284C">
              <w:rPr>
                <w:rFonts w:ascii="Trebuchet MS" w:hAnsi="Trebuchet MS" w:cs="Calibri"/>
                <w:color w:val="000000"/>
                <w:sz w:val="20"/>
                <w:szCs w:val="20"/>
              </w:rPr>
              <w:t>(</w:t>
            </w:r>
            <w:r w:rsidR="000E0C7A">
              <w:rPr>
                <w:rFonts w:ascii="Trebuchet MS" w:hAnsi="Trebuchet MS" w:cs="Calibri"/>
                <w:color w:val="000000"/>
                <w:sz w:val="20"/>
                <w:szCs w:val="20"/>
              </w:rPr>
              <w:t xml:space="preserve">5 </w:t>
            </w:r>
            <w:r w:rsidRPr="0024284C">
              <w:rPr>
                <w:rFonts w:ascii="Trebuchet MS" w:hAnsi="Trebuchet MS" w:cs="Calibri"/>
                <w:color w:val="000000"/>
                <w:sz w:val="20"/>
                <w:szCs w:val="20"/>
              </w:rPr>
              <w:t>mins)</w:t>
            </w:r>
          </w:p>
          <w:p w14:paraId="395F8322" w14:textId="2A067BD8" w:rsidR="007657E0" w:rsidRPr="009D4D20" w:rsidRDefault="007657E0" w:rsidP="00B270A3">
            <w:pPr>
              <w:spacing w:before="60" w:after="120" w:line="240" w:lineRule="exact"/>
              <w:ind w:firstLine="0"/>
              <w:rPr>
                <w:rFonts w:ascii="Trebuchet MS" w:hAnsi="Trebuchet MS" w:cs="Calibri"/>
                <w:sz w:val="20"/>
                <w:szCs w:val="20"/>
              </w:rPr>
            </w:pPr>
            <w:r w:rsidRPr="0024284C">
              <w:rPr>
                <w:rFonts w:ascii="Trebuchet MS" w:hAnsi="Trebuchet MS" w:cs="Calibri"/>
                <w:color w:val="000000"/>
                <w:sz w:val="20"/>
                <w:szCs w:val="20"/>
              </w:rPr>
              <w:t xml:space="preserve">Slide </w:t>
            </w:r>
            <w:r w:rsidR="00D66E1F">
              <w:rPr>
                <w:rFonts w:ascii="Trebuchet MS" w:hAnsi="Trebuchet MS" w:cs="Calibri"/>
                <w:color w:val="000000"/>
                <w:sz w:val="20"/>
                <w:szCs w:val="20"/>
              </w:rPr>
              <w:t>6</w:t>
            </w:r>
          </w:p>
        </w:tc>
        <w:tc>
          <w:tcPr>
            <w:tcW w:w="4961" w:type="dxa"/>
          </w:tcPr>
          <w:p w14:paraId="70E5B98C" w14:textId="2433B7A3" w:rsidR="007657E0" w:rsidRDefault="007657E0" w:rsidP="00B270A3">
            <w:pPr>
              <w:spacing w:before="60" w:after="120" w:line="240" w:lineRule="exact"/>
              <w:ind w:firstLine="0"/>
              <w:rPr>
                <w:rFonts w:ascii="Trebuchet MS" w:hAnsi="Trebuchet MS" w:cs="Calibri"/>
                <w:b/>
                <w:color w:val="000000"/>
                <w:sz w:val="20"/>
                <w:szCs w:val="20"/>
                <w:lang w:val="en-US" w:eastAsia="en-GB"/>
              </w:rPr>
            </w:pPr>
            <w:r w:rsidRPr="0024284C">
              <w:rPr>
                <w:rFonts w:ascii="Trebuchet MS" w:hAnsi="Trebuchet MS" w:cs="Calibri"/>
                <w:b/>
                <w:color w:val="000000"/>
                <w:sz w:val="20"/>
                <w:szCs w:val="20"/>
                <w:lang w:val="en-US" w:eastAsia="en-GB"/>
              </w:rPr>
              <w:t>Theme awards</w:t>
            </w:r>
          </w:p>
          <w:p w14:paraId="6671E0E6" w14:textId="43919A83" w:rsidR="00D66E1F" w:rsidRDefault="00D66E1F" w:rsidP="00B270A3">
            <w:pPr>
              <w:spacing w:before="60" w:after="120" w:line="240" w:lineRule="exact"/>
              <w:ind w:firstLine="0"/>
              <w:rPr>
                <w:rFonts w:ascii="Trebuchet MS" w:hAnsi="Trebuchet MS" w:cs="Calibri"/>
                <w:color w:val="000000"/>
                <w:sz w:val="20"/>
                <w:szCs w:val="20"/>
                <w:lang w:val="en-US" w:eastAsia="en-GB"/>
              </w:rPr>
            </w:pPr>
            <w:r>
              <w:rPr>
                <w:rFonts w:ascii="Trebuchet MS" w:hAnsi="Trebuchet MS" w:cs="Calibri"/>
                <w:color w:val="000000"/>
                <w:sz w:val="20"/>
                <w:szCs w:val="20"/>
                <w:lang w:val="en-US" w:eastAsia="en-GB"/>
              </w:rPr>
              <w:t xml:space="preserve">Ask leaders if they can remember the six themes and if they can give a description of the types of activities girls will be doing in them. </w:t>
            </w:r>
          </w:p>
          <w:p w14:paraId="6F189B50" w14:textId="68BD6E79" w:rsidR="00D66E1F" w:rsidRDefault="00D66E1F" w:rsidP="00B270A3">
            <w:pPr>
              <w:spacing w:before="60" w:after="120" w:line="240" w:lineRule="exact"/>
              <w:ind w:firstLine="0"/>
              <w:rPr>
                <w:rFonts w:ascii="Trebuchet MS" w:hAnsi="Trebuchet MS" w:cs="Calibri"/>
                <w:color w:val="000000"/>
                <w:sz w:val="20"/>
                <w:szCs w:val="20"/>
                <w:lang w:val="en-US" w:eastAsia="en-GB"/>
              </w:rPr>
            </w:pPr>
            <w:r>
              <w:rPr>
                <w:rFonts w:ascii="Trebuchet MS" w:hAnsi="Trebuchet MS" w:cs="Calibri"/>
                <w:color w:val="000000"/>
                <w:sz w:val="20"/>
                <w:szCs w:val="20"/>
                <w:lang w:val="en-US" w:eastAsia="en-GB"/>
              </w:rPr>
              <w:t xml:space="preserve">Explain that </w:t>
            </w:r>
            <w:r w:rsidR="00390DBF">
              <w:rPr>
                <w:rFonts w:ascii="Trebuchet MS" w:hAnsi="Trebuchet MS" w:cs="Calibri"/>
                <w:color w:val="000000"/>
                <w:sz w:val="20"/>
                <w:szCs w:val="20"/>
                <w:lang w:val="en-US" w:eastAsia="en-GB"/>
              </w:rPr>
              <w:t>T</w:t>
            </w:r>
            <w:r>
              <w:rPr>
                <w:rFonts w:ascii="Trebuchet MS" w:hAnsi="Trebuchet MS" w:cs="Calibri"/>
                <w:color w:val="000000"/>
                <w:sz w:val="20"/>
                <w:szCs w:val="20"/>
                <w:lang w:val="en-US" w:eastAsia="en-GB"/>
              </w:rPr>
              <w:t xml:space="preserve">heme awards </w:t>
            </w:r>
            <w:proofErr w:type="spellStart"/>
            <w:r>
              <w:rPr>
                <w:rFonts w:ascii="Trebuchet MS" w:hAnsi="Trebuchet MS" w:cs="Calibri"/>
                <w:color w:val="000000"/>
                <w:sz w:val="20"/>
                <w:szCs w:val="20"/>
                <w:lang w:val="en-US" w:eastAsia="en-GB"/>
              </w:rPr>
              <w:t>recognise</w:t>
            </w:r>
            <w:proofErr w:type="spellEnd"/>
            <w:r>
              <w:rPr>
                <w:rFonts w:ascii="Trebuchet MS" w:hAnsi="Trebuchet MS" w:cs="Calibri"/>
                <w:color w:val="000000"/>
                <w:sz w:val="20"/>
                <w:szCs w:val="20"/>
                <w:lang w:val="en-US" w:eastAsia="en-GB"/>
              </w:rPr>
              <w:t xml:space="preserve"> the commitment a girl puts into learning about a </w:t>
            </w:r>
            <w:proofErr w:type="gramStart"/>
            <w:r>
              <w:rPr>
                <w:rFonts w:ascii="Trebuchet MS" w:hAnsi="Trebuchet MS" w:cs="Calibri"/>
                <w:color w:val="000000"/>
                <w:sz w:val="20"/>
                <w:szCs w:val="20"/>
                <w:lang w:val="en-US" w:eastAsia="en-GB"/>
              </w:rPr>
              <w:t>particular theme</w:t>
            </w:r>
            <w:proofErr w:type="gramEnd"/>
            <w:r w:rsidR="00C96517">
              <w:rPr>
                <w:rFonts w:ascii="Trebuchet MS" w:hAnsi="Trebuchet MS" w:cs="Calibri"/>
                <w:color w:val="000000"/>
                <w:sz w:val="20"/>
                <w:szCs w:val="20"/>
                <w:lang w:val="en-US" w:eastAsia="en-GB"/>
              </w:rPr>
              <w:t xml:space="preserve"> during her time in one section</w:t>
            </w:r>
            <w:r>
              <w:rPr>
                <w:rFonts w:ascii="Trebuchet MS" w:hAnsi="Trebuchet MS" w:cs="Calibri"/>
                <w:color w:val="000000"/>
                <w:sz w:val="20"/>
                <w:szCs w:val="20"/>
                <w:lang w:val="en-US" w:eastAsia="en-GB"/>
              </w:rPr>
              <w:t xml:space="preserve">. </w:t>
            </w:r>
            <w:r w:rsidR="00C96517">
              <w:rPr>
                <w:rFonts w:ascii="Trebuchet MS" w:hAnsi="Trebuchet MS" w:cs="Calibri"/>
                <w:color w:val="000000"/>
                <w:sz w:val="20"/>
                <w:szCs w:val="20"/>
                <w:lang w:val="en-US" w:eastAsia="en-GB"/>
              </w:rPr>
              <w:t xml:space="preserve">Explain </w:t>
            </w:r>
            <w:r>
              <w:rPr>
                <w:rFonts w:ascii="Trebuchet MS" w:hAnsi="Trebuchet MS" w:cs="Calibri"/>
                <w:color w:val="000000"/>
                <w:sz w:val="20"/>
                <w:szCs w:val="20"/>
                <w:lang w:val="en-US" w:eastAsia="en-GB"/>
              </w:rPr>
              <w:t xml:space="preserve">what </w:t>
            </w:r>
            <w:r w:rsidR="00390DBF">
              <w:rPr>
                <w:rFonts w:ascii="Trebuchet MS" w:hAnsi="Trebuchet MS" w:cs="Calibri"/>
                <w:color w:val="000000"/>
                <w:sz w:val="20"/>
                <w:szCs w:val="20"/>
                <w:lang w:val="en-US" w:eastAsia="en-GB"/>
              </w:rPr>
              <w:t>T</w:t>
            </w:r>
            <w:r>
              <w:rPr>
                <w:rFonts w:ascii="Trebuchet MS" w:hAnsi="Trebuchet MS" w:cs="Calibri"/>
                <w:color w:val="000000"/>
                <w:sz w:val="20"/>
                <w:szCs w:val="20"/>
                <w:lang w:val="en-US" w:eastAsia="en-GB"/>
              </w:rPr>
              <w:t>he</w:t>
            </w:r>
            <w:r w:rsidR="00C96517">
              <w:rPr>
                <w:rFonts w:ascii="Trebuchet MS" w:hAnsi="Trebuchet MS" w:cs="Calibri"/>
                <w:color w:val="000000"/>
                <w:sz w:val="20"/>
                <w:szCs w:val="20"/>
                <w:lang w:val="en-US" w:eastAsia="en-GB"/>
              </w:rPr>
              <w:t>me awards</w:t>
            </w:r>
            <w:r>
              <w:rPr>
                <w:rFonts w:ascii="Trebuchet MS" w:hAnsi="Trebuchet MS" w:cs="Calibri"/>
                <w:color w:val="000000"/>
                <w:sz w:val="20"/>
                <w:szCs w:val="20"/>
                <w:lang w:val="en-US" w:eastAsia="en-GB"/>
              </w:rPr>
              <w:t xml:space="preserve"> are and how girls achieve one</w:t>
            </w:r>
            <w:r w:rsidR="00161354">
              <w:rPr>
                <w:rFonts w:ascii="Trebuchet MS" w:hAnsi="Trebuchet MS" w:cs="Calibri"/>
                <w:color w:val="000000"/>
                <w:sz w:val="20"/>
                <w:szCs w:val="20"/>
                <w:lang w:val="en-US" w:eastAsia="en-GB"/>
              </w:rPr>
              <w:t>,</w:t>
            </w:r>
            <w:r w:rsidR="00C96517">
              <w:rPr>
                <w:rFonts w:ascii="Trebuchet MS" w:hAnsi="Trebuchet MS" w:cs="Calibri"/>
                <w:color w:val="000000"/>
                <w:sz w:val="20"/>
                <w:szCs w:val="20"/>
                <w:lang w:val="en-US" w:eastAsia="en-GB"/>
              </w:rPr>
              <w:t xml:space="preserve"> ensuring you’ve covered the learning points. </w:t>
            </w:r>
          </w:p>
          <w:p w14:paraId="641DB24B" w14:textId="71F5543C" w:rsidR="007657E0" w:rsidRPr="002B73A7" w:rsidRDefault="007657E0" w:rsidP="00B270A3">
            <w:pPr>
              <w:spacing w:before="60" w:after="120" w:line="240" w:lineRule="exact"/>
              <w:ind w:firstLine="0"/>
              <w:rPr>
                <w:rFonts w:ascii="Trebuchet MS" w:hAnsi="Trebuchet MS" w:cs="Calibri"/>
                <w:sz w:val="20"/>
                <w:szCs w:val="20"/>
              </w:rPr>
            </w:pPr>
          </w:p>
        </w:tc>
        <w:tc>
          <w:tcPr>
            <w:tcW w:w="1559" w:type="dxa"/>
          </w:tcPr>
          <w:p w14:paraId="624DDDA2" w14:textId="4644184F" w:rsidR="007657E0" w:rsidRPr="002B73A7" w:rsidRDefault="007657E0" w:rsidP="00161354">
            <w:pPr>
              <w:spacing w:before="60" w:after="120" w:line="240" w:lineRule="exact"/>
              <w:ind w:firstLine="0"/>
              <w:rPr>
                <w:rFonts w:ascii="Trebuchet MS" w:hAnsi="Trebuchet MS" w:cs="Calibri"/>
                <w:sz w:val="20"/>
                <w:szCs w:val="20"/>
              </w:rPr>
            </w:pPr>
            <w:r w:rsidRPr="0024284C">
              <w:rPr>
                <w:rFonts w:ascii="Trebuchet MS" w:hAnsi="Trebuchet MS" w:cs="Calibri"/>
                <w:color w:val="000000"/>
                <w:sz w:val="20"/>
                <w:szCs w:val="20"/>
              </w:rPr>
              <w:t xml:space="preserve">Directive </w:t>
            </w:r>
            <w:r w:rsidR="00161354">
              <w:rPr>
                <w:rFonts w:ascii="Trebuchet MS" w:hAnsi="Trebuchet MS" w:cs="Calibri"/>
                <w:color w:val="000000"/>
                <w:sz w:val="20"/>
                <w:szCs w:val="20"/>
              </w:rPr>
              <w:t>–</w:t>
            </w:r>
            <w:r w:rsidR="00161354" w:rsidRPr="0024284C">
              <w:rPr>
                <w:rFonts w:ascii="Trebuchet MS" w:hAnsi="Trebuchet MS" w:cs="Calibri"/>
                <w:color w:val="000000"/>
                <w:sz w:val="20"/>
                <w:szCs w:val="20"/>
              </w:rPr>
              <w:t xml:space="preserve"> </w:t>
            </w:r>
            <w:r w:rsidRPr="0024284C">
              <w:rPr>
                <w:rFonts w:ascii="Trebuchet MS" w:hAnsi="Trebuchet MS" w:cs="Calibri"/>
                <w:color w:val="000000"/>
                <w:sz w:val="20"/>
                <w:szCs w:val="20"/>
              </w:rPr>
              <w:t>presentation</w:t>
            </w:r>
          </w:p>
        </w:tc>
        <w:tc>
          <w:tcPr>
            <w:tcW w:w="1560" w:type="dxa"/>
          </w:tcPr>
          <w:p w14:paraId="603C6964" w14:textId="438DB97E" w:rsidR="007657E0" w:rsidRPr="002B73A7" w:rsidRDefault="007657E0" w:rsidP="00B270A3">
            <w:pPr>
              <w:spacing w:before="60" w:after="120" w:line="240" w:lineRule="exact"/>
              <w:ind w:firstLine="0"/>
              <w:rPr>
                <w:rFonts w:ascii="Trebuchet MS" w:hAnsi="Trebuchet MS" w:cs="Calibri"/>
                <w:sz w:val="20"/>
                <w:szCs w:val="20"/>
              </w:rPr>
            </w:pPr>
            <w:r w:rsidRPr="0024284C">
              <w:rPr>
                <w:rFonts w:ascii="Trebuchet MS" w:hAnsi="Trebuchet MS" w:cs="Calibri"/>
                <w:color w:val="000000"/>
                <w:sz w:val="20"/>
                <w:szCs w:val="20"/>
              </w:rPr>
              <w:t>PowerPoint, projector, computer,</w:t>
            </w:r>
            <w:r w:rsidRPr="0024284C">
              <w:rPr>
                <w:rFonts w:ascii="Trebuchet MS" w:hAnsi="Trebuchet MS" w:cs="Calibri"/>
                <w:color w:val="000000"/>
                <w:sz w:val="20"/>
                <w:szCs w:val="20"/>
              </w:rPr>
              <w:br/>
              <w:t>handout</w:t>
            </w:r>
          </w:p>
        </w:tc>
        <w:tc>
          <w:tcPr>
            <w:tcW w:w="1275" w:type="dxa"/>
          </w:tcPr>
          <w:p w14:paraId="08A3FD7E" w14:textId="5D2ED561" w:rsidR="007657E0" w:rsidRPr="002B73A7" w:rsidRDefault="007657E0" w:rsidP="00B270A3">
            <w:pPr>
              <w:spacing w:before="60" w:after="120" w:line="240" w:lineRule="exact"/>
              <w:ind w:firstLine="0"/>
              <w:rPr>
                <w:rFonts w:ascii="Trebuchet MS" w:hAnsi="Trebuchet MS" w:cs="Calibri"/>
                <w:sz w:val="20"/>
                <w:szCs w:val="20"/>
              </w:rPr>
            </w:pPr>
            <w:r w:rsidRPr="0024284C">
              <w:rPr>
                <w:rFonts w:ascii="Trebuchet MS" w:hAnsi="Trebuchet MS" w:cs="Calibri"/>
                <w:color w:val="000000"/>
                <w:sz w:val="20"/>
                <w:szCs w:val="20"/>
              </w:rPr>
              <w:t>1</w:t>
            </w:r>
          </w:p>
        </w:tc>
        <w:tc>
          <w:tcPr>
            <w:tcW w:w="4111" w:type="dxa"/>
          </w:tcPr>
          <w:p w14:paraId="25EFF8ED" w14:textId="4D8B5EE5" w:rsidR="00C96517" w:rsidRPr="00C96517" w:rsidRDefault="00C96517" w:rsidP="00B270A3">
            <w:pPr>
              <w:spacing w:before="60" w:after="120" w:line="240" w:lineRule="exact"/>
              <w:ind w:firstLine="0"/>
              <w:rPr>
                <w:rFonts w:ascii="Trebuchet MS" w:hAnsi="Trebuchet MS" w:cs="Calibri"/>
                <w:color w:val="000000"/>
                <w:sz w:val="20"/>
                <w:szCs w:val="20"/>
                <w:lang w:val="en-US" w:eastAsia="en-GB"/>
              </w:rPr>
            </w:pPr>
            <w:r w:rsidRPr="00C96517">
              <w:rPr>
                <w:rFonts w:ascii="Trebuchet MS" w:hAnsi="Trebuchet MS" w:cs="Calibri"/>
                <w:color w:val="000000"/>
                <w:sz w:val="20"/>
                <w:szCs w:val="20"/>
                <w:lang w:val="en-US" w:eastAsia="en-GB"/>
              </w:rPr>
              <w:t xml:space="preserve">There are six </w:t>
            </w:r>
            <w:r w:rsidR="00390DBF">
              <w:rPr>
                <w:rFonts w:ascii="Trebuchet MS" w:hAnsi="Trebuchet MS" w:cs="Calibri"/>
                <w:color w:val="000000"/>
                <w:sz w:val="20"/>
                <w:szCs w:val="20"/>
                <w:lang w:val="en-US" w:eastAsia="en-GB"/>
              </w:rPr>
              <w:t>T</w:t>
            </w:r>
            <w:r w:rsidRPr="00C96517">
              <w:rPr>
                <w:rFonts w:ascii="Trebuchet MS" w:hAnsi="Trebuchet MS" w:cs="Calibri"/>
                <w:color w:val="000000"/>
                <w:sz w:val="20"/>
                <w:szCs w:val="20"/>
                <w:lang w:val="en-US" w:eastAsia="en-GB"/>
              </w:rPr>
              <w:t>heme awards in every section to match the six themes.</w:t>
            </w:r>
          </w:p>
          <w:p w14:paraId="022D6FDF" w14:textId="3D656E4F" w:rsidR="00C96517" w:rsidRPr="00C96517" w:rsidRDefault="00C96517" w:rsidP="00B270A3">
            <w:pPr>
              <w:spacing w:before="60" w:after="120" w:line="240" w:lineRule="exact"/>
              <w:ind w:firstLine="0"/>
              <w:rPr>
                <w:rFonts w:ascii="Trebuchet MS" w:hAnsi="Trebuchet MS" w:cs="Calibri"/>
                <w:color w:val="000000"/>
                <w:sz w:val="20"/>
                <w:szCs w:val="20"/>
                <w:lang w:val="en-US" w:eastAsia="en-GB"/>
              </w:rPr>
            </w:pPr>
            <w:r w:rsidRPr="00C96517">
              <w:rPr>
                <w:rFonts w:ascii="Trebuchet MS" w:hAnsi="Trebuchet MS" w:cs="Calibri"/>
                <w:color w:val="000000"/>
                <w:sz w:val="20"/>
                <w:szCs w:val="20"/>
                <w:lang w:val="en-US" w:eastAsia="en-GB"/>
              </w:rPr>
              <w:t xml:space="preserve">The badges are different for each of the four sections, so a girl getting all six badges in each section would gain </w:t>
            </w:r>
            <w:r w:rsidR="00161354">
              <w:rPr>
                <w:rFonts w:ascii="Trebuchet MS" w:hAnsi="Trebuchet MS" w:cs="Calibri"/>
                <w:color w:val="000000"/>
                <w:sz w:val="20"/>
                <w:szCs w:val="20"/>
                <w:lang w:val="en-US" w:eastAsia="en-GB"/>
              </w:rPr>
              <w:t>24</w:t>
            </w:r>
            <w:r w:rsidRPr="00C96517">
              <w:rPr>
                <w:rFonts w:ascii="Trebuchet MS" w:hAnsi="Trebuchet MS" w:cs="Calibri"/>
                <w:color w:val="000000"/>
                <w:sz w:val="20"/>
                <w:szCs w:val="20"/>
                <w:lang w:val="en-US" w:eastAsia="en-GB"/>
              </w:rPr>
              <w:t xml:space="preserve"> different badges. The image on the slide shows an example from each of the six themes, across each of the four sections.</w:t>
            </w:r>
          </w:p>
          <w:p w14:paraId="24297456" w14:textId="6286360E" w:rsidR="00C96517" w:rsidRPr="00C96517" w:rsidRDefault="00C96517" w:rsidP="00B270A3">
            <w:pPr>
              <w:spacing w:before="60" w:after="120" w:line="240" w:lineRule="exact"/>
              <w:ind w:firstLine="0"/>
              <w:rPr>
                <w:rFonts w:ascii="Trebuchet MS" w:hAnsi="Trebuchet MS" w:cs="Calibri"/>
                <w:color w:val="000000"/>
                <w:sz w:val="20"/>
                <w:szCs w:val="20"/>
                <w:lang w:val="en-US" w:eastAsia="en-GB"/>
              </w:rPr>
            </w:pPr>
            <w:r w:rsidRPr="00C96517">
              <w:rPr>
                <w:rFonts w:ascii="Trebuchet MS" w:hAnsi="Trebuchet MS" w:cs="Calibri"/>
                <w:color w:val="000000"/>
                <w:sz w:val="20"/>
                <w:szCs w:val="20"/>
                <w:lang w:val="en-US" w:eastAsia="en-GB"/>
              </w:rPr>
              <w:t xml:space="preserve">Girls achieve a </w:t>
            </w:r>
            <w:r w:rsidR="00390DBF">
              <w:rPr>
                <w:rFonts w:ascii="Trebuchet MS" w:hAnsi="Trebuchet MS" w:cs="Calibri"/>
                <w:color w:val="000000"/>
                <w:sz w:val="20"/>
                <w:szCs w:val="20"/>
                <w:lang w:val="en-US" w:eastAsia="en-GB"/>
              </w:rPr>
              <w:t>T</w:t>
            </w:r>
            <w:r w:rsidRPr="00C96517">
              <w:rPr>
                <w:rFonts w:ascii="Trebuchet MS" w:hAnsi="Trebuchet MS" w:cs="Calibri"/>
                <w:color w:val="000000"/>
                <w:sz w:val="20"/>
                <w:szCs w:val="20"/>
                <w:lang w:val="en-US" w:eastAsia="en-GB"/>
              </w:rPr>
              <w:t xml:space="preserve">heme award by completing </w:t>
            </w:r>
            <w:r w:rsidR="00161354">
              <w:rPr>
                <w:rFonts w:ascii="Trebuchet MS" w:hAnsi="Trebuchet MS" w:cs="Calibri"/>
                <w:color w:val="000000"/>
                <w:sz w:val="20"/>
                <w:szCs w:val="20"/>
                <w:lang w:val="en-US" w:eastAsia="en-GB"/>
              </w:rPr>
              <w:t>one</w:t>
            </w:r>
            <w:r w:rsidR="00161354" w:rsidRPr="00C96517">
              <w:rPr>
                <w:rFonts w:ascii="Trebuchet MS" w:hAnsi="Trebuchet MS" w:cs="Calibri"/>
                <w:color w:val="000000"/>
                <w:sz w:val="20"/>
                <w:szCs w:val="20"/>
                <w:lang w:val="en-US" w:eastAsia="en-GB"/>
              </w:rPr>
              <w:t xml:space="preserve"> </w:t>
            </w:r>
            <w:r w:rsidRPr="00C96517">
              <w:rPr>
                <w:rFonts w:ascii="Trebuchet MS" w:hAnsi="Trebuchet MS" w:cs="Calibri"/>
                <w:color w:val="000000"/>
                <w:sz w:val="20"/>
                <w:szCs w:val="20"/>
                <w:lang w:val="en-US" w:eastAsia="en-GB"/>
              </w:rPr>
              <w:t xml:space="preserve">interest badge, </w:t>
            </w:r>
            <w:r w:rsidR="00161354">
              <w:rPr>
                <w:rFonts w:ascii="Trebuchet MS" w:hAnsi="Trebuchet MS" w:cs="Calibri"/>
                <w:color w:val="000000"/>
                <w:sz w:val="20"/>
                <w:szCs w:val="20"/>
                <w:lang w:val="en-US" w:eastAsia="en-GB"/>
              </w:rPr>
              <w:t>one</w:t>
            </w:r>
            <w:r w:rsidR="00161354" w:rsidRPr="00C96517">
              <w:rPr>
                <w:rFonts w:ascii="Trebuchet MS" w:hAnsi="Trebuchet MS" w:cs="Calibri"/>
                <w:color w:val="000000"/>
                <w:sz w:val="20"/>
                <w:szCs w:val="20"/>
                <w:lang w:val="en-US" w:eastAsia="en-GB"/>
              </w:rPr>
              <w:t xml:space="preserve"> </w:t>
            </w:r>
            <w:r w:rsidRPr="00C96517">
              <w:rPr>
                <w:rFonts w:ascii="Trebuchet MS" w:hAnsi="Trebuchet MS" w:cs="Calibri"/>
                <w:color w:val="000000"/>
                <w:sz w:val="20"/>
                <w:szCs w:val="20"/>
                <w:lang w:val="en-US" w:eastAsia="en-GB"/>
              </w:rPr>
              <w:t xml:space="preserve">skills builder stage and a section-specific number of unit meeting activity hours </w:t>
            </w:r>
            <w:r w:rsidR="00161354">
              <w:rPr>
                <w:rFonts w:ascii="Trebuchet MS" w:hAnsi="Trebuchet MS" w:cs="Calibri"/>
                <w:color w:val="000000"/>
                <w:sz w:val="20"/>
                <w:szCs w:val="20"/>
                <w:lang w:val="en-US" w:eastAsia="en-GB"/>
              </w:rPr>
              <w:t>–</w:t>
            </w:r>
            <w:r w:rsidR="00161354" w:rsidRPr="00C96517">
              <w:rPr>
                <w:rFonts w:ascii="Trebuchet MS" w:hAnsi="Trebuchet MS" w:cs="Calibri"/>
                <w:color w:val="000000"/>
                <w:sz w:val="20"/>
                <w:szCs w:val="20"/>
                <w:lang w:val="en-US" w:eastAsia="en-GB"/>
              </w:rPr>
              <w:t xml:space="preserve"> </w:t>
            </w:r>
            <w:r w:rsidRPr="00C96517">
              <w:rPr>
                <w:rFonts w:ascii="Trebuchet MS" w:hAnsi="Trebuchet MS" w:cs="Calibri"/>
                <w:color w:val="000000"/>
                <w:sz w:val="20"/>
                <w:szCs w:val="20"/>
                <w:lang w:val="en-US" w:eastAsia="en-GB"/>
              </w:rPr>
              <w:t>ALL within the same theme.</w:t>
            </w:r>
          </w:p>
          <w:p w14:paraId="16408E49" w14:textId="6C214DEA" w:rsidR="007657E0" w:rsidRPr="00B270A3" w:rsidRDefault="00C96517" w:rsidP="002B137A">
            <w:pPr>
              <w:spacing w:before="60" w:after="120" w:line="240" w:lineRule="exact"/>
              <w:ind w:firstLine="0"/>
              <w:rPr>
                <w:rFonts w:ascii="Trebuchet MS" w:hAnsi="Trebuchet MS" w:cs="Calibri"/>
                <w:color w:val="000000"/>
                <w:sz w:val="20"/>
                <w:szCs w:val="20"/>
                <w:lang w:val="en-US" w:eastAsia="en-GB"/>
              </w:rPr>
            </w:pPr>
            <w:r>
              <w:rPr>
                <w:rFonts w:ascii="Trebuchet MS" w:hAnsi="Trebuchet MS" w:cs="Calibri"/>
                <w:color w:val="000000"/>
                <w:sz w:val="20"/>
                <w:szCs w:val="20"/>
                <w:lang w:val="en-US" w:eastAsia="en-GB"/>
              </w:rPr>
              <w:t>Rainbows, Brownies and Guides can read the full criteria in their badge book. Rangers can read the criteria in their record books.</w:t>
            </w:r>
          </w:p>
        </w:tc>
      </w:tr>
      <w:tr w:rsidR="00B270A3" w:rsidRPr="00FF399A" w14:paraId="52872F8C" w14:textId="77777777" w:rsidTr="00B270A3">
        <w:trPr>
          <w:cantSplit/>
          <w:trHeight w:val="284"/>
        </w:trPr>
        <w:tc>
          <w:tcPr>
            <w:tcW w:w="1418" w:type="dxa"/>
          </w:tcPr>
          <w:p w14:paraId="1CB2D353" w14:textId="780A4869" w:rsidR="000E0C7A" w:rsidRDefault="000E0C7A"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w:t>
            </w:r>
            <w:r w:rsidR="00C96517">
              <w:rPr>
                <w:rFonts w:ascii="Trebuchet MS" w:hAnsi="Trebuchet MS" w:cs="Calibri"/>
                <w:color w:val="000000"/>
                <w:sz w:val="20"/>
                <w:szCs w:val="20"/>
              </w:rPr>
              <w:t>20</w:t>
            </w:r>
          </w:p>
          <w:p w14:paraId="577EED1D" w14:textId="4E5437C9" w:rsidR="000E0C7A" w:rsidRDefault="000E0C7A"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w:t>
            </w:r>
            <w:r w:rsidR="00C96517">
              <w:rPr>
                <w:rFonts w:ascii="Trebuchet MS" w:hAnsi="Trebuchet MS" w:cs="Calibri"/>
                <w:color w:val="000000"/>
                <w:sz w:val="20"/>
                <w:szCs w:val="20"/>
              </w:rPr>
              <w:t>3</w:t>
            </w:r>
            <w:r>
              <w:rPr>
                <w:rFonts w:ascii="Trebuchet MS" w:hAnsi="Trebuchet MS" w:cs="Calibri"/>
                <w:color w:val="000000"/>
                <w:sz w:val="20"/>
                <w:szCs w:val="20"/>
              </w:rPr>
              <w:t xml:space="preserve"> mins)</w:t>
            </w:r>
          </w:p>
          <w:p w14:paraId="2B217930" w14:textId="05EDA4E5" w:rsidR="000E0C7A" w:rsidRPr="0024284C" w:rsidRDefault="000E0C7A"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Slide </w:t>
            </w:r>
            <w:r w:rsidR="00C96517">
              <w:rPr>
                <w:rFonts w:ascii="Trebuchet MS" w:hAnsi="Trebuchet MS" w:cs="Calibri"/>
                <w:color w:val="000000"/>
                <w:sz w:val="20"/>
                <w:szCs w:val="20"/>
              </w:rPr>
              <w:t>7</w:t>
            </w:r>
          </w:p>
        </w:tc>
        <w:tc>
          <w:tcPr>
            <w:tcW w:w="4961" w:type="dxa"/>
          </w:tcPr>
          <w:p w14:paraId="02638FDE" w14:textId="30928D57" w:rsidR="000E0C7A" w:rsidRDefault="00C96517" w:rsidP="00B270A3">
            <w:pPr>
              <w:spacing w:before="60" w:after="120" w:line="240" w:lineRule="exact"/>
              <w:ind w:firstLine="0"/>
              <w:rPr>
                <w:rFonts w:ascii="Trebuchet MS" w:hAnsi="Trebuchet MS" w:cs="Calibri"/>
                <w:b/>
                <w:color w:val="000000"/>
                <w:sz w:val="20"/>
                <w:szCs w:val="20"/>
                <w:lang w:val="en-US" w:eastAsia="en-GB"/>
              </w:rPr>
            </w:pPr>
            <w:r>
              <w:rPr>
                <w:rFonts w:ascii="Trebuchet MS" w:hAnsi="Trebuchet MS" w:cs="Calibri"/>
                <w:b/>
                <w:color w:val="000000"/>
                <w:sz w:val="20"/>
                <w:szCs w:val="20"/>
                <w:lang w:val="en-US" w:eastAsia="en-GB"/>
              </w:rPr>
              <w:t>Number of unit meeting activity hours required</w:t>
            </w:r>
          </w:p>
          <w:p w14:paraId="17CE2026" w14:textId="012B8C85" w:rsidR="00D66E1F" w:rsidRDefault="00D66E1F" w:rsidP="00B270A3">
            <w:pPr>
              <w:spacing w:before="60" w:after="120" w:line="240" w:lineRule="exact"/>
              <w:ind w:firstLine="0"/>
              <w:rPr>
                <w:rFonts w:ascii="Trebuchet MS" w:hAnsi="Trebuchet MS" w:cs="Calibri"/>
                <w:color w:val="000000"/>
                <w:sz w:val="20"/>
                <w:szCs w:val="20"/>
                <w:lang w:val="en-US" w:eastAsia="en-GB"/>
              </w:rPr>
            </w:pPr>
            <w:r w:rsidRPr="0024284C">
              <w:rPr>
                <w:rFonts w:ascii="Trebuchet MS" w:hAnsi="Trebuchet MS" w:cs="Calibri"/>
                <w:color w:val="000000"/>
                <w:sz w:val="20"/>
                <w:szCs w:val="20"/>
                <w:lang w:val="en-US" w:eastAsia="en-GB"/>
              </w:rPr>
              <w:t xml:space="preserve">Explain that each section has a different number of unit meeting hours to complete to obtain a </w:t>
            </w:r>
            <w:r w:rsidR="00390DBF">
              <w:rPr>
                <w:rFonts w:ascii="Trebuchet MS" w:hAnsi="Trebuchet MS" w:cs="Calibri"/>
                <w:color w:val="000000"/>
                <w:sz w:val="20"/>
                <w:szCs w:val="20"/>
                <w:lang w:val="en-US" w:eastAsia="en-GB"/>
              </w:rPr>
              <w:t>T</w:t>
            </w:r>
            <w:r w:rsidRPr="0024284C">
              <w:rPr>
                <w:rFonts w:ascii="Trebuchet MS" w:hAnsi="Trebuchet MS" w:cs="Calibri"/>
                <w:color w:val="000000"/>
                <w:sz w:val="20"/>
                <w:szCs w:val="20"/>
                <w:lang w:val="en-US" w:eastAsia="en-GB"/>
              </w:rPr>
              <w:t>heme award.</w:t>
            </w:r>
          </w:p>
          <w:p w14:paraId="3E32F39D" w14:textId="6332CA05" w:rsidR="000E0C7A" w:rsidRPr="000E0C7A" w:rsidRDefault="000E0C7A" w:rsidP="00FB6D23">
            <w:pPr>
              <w:spacing w:before="60" w:after="120" w:line="240" w:lineRule="exact"/>
              <w:ind w:firstLine="0"/>
              <w:rPr>
                <w:rFonts w:ascii="Trebuchet MS" w:hAnsi="Trebuchet MS" w:cs="Calibri"/>
                <w:color w:val="000000"/>
                <w:sz w:val="20"/>
                <w:szCs w:val="20"/>
                <w:lang w:val="en-US" w:eastAsia="en-GB"/>
              </w:rPr>
            </w:pPr>
            <w:r w:rsidRPr="000E0C7A">
              <w:rPr>
                <w:rFonts w:ascii="Trebuchet MS" w:hAnsi="Trebuchet MS" w:cs="Calibri"/>
                <w:color w:val="000000"/>
                <w:sz w:val="20"/>
                <w:szCs w:val="20"/>
                <w:lang w:val="en-US" w:eastAsia="en-GB"/>
              </w:rPr>
              <w:t xml:space="preserve">Explain how many </w:t>
            </w:r>
            <w:r>
              <w:rPr>
                <w:rFonts w:ascii="Trebuchet MS" w:hAnsi="Trebuchet MS" w:cs="Calibri"/>
                <w:color w:val="000000"/>
                <w:sz w:val="20"/>
                <w:szCs w:val="20"/>
                <w:lang w:val="en-US" w:eastAsia="en-GB"/>
              </w:rPr>
              <w:t xml:space="preserve">unit meeting activity hours are needed to achieve a </w:t>
            </w:r>
            <w:r w:rsidR="00390DBF">
              <w:rPr>
                <w:rFonts w:ascii="Trebuchet MS" w:hAnsi="Trebuchet MS" w:cs="Calibri"/>
                <w:color w:val="000000"/>
                <w:sz w:val="20"/>
                <w:szCs w:val="20"/>
                <w:lang w:val="en-US" w:eastAsia="en-GB"/>
              </w:rPr>
              <w:t>T</w:t>
            </w:r>
            <w:r>
              <w:rPr>
                <w:rFonts w:ascii="Trebuchet MS" w:hAnsi="Trebuchet MS" w:cs="Calibri"/>
                <w:color w:val="000000"/>
                <w:sz w:val="20"/>
                <w:szCs w:val="20"/>
                <w:lang w:val="en-US" w:eastAsia="en-GB"/>
              </w:rPr>
              <w:t xml:space="preserve">heme award for each section: Rainbows </w:t>
            </w:r>
            <w:r w:rsidR="00C96517">
              <w:rPr>
                <w:rFonts w:ascii="Trebuchet MS" w:hAnsi="Trebuchet MS" w:cs="Calibri"/>
                <w:color w:val="000000"/>
                <w:sz w:val="20"/>
                <w:szCs w:val="20"/>
                <w:lang w:val="en-US" w:eastAsia="en-GB"/>
              </w:rPr>
              <w:t xml:space="preserve">is </w:t>
            </w:r>
            <w:r w:rsidR="00FB6D23">
              <w:rPr>
                <w:rFonts w:ascii="Trebuchet MS" w:hAnsi="Trebuchet MS" w:cs="Calibri"/>
                <w:color w:val="000000"/>
                <w:sz w:val="20"/>
                <w:szCs w:val="20"/>
                <w:lang w:val="en-US" w:eastAsia="en-GB"/>
              </w:rPr>
              <w:t>three</w:t>
            </w:r>
            <w:r w:rsidR="00C96517">
              <w:rPr>
                <w:rFonts w:ascii="Trebuchet MS" w:hAnsi="Trebuchet MS" w:cs="Calibri"/>
                <w:color w:val="000000"/>
                <w:sz w:val="20"/>
                <w:szCs w:val="20"/>
                <w:lang w:val="en-US" w:eastAsia="en-GB"/>
              </w:rPr>
              <w:t xml:space="preserve">, </w:t>
            </w:r>
            <w:r>
              <w:rPr>
                <w:rFonts w:ascii="Trebuchet MS" w:hAnsi="Trebuchet MS" w:cs="Calibri"/>
                <w:color w:val="000000"/>
                <w:sz w:val="20"/>
                <w:szCs w:val="20"/>
                <w:lang w:val="en-US" w:eastAsia="en-GB"/>
              </w:rPr>
              <w:t xml:space="preserve">Brownies is </w:t>
            </w:r>
            <w:r w:rsidR="00FB6D23">
              <w:rPr>
                <w:rFonts w:ascii="Trebuchet MS" w:hAnsi="Trebuchet MS" w:cs="Calibri"/>
                <w:color w:val="000000"/>
                <w:sz w:val="20"/>
                <w:szCs w:val="20"/>
                <w:lang w:val="en-US" w:eastAsia="en-GB"/>
              </w:rPr>
              <w:t>four</w:t>
            </w:r>
            <w:r>
              <w:rPr>
                <w:rFonts w:ascii="Trebuchet MS" w:hAnsi="Trebuchet MS" w:cs="Calibri"/>
                <w:color w:val="000000"/>
                <w:sz w:val="20"/>
                <w:szCs w:val="20"/>
                <w:lang w:val="en-US" w:eastAsia="en-GB"/>
              </w:rPr>
              <w:t xml:space="preserve">, Guides </w:t>
            </w:r>
            <w:r w:rsidR="00C96517">
              <w:rPr>
                <w:rFonts w:ascii="Trebuchet MS" w:hAnsi="Trebuchet MS" w:cs="Calibri"/>
                <w:color w:val="000000"/>
                <w:sz w:val="20"/>
                <w:szCs w:val="20"/>
                <w:lang w:val="en-US" w:eastAsia="en-GB"/>
              </w:rPr>
              <w:t xml:space="preserve">and Rangers is </w:t>
            </w:r>
            <w:r w:rsidR="00FB6D23">
              <w:rPr>
                <w:rFonts w:ascii="Trebuchet MS" w:hAnsi="Trebuchet MS" w:cs="Calibri"/>
                <w:color w:val="000000"/>
                <w:sz w:val="20"/>
                <w:szCs w:val="20"/>
                <w:lang w:val="en-US" w:eastAsia="en-GB"/>
              </w:rPr>
              <w:t>five</w:t>
            </w:r>
            <w:r w:rsidR="00C96517">
              <w:rPr>
                <w:rFonts w:ascii="Trebuchet MS" w:hAnsi="Trebuchet MS" w:cs="Calibri"/>
                <w:color w:val="000000"/>
                <w:sz w:val="20"/>
                <w:szCs w:val="20"/>
                <w:lang w:val="en-US" w:eastAsia="en-GB"/>
              </w:rPr>
              <w:t>. Cover the learning points.</w:t>
            </w:r>
          </w:p>
        </w:tc>
        <w:tc>
          <w:tcPr>
            <w:tcW w:w="1559" w:type="dxa"/>
          </w:tcPr>
          <w:p w14:paraId="43B8AB52" w14:textId="2E7D088B" w:rsidR="000E0C7A" w:rsidRPr="0024284C" w:rsidRDefault="000E0C7A" w:rsidP="00FB6D23">
            <w:pPr>
              <w:spacing w:before="60" w:after="120" w:line="240" w:lineRule="exact"/>
              <w:ind w:firstLine="0"/>
              <w:rPr>
                <w:rFonts w:ascii="Trebuchet MS" w:hAnsi="Trebuchet MS" w:cs="Calibri"/>
                <w:color w:val="000000"/>
                <w:sz w:val="20"/>
                <w:szCs w:val="20"/>
              </w:rPr>
            </w:pPr>
            <w:r w:rsidRPr="0024284C">
              <w:rPr>
                <w:rFonts w:ascii="Trebuchet MS" w:hAnsi="Trebuchet MS" w:cs="Calibri"/>
                <w:color w:val="000000"/>
                <w:sz w:val="20"/>
                <w:szCs w:val="20"/>
              </w:rPr>
              <w:t xml:space="preserve">Directive </w:t>
            </w:r>
            <w:r w:rsidR="00FB6D23">
              <w:rPr>
                <w:rFonts w:ascii="Trebuchet MS" w:hAnsi="Trebuchet MS" w:cs="Calibri"/>
                <w:color w:val="000000"/>
                <w:sz w:val="20"/>
                <w:szCs w:val="20"/>
              </w:rPr>
              <w:t>–</w:t>
            </w:r>
            <w:r w:rsidR="00FB6D23" w:rsidRPr="0024284C">
              <w:rPr>
                <w:rFonts w:ascii="Trebuchet MS" w:hAnsi="Trebuchet MS" w:cs="Calibri"/>
                <w:color w:val="000000"/>
                <w:sz w:val="20"/>
                <w:szCs w:val="20"/>
              </w:rPr>
              <w:t xml:space="preserve"> </w:t>
            </w:r>
            <w:r w:rsidRPr="0024284C">
              <w:rPr>
                <w:rFonts w:ascii="Trebuchet MS" w:hAnsi="Trebuchet MS" w:cs="Calibri"/>
                <w:color w:val="000000"/>
                <w:sz w:val="20"/>
                <w:szCs w:val="20"/>
              </w:rPr>
              <w:t>presentation</w:t>
            </w:r>
          </w:p>
        </w:tc>
        <w:tc>
          <w:tcPr>
            <w:tcW w:w="1560" w:type="dxa"/>
          </w:tcPr>
          <w:p w14:paraId="1E91481A" w14:textId="0F79E619" w:rsidR="000E0C7A" w:rsidRPr="0024284C" w:rsidRDefault="000E0C7A" w:rsidP="00B270A3">
            <w:pPr>
              <w:spacing w:before="60" w:after="120" w:line="240" w:lineRule="exact"/>
              <w:ind w:firstLine="0"/>
              <w:rPr>
                <w:rFonts w:ascii="Trebuchet MS" w:hAnsi="Trebuchet MS" w:cs="Calibri"/>
                <w:color w:val="000000"/>
                <w:sz w:val="20"/>
                <w:szCs w:val="20"/>
              </w:rPr>
            </w:pPr>
            <w:r w:rsidRPr="0024284C">
              <w:rPr>
                <w:rFonts w:ascii="Trebuchet MS" w:hAnsi="Trebuchet MS" w:cs="Calibri"/>
                <w:color w:val="000000"/>
                <w:sz w:val="20"/>
                <w:szCs w:val="20"/>
              </w:rPr>
              <w:t>PowerPoint, projector, computer,</w:t>
            </w:r>
            <w:r w:rsidRPr="0024284C">
              <w:rPr>
                <w:rFonts w:ascii="Trebuchet MS" w:hAnsi="Trebuchet MS" w:cs="Calibri"/>
                <w:color w:val="000000"/>
                <w:sz w:val="20"/>
                <w:szCs w:val="20"/>
              </w:rPr>
              <w:br/>
              <w:t>handout</w:t>
            </w:r>
          </w:p>
        </w:tc>
        <w:tc>
          <w:tcPr>
            <w:tcW w:w="1275" w:type="dxa"/>
          </w:tcPr>
          <w:p w14:paraId="4687C2B8" w14:textId="527CF864" w:rsidR="000E0C7A" w:rsidRPr="0024284C" w:rsidRDefault="000E0C7A"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1</w:t>
            </w:r>
          </w:p>
        </w:tc>
        <w:tc>
          <w:tcPr>
            <w:tcW w:w="4111" w:type="dxa"/>
          </w:tcPr>
          <w:p w14:paraId="54EBF2E9" w14:textId="3D6850FA" w:rsidR="00C96517" w:rsidRDefault="00C96517" w:rsidP="00B270A3">
            <w:pPr>
              <w:spacing w:before="60" w:after="120" w:line="240" w:lineRule="exact"/>
              <w:ind w:firstLine="0"/>
              <w:rPr>
                <w:rFonts w:ascii="Trebuchet MS" w:hAnsi="Trebuchet MS" w:cs="Calibri"/>
                <w:color w:val="000000"/>
                <w:sz w:val="20"/>
                <w:szCs w:val="20"/>
              </w:rPr>
            </w:pPr>
            <w:r w:rsidRPr="00C96517">
              <w:rPr>
                <w:rFonts w:ascii="Trebuchet MS" w:hAnsi="Trebuchet MS" w:cs="Calibri"/>
                <w:color w:val="000000"/>
                <w:sz w:val="20"/>
                <w:szCs w:val="20"/>
              </w:rPr>
              <w:t xml:space="preserve">Each unit meeting activity card has the estimated time that the activity will take in the top right-hand corner. The unit meeting activity hours needed to achieve a </w:t>
            </w:r>
            <w:r w:rsidR="00390DBF">
              <w:rPr>
                <w:rFonts w:ascii="Trebuchet MS" w:hAnsi="Trebuchet MS" w:cs="Calibri"/>
                <w:color w:val="000000"/>
                <w:sz w:val="20"/>
                <w:szCs w:val="20"/>
              </w:rPr>
              <w:t>T</w:t>
            </w:r>
            <w:r w:rsidRPr="00C96517">
              <w:rPr>
                <w:rFonts w:ascii="Trebuchet MS" w:hAnsi="Trebuchet MS" w:cs="Calibri"/>
                <w:color w:val="000000"/>
                <w:sz w:val="20"/>
                <w:szCs w:val="20"/>
              </w:rPr>
              <w:t>heme award are calculated by adding</w:t>
            </w:r>
            <w:r w:rsidR="00FB6D23">
              <w:rPr>
                <w:rFonts w:ascii="Trebuchet MS" w:hAnsi="Trebuchet MS" w:cs="Calibri"/>
                <w:color w:val="000000"/>
                <w:sz w:val="20"/>
                <w:szCs w:val="20"/>
              </w:rPr>
              <w:t xml:space="preserve"> </w:t>
            </w:r>
            <w:r w:rsidRPr="00C96517">
              <w:rPr>
                <w:rFonts w:ascii="Trebuchet MS" w:hAnsi="Trebuchet MS" w:cs="Calibri"/>
                <w:color w:val="000000"/>
                <w:sz w:val="20"/>
                <w:szCs w:val="20"/>
              </w:rPr>
              <w:t xml:space="preserve">up these estimated times </w:t>
            </w:r>
            <w:r w:rsidR="00FB6D23">
              <w:rPr>
                <w:rFonts w:ascii="Trebuchet MS" w:hAnsi="Trebuchet MS" w:cs="Calibri"/>
                <w:color w:val="000000"/>
                <w:sz w:val="20"/>
                <w:szCs w:val="20"/>
              </w:rPr>
              <w:t>–</w:t>
            </w:r>
            <w:r w:rsidR="00FB6D23" w:rsidRPr="00C96517">
              <w:rPr>
                <w:rFonts w:ascii="Trebuchet MS" w:hAnsi="Trebuchet MS" w:cs="Calibri"/>
                <w:color w:val="000000"/>
                <w:sz w:val="20"/>
                <w:szCs w:val="20"/>
              </w:rPr>
              <w:t xml:space="preserve"> </w:t>
            </w:r>
            <w:r w:rsidRPr="00C96517">
              <w:rPr>
                <w:rFonts w:ascii="Trebuchet MS" w:hAnsi="Trebuchet MS" w:cs="Calibri"/>
                <w:color w:val="000000"/>
                <w:sz w:val="20"/>
                <w:szCs w:val="20"/>
              </w:rPr>
              <w:t>not by how long the activity</w:t>
            </w:r>
            <w:proofErr w:type="gramStart"/>
            <w:r w:rsidR="00FB6D23">
              <w:rPr>
                <w:rFonts w:ascii="Trebuchet MS" w:hAnsi="Trebuchet MS" w:cs="Calibri"/>
                <w:color w:val="000000"/>
                <w:sz w:val="20"/>
                <w:szCs w:val="20"/>
              </w:rPr>
              <w:t>,</w:t>
            </w:r>
            <w:r w:rsidRPr="00C96517">
              <w:rPr>
                <w:rFonts w:ascii="Trebuchet MS" w:hAnsi="Trebuchet MS" w:cs="Calibri"/>
                <w:color w:val="000000"/>
                <w:sz w:val="20"/>
                <w:szCs w:val="20"/>
              </w:rPr>
              <w:t xml:space="preserve"> in reality</w:t>
            </w:r>
            <w:r w:rsidR="00FB6D23">
              <w:rPr>
                <w:rFonts w:ascii="Trebuchet MS" w:hAnsi="Trebuchet MS" w:cs="Calibri"/>
                <w:color w:val="000000"/>
                <w:sz w:val="20"/>
                <w:szCs w:val="20"/>
              </w:rPr>
              <w:t>,</w:t>
            </w:r>
            <w:r w:rsidRPr="00C96517">
              <w:rPr>
                <w:rFonts w:ascii="Trebuchet MS" w:hAnsi="Trebuchet MS" w:cs="Calibri"/>
                <w:color w:val="000000"/>
                <w:sz w:val="20"/>
                <w:szCs w:val="20"/>
              </w:rPr>
              <w:t xml:space="preserve"> took</w:t>
            </w:r>
            <w:proofErr w:type="gramEnd"/>
            <w:r w:rsidRPr="00C96517">
              <w:rPr>
                <w:rFonts w:ascii="Trebuchet MS" w:hAnsi="Trebuchet MS" w:cs="Calibri"/>
                <w:color w:val="000000"/>
                <w:sz w:val="20"/>
                <w:szCs w:val="20"/>
              </w:rPr>
              <w:t xml:space="preserve"> the girl. </w:t>
            </w:r>
          </w:p>
          <w:p w14:paraId="6145EC4D" w14:textId="65F748C1" w:rsidR="00C96517" w:rsidRPr="00C96517" w:rsidRDefault="00C96517"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Leaders can find out the theme of the unit meeting activity by looking at the icon in the top right</w:t>
            </w:r>
            <w:r w:rsidR="00FB6D23">
              <w:rPr>
                <w:rFonts w:ascii="Trebuchet MS" w:hAnsi="Trebuchet MS" w:cs="Calibri"/>
                <w:color w:val="000000"/>
                <w:sz w:val="20"/>
                <w:szCs w:val="20"/>
              </w:rPr>
              <w:t>-</w:t>
            </w:r>
            <w:r>
              <w:rPr>
                <w:rFonts w:ascii="Trebuchet MS" w:hAnsi="Trebuchet MS" w:cs="Calibri"/>
                <w:color w:val="000000"/>
                <w:sz w:val="20"/>
                <w:szCs w:val="20"/>
              </w:rPr>
              <w:t>hand corner of the unit meeting activity card.</w:t>
            </w:r>
          </w:p>
        </w:tc>
      </w:tr>
      <w:tr w:rsidR="00B270A3" w:rsidRPr="00FF399A" w14:paraId="299DB167" w14:textId="77777777" w:rsidTr="00B270A3">
        <w:trPr>
          <w:cantSplit/>
          <w:trHeight w:val="284"/>
        </w:trPr>
        <w:tc>
          <w:tcPr>
            <w:tcW w:w="1418" w:type="dxa"/>
          </w:tcPr>
          <w:p w14:paraId="6D9E0E2E" w14:textId="77777777" w:rsidR="00C96517" w:rsidRDefault="00C96517"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00:23</w:t>
            </w:r>
          </w:p>
          <w:p w14:paraId="215267E6" w14:textId="77777777" w:rsidR="00C96517" w:rsidRDefault="00C96517"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(2 mins)</w:t>
            </w:r>
          </w:p>
          <w:p w14:paraId="211B2015" w14:textId="5BD9D8BA" w:rsidR="00C96517" w:rsidRDefault="00C96517"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8</w:t>
            </w:r>
          </w:p>
        </w:tc>
        <w:tc>
          <w:tcPr>
            <w:tcW w:w="4961" w:type="dxa"/>
          </w:tcPr>
          <w:p w14:paraId="4A864DDA" w14:textId="77777777" w:rsidR="00C96517" w:rsidRDefault="0010054C" w:rsidP="00B270A3">
            <w:pPr>
              <w:spacing w:before="60" w:after="120" w:line="240" w:lineRule="exact"/>
              <w:ind w:firstLine="0"/>
              <w:rPr>
                <w:rFonts w:ascii="Trebuchet MS" w:hAnsi="Trebuchet MS" w:cs="Calibri"/>
                <w:b/>
                <w:color w:val="000000"/>
                <w:sz w:val="20"/>
                <w:szCs w:val="20"/>
                <w:lang w:val="en-US" w:eastAsia="en-GB"/>
              </w:rPr>
            </w:pPr>
            <w:r>
              <w:rPr>
                <w:rFonts w:ascii="Trebuchet MS" w:hAnsi="Trebuchet MS" w:cs="Calibri"/>
                <w:b/>
                <w:color w:val="000000"/>
                <w:sz w:val="20"/>
                <w:szCs w:val="20"/>
                <w:lang w:val="en-US" w:eastAsia="en-GB"/>
              </w:rPr>
              <w:t>Leader recording</w:t>
            </w:r>
          </w:p>
          <w:p w14:paraId="43FDD0D1" w14:textId="1999E378" w:rsidR="00390DBF" w:rsidRDefault="0010054C" w:rsidP="00B270A3">
            <w:pPr>
              <w:spacing w:before="60" w:after="120" w:line="240" w:lineRule="exact"/>
              <w:ind w:firstLine="0"/>
              <w:rPr>
                <w:rFonts w:ascii="Trebuchet MS" w:hAnsi="Trebuchet MS" w:cs="Calibri"/>
                <w:color w:val="000000"/>
                <w:sz w:val="20"/>
                <w:szCs w:val="20"/>
                <w:lang w:val="en-US" w:eastAsia="en-GB"/>
              </w:rPr>
            </w:pPr>
            <w:r>
              <w:rPr>
                <w:rFonts w:ascii="Trebuchet MS" w:hAnsi="Trebuchet MS" w:cs="Calibri"/>
                <w:color w:val="000000"/>
                <w:sz w:val="20"/>
                <w:szCs w:val="20"/>
                <w:lang w:val="en-US" w:eastAsia="en-GB"/>
              </w:rPr>
              <w:t xml:space="preserve">Leaders can record </w:t>
            </w:r>
            <w:r w:rsidR="0092167E">
              <w:rPr>
                <w:rFonts w:ascii="Trebuchet MS" w:hAnsi="Trebuchet MS" w:cs="Calibri"/>
                <w:color w:val="000000"/>
                <w:sz w:val="20"/>
                <w:szCs w:val="20"/>
                <w:lang w:val="en-US" w:eastAsia="en-GB"/>
              </w:rPr>
              <w:t xml:space="preserve">the </w:t>
            </w:r>
            <w:r>
              <w:rPr>
                <w:rFonts w:ascii="Trebuchet MS" w:hAnsi="Trebuchet MS" w:cs="Calibri"/>
                <w:color w:val="000000"/>
                <w:sz w:val="20"/>
                <w:szCs w:val="20"/>
                <w:lang w:val="en-US" w:eastAsia="en-GB"/>
              </w:rPr>
              <w:t>girl</w:t>
            </w:r>
            <w:r w:rsidR="0092167E">
              <w:rPr>
                <w:rFonts w:ascii="Trebuchet MS" w:hAnsi="Trebuchet MS" w:cs="Calibri"/>
                <w:color w:val="000000"/>
                <w:sz w:val="20"/>
                <w:szCs w:val="20"/>
                <w:lang w:val="en-US" w:eastAsia="en-GB"/>
              </w:rPr>
              <w:t>s’</w:t>
            </w:r>
            <w:r>
              <w:rPr>
                <w:rFonts w:ascii="Trebuchet MS" w:hAnsi="Trebuchet MS" w:cs="Calibri"/>
                <w:color w:val="000000"/>
                <w:sz w:val="20"/>
                <w:szCs w:val="20"/>
                <w:lang w:val="en-US" w:eastAsia="en-GB"/>
              </w:rPr>
              <w:t xml:space="preserve"> progress on GO</w:t>
            </w:r>
            <w:r w:rsidR="0092167E">
              <w:rPr>
                <w:rFonts w:ascii="Trebuchet MS" w:hAnsi="Trebuchet MS" w:cs="Calibri"/>
                <w:color w:val="000000"/>
                <w:sz w:val="20"/>
                <w:szCs w:val="20"/>
                <w:lang w:val="en-US" w:eastAsia="en-GB"/>
              </w:rPr>
              <w:t>,</w:t>
            </w:r>
            <w:r w:rsidR="00390DBF">
              <w:rPr>
                <w:rFonts w:ascii="Trebuchet MS" w:hAnsi="Trebuchet MS" w:cs="Calibri"/>
                <w:color w:val="000000"/>
                <w:sz w:val="20"/>
                <w:szCs w:val="20"/>
                <w:lang w:val="en-US" w:eastAsia="en-GB"/>
              </w:rPr>
              <w:t xml:space="preserve"> which will help them to keep track of the awards girls are working towards. Cover the learning points. </w:t>
            </w:r>
          </w:p>
          <w:p w14:paraId="28AA9C06" w14:textId="03296377" w:rsidR="0010054C" w:rsidRPr="0010054C" w:rsidRDefault="0010054C" w:rsidP="00B270A3">
            <w:pPr>
              <w:spacing w:before="60" w:after="120" w:line="240" w:lineRule="exact"/>
              <w:ind w:firstLine="0"/>
              <w:rPr>
                <w:rFonts w:ascii="Trebuchet MS" w:hAnsi="Trebuchet MS" w:cs="Calibri"/>
                <w:color w:val="000000"/>
                <w:sz w:val="20"/>
                <w:szCs w:val="20"/>
                <w:lang w:val="en-US" w:eastAsia="en-GB"/>
              </w:rPr>
            </w:pPr>
          </w:p>
        </w:tc>
        <w:tc>
          <w:tcPr>
            <w:tcW w:w="1559" w:type="dxa"/>
          </w:tcPr>
          <w:p w14:paraId="34305637" w14:textId="5AAF0E52" w:rsidR="00C96517" w:rsidRDefault="0010054C" w:rsidP="0092167E">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Directive </w:t>
            </w:r>
            <w:r w:rsidR="0092167E">
              <w:rPr>
                <w:rFonts w:ascii="Trebuchet MS" w:hAnsi="Trebuchet MS" w:cs="Calibri"/>
                <w:sz w:val="20"/>
                <w:szCs w:val="20"/>
              </w:rPr>
              <w:t xml:space="preserve">– </w:t>
            </w:r>
            <w:r>
              <w:rPr>
                <w:rFonts w:ascii="Trebuchet MS" w:hAnsi="Trebuchet MS" w:cs="Calibri"/>
                <w:sz w:val="20"/>
                <w:szCs w:val="20"/>
              </w:rPr>
              <w:t>presentation</w:t>
            </w:r>
          </w:p>
        </w:tc>
        <w:tc>
          <w:tcPr>
            <w:tcW w:w="1560" w:type="dxa"/>
          </w:tcPr>
          <w:p w14:paraId="3D68531F" w14:textId="48C7F6ED" w:rsidR="00C96517" w:rsidRPr="0024284C" w:rsidRDefault="0010054C" w:rsidP="00B270A3">
            <w:pPr>
              <w:spacing w:before="60" w:after="120" w:line="240" w:lineRule="exact"/>
              <w:ind w:firstLine="0"/>
              <w:rPr>
                <w:rFonts w:ascii="Trebuchet MS" w:hAnsi="Trebuchet MS" w:cs="Calibri"/>
                <w:color w:val="000000"/>
                <w:sz w:val="20"/>
                <w:szCs w:val="20"/>
              </w:rPr>
            </w:pPr>
            <w:r w:rsidRPr="0010054C">
              <w:rPr>
                <w:rFonts w:ascii="Trebuchet MS" w:hAnsi="Trebuchet MS" w:cs="Calibri"/>
                <w:color w:val="000000"/>
                <w:sz w:val="20"/>
                <w:szCs w:val="20"/>
              </w:rPr>
              <w:t>PowerPoint, projector, computer,</w:t>
            </w:r>
            <w:r w:rsidRPr="0010054C">
              <w:rPr>
                <w:rFonts w:ascii="Trebuchet MS" w:hAnsi="Trebuchet MS" w:cs="Calibri"/>
                <w:color w:val="000000"/>
                <w:sz w:val="20"/>
                <w:szCs w:val="20"/>
              </w:rPr>
              <w:br/>
              <w:t>handout</w:t>
            </w:r>
          </w:p>
        </w:tc>
        <w:tc>
          <w:tcPr>
            <w:tcW w:w="1275" w:type="dxa"/>
          </w:tcPr>
          <w:p w14:paraId="6649AF9D" w14:textId="0CEC91BC" w:rsidR="00C96517" w:rsidRDefault="0010054C" w:rsidP="00B270A3">
            <w:pPr>
              <w:spacing w:before="60" w:after="120" w:line="240" w:lineRule="exact"/>
              <w:ind w:firstLine="0"/>
              <w:rPr>
                <w:rFonts w:ascii="Trebuchet MS" w:hAnsi="Trebuchet MS" w:cs="Calibri"/>
                <w:sz w:val="20"/>
                <w:szCs w:val="20"/>
              </w:rPr>
            </w:pPr>
            <w:r>
              <w:rPr>
                <w:rFonts w:ascii="Trebuchet MS" w:hAnsi="Trebuchet MS" w:cs="Calibri"/>
                <w:sz w:val="20"/>
                <w:szCs w:val="20"/>
              </w:rPr>
              <w:t>1</w:t>
            </w:r>
          </w:p>
        </w:tc>
        <w:tc>
          <w:tcPr>
            <w:tcW w:w="4111" w:type="dxa"/>
          </w:tcPr>
          <w:p w14:paraId="65D975D0" w14:textId="51831E81" w:rsidR="00390DBF" w:rsidRDefault="00390DBF" w:rsidP="00390DBF">
            <w:pPr>
              <w:spacing w:before="60" w:after="120" w:line="240" w:lineRule="exact"/>
              <w:ind w:firstLine="0"/>
              <w:rPr>
                <w:rFonts w:ascii="Trebuchet MS" w:hAnsi="Trebuchet MS" w:cs="Calibri"/>
                <w:color w:val="000000"/>
                <w:sz w:val="20"/>
                <w:szCs w:val="20"/>
                <w:lang w:val="en-US" w:eastAsia="en-GB"/>
              </w:rPr>
            </w:pPr>
            <w:r>
              <w:rPr>
                <w:rFonts w:ascii="Trebuchet MS" w:hAnsi="Trebuchet MS" w:cs="Calibri"/>
                <w:color w:val="000000"/>
                <w:sz w:val="20"/>
                <w:szCs w:val="20"/>
                <w:lang w:val="en-US" w:eastAsia="en-GB"/>
              </w:rPr>
              <w:t xml:space="preserve">Leaders can add the unit meeting activities that girls have done to </w:t>
            </w:r>
            <w:proofErr w:type="gramStart"/>
            <w:r>
              <w:rPr>
                <w:rFonts w:ascii="Trebuchet MS" w:hAnsi="Trebuchet MS" w:cs="Calibri"/>
                <w:color w:val="000000"/>
                <w:sz w:val="20"/>
                <w:szCs w:val="20"/>
                <w:lang w:val="en-US" w:eastAsia="en-GB"/>
              </w:rPr>
              <w:t>GO</w:t>
            </w:r>
            <w:proofErr w:type="gramEnd"/>
            <w:r>
              <w:rPr>
                <w:rFonts w:ascii="Trebuchet MS" w:hAnsi="Trebuchet MS" w:cs="Calibri"/>
                <w:color w:val="000000"/>
                <w:sz w:val="20"/>
                <w:szCs w:val="20"/>
                <w:lang w:val="en-US" w:eastAsia="en-GB"/>
              </w:rPr>
              <w:t xml:space="preserve"> and it will automatically add up the unit meeting activity minutes for each girl. By recording the interest badges and skills builder stages that girls have completed</w:t>
            </w:r>
            <w:r w:rsidR="0092167E">
              <w:rPr>
                <w:rFonts w:ascii="Trebuchet MS" w:hAnsi="Trebuchet MS" w:cs="Calibri"/>
                <w:color w:val="000000"/>
                <w:sz w:val="20"/>
                <w:szCs w:val="20"/>
                <w:lang w:val="en-US" w:eastAsia="en-GB"/>
              </w:rPr>
              <w:t>,</w:t>
            </w:r>
            <w:r>
              <w:rPr>
                <w:rFonts w:ascii="Trebuchet MS" w:hAnsi="Trebuchet MS" w:cs="Calibri"/>
                <w:color w:val="000000"/>
                <w:sz w:val="20"/>
                <w:szCs w:val="20"/>
                <w:lang w:val="en-US" w:eastAsia="en-GB"/>
              </w:rPr>
              <w:t xml:space="preserve"> too, they will be able to see on GO which awards the girls are eligible for. </w:t>
            </w:r>
          </w:p>
          <w:p w14:paraId="33E314B2" w14:textId="54B6E8A4" w:rsidR="00C96517" w:rsidRPr="002B73A7" w:rsidRDefault="00390DBF" w:rsidP="00390DBF">
            <w:pPr>
              <w:spacing w:before="60" w:after="120" w:line="240" w:lineRule="exact"/>
              <w:ind w:firstLine="0"/>
              <w:rPr>
                <w:rFonts w:ascii="Trebuchet MS" w:hAnsi="Trebuchet MS" w:cs="Calibri"/>
                <w:b/>
                <w:sz w:val="20"/>
                <w:szCs w:val="20"/>
              </w:rPr>
            </w:pPr>
            <w:r>
              <w:rPr>
                <w:rFonts w:ascii="Trebuchet MS" w:hAnsi="Trebuchet MS" w:cs="Calibri"/>
                <w:color w:val="000000"/>
                <w:sz w:val="20"/>
                <w:szCs w:val="20"/>
                <w:lang w:val="en-US" w:eastAsia="en-GB"/>
              </w:rPr>
              <w:t>There are GO help</w:t>
            </w:r>
            <w:r w:rsidR="00F50E0E">
              <w:rPr>
                <w:rFonts w:ascii="Trebuchet MS" w:hAnsi="Trebuchet MS" w:cs="Calibri"/>
                <w:color w:val="000000"/>
                <w:sz w:val="20"/>
                <w:szCs w:val="20"/>
                <w:lang w:val="en-US" w:eastAsia="en-GB"/>
              </w:rPr>
              <w:t xml:space="preserve"> </w:t>
            </w:r>
            <w:r>
              <w:rPr>
                <w:rFonts w:ascii="Trebuchet MS" w:hAnsi="Trebuchet MS" w:cs="Calibri"/>
                <w:color w:val="000000"/>
                <w:sz w:val="20"/>
                <w:szCs w:val="20"/>
                <w:lang w:val="en-US" w:eastAsia="en-GB"/>
              </w:rPr>
              <w:t>files in the help zone to help leaders with this.</w:t>
            </w:r>
          </w:p>
        </w:tc>
      </w:tr>
      <w:tr w:rsidR="00B270A3" w:rsidRPr="00FF399A" w14:paraId="297F4B19" w14:textId="77777777" w:rsidTr="00B270A3">
        <w:trPr>
          <w:cantSplit/>
          <w:trHeight w:val="284"/>
        </w:trPr>
        <w:tc>
          <w:tcPr>
            <w:tcW w:w="1418" w:type="dxa"/>
          </w:tcPr>
          <w:p w14:paraId="57B28871" w14:textId="706E9170" w:rsidR="007657E0" w:rsidRDefault="000E0C7A"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w:t>
            </w:r>
            <w:r w:rsidR="0010054C">
              <w:rPr>
                <w:rFonts w:ascii="Trebuchet MS" w:hAnsi="Trebuchet MS" w:cs="Calibri"/>
                <w:color w:val="000000"/>
                <w:sz w:val="20"/>
                <w:szCs w:val="20"/>
              </w:rPr>
              <w:t>25</w:t>
            </w:r>
          </w:p>
          <w:p w14:paraId="35A4B570" w14:textId="51327574" w:rsidR="000E0C7A" w:rsidRPr="0024284C" w:rsidRDefault="000E0C7A"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w:t>
            </w:r>
            <w:r w:rsidR="00773639">
              <w:rPr>
                <w:rFonts w:ascii="Trebuchet MS" w:hAnsi="Trebuchet MS" w:cs="Calibri"/>
                <w:color w:val="000000"/>
                <w:sz w:val="20"/>
                <w:szCs w:val="20"/>
              </w:rPr>
              <w:t>6</w:t>
            </w:r>
            <w:r>
              <w:rPr>
                <w:rFonts w:ascii="Trebuchet MS" w:hAnsi="Trebuchet MS" w:cs="Calibri"/>
                <w:color w:val="000000"/>
                <w:sz w:val="20"/>
                <w:szCs w:val="20"/>
              </w:rPr>
              <w:t xml:space="preserve"> mins)</w:t>
            </w:r>
          </w:p>
          <w:p w14:paraId="789CBE3D" w14:textId="5434642A" w:rsidR="007657E0" w:rsidRPr="009D4D20" w:rsidRDefault="007657E0" w:rsidP="00B270A3">
            <w:pPr>
              <w:spacing w:before="60" w:after="120" w:line="240" w:lineRule="exact"/>
              <w:ind w:firstLine="0"/>
              <w:rPr>
                <w:rFonts w:ascii="Trebuchet MS" w:hAnsi="Trebuchet MS" w:cs="Calibri"/>
                <w:sz w:val="20"/>
                <w:szCs w:val="20"/>
              </w:rPr>
            </w:pPr>
            <w:r w:rsidRPr="0024284C">
              <w:rPr>
                <w:rFonts w:ascii="Trebuchet MS" w:hAnsi="Trebuchet MS" w:cs="Calibri"/>
                <w:color w:val="000000"/>
                <w:sz w:val="20"/>
                <w:szCs w:val="20"/>
              </w:rPr>
              <w:t>Slide</w:t>
            </w:r>
            <w:r w:rsidR="0010054C">
              <w:rPr>
                <w:rFonts w:ascii="Trebuchet MS" w:hAnsi="Trebuchet MS" w:cs="Calibri"/>
                <w:color w:val="000000"/>
                <w:sz w:val="20"/>
                <w:szCs w:val="20"/>
              </w:rPr>
              <w:t xml:space="preserve"> 9</w:t>
            </w:r>
          </w:p>
        </w:tc>
        <w:tc>
          <w:tcPr>
            <w:tcW w:w="4961" w:type="dxa"/>
          </w:tcPr>
          <w:p w14:paraId="79C89580" w14:textId="77777777" w:rsidR="00773639" w:rsidRDefault="007657E0" w:rsidP="00B270A3">
            <w:pPr>
              <w:spacing w:before="60" w:after="120" w:line="240" w:lineRule="exact"/>
              <w:ind w:firstLine="0"/>
              <w:rPr>
                <w:rFonts w:ascii="Trebuchet MS" w:hAnsi="Trebuchet MS" w:cs="Calibri"/>
                <w:b/>
                <w:color w:val="000000"/>
                <w:sz w:val="20"/>
                <w:szCs w:val="20"/>
                <w:lang w:val="en-US" w:eastAsia="en-GB"/>
              </w:rPr>
            </w:pPr>
            <w:r w:rsidRPr="0010054C">
              <w:rPr>
                <w:rFonts w:ascii="Trebuchet MS" w:hAnsi="Trebuchet MS" w:cs="Calibri"/>
                <w:b/>
                <w:color w:val="000000"/>
                <w:sz w:val="20"/>
                <w:szCs w:val="20"/>
                <w:lang w:val="en-US" w:eastAsia="en-GB"/>
              </w:rPr>
              <w:t>Activity</w:t>
            </w:r>
          </w:p>
          <w:p w14:paraId="31D5801C" w14:textId="2BDC3294" w:rsidR="0010054C" w:rsidRPr="0010054C" w:rsidRDefault="00773639" w:rsidP="00B270A3">
            <w:pPr>
              <w:spacing w:before="60" w:after="120" w:line="240" w:lineRule="exact"/>
              <w:ind w:firstLine="0"/>
              <w:rPr>
                <w:rFonts w:ascii="Trebuchet MS" w:hAnsi="Trebuchet MS" w:cs="Calibri"/>
                <w:b/>
                <w:color w:val="000000"/>
                <w:sz w:val="20"/>
                <w:szCs w:val="20"/>
                <w:lang w:val="en-US" w:eastAsia="en-GB"/>
              </w:rPr>
            </w:pPr>
            <w:r w:rsidRPr="0024284C">
              <w:rPr>
                <w:rFonts w:ascii="Trebuchet MS" w:hAnsi="Trebuchet MS" w:cs="Calibri"/>
                <w:color w:val="000000"/>
                <w:sz w:val="20"/>
                <w:szCs w:val="20"/>
                <w:lang w:val="en-US" w:eastAsia="en-GB"/>
              </w:rPr>
              <w:t xml:space="preserve">The aim of this activity is to help participants to remember the different elements that make up a </w:t>
            </w:r>
            <w:r w:rsidR="00591FEA">
              <w:rPr>
                <w:rFonts w:ascii="Trebuchet MS" w:hAnsi="Trebuchet MS" w:cs="Calibri"/>
                <w:color w:val="000000"/>
                <w:sz w:val="20"/>
                <w:szCs w:val="20"/>
                <w:lang w:val="en-US" w:eastAsia="en-GB"/>
              </w:rPr>
              <w:t>T</w:t>
            </w:r>
            <w:r w:rsidRPr="0024284C">
              <w:rPr>
                <w:rFonts w:ascii="Trebuchet MS" w:hAnsi="Trebuchet MS" w:cs="Calibri"/>
                <w:color w:val="000000"/>
                <w:sz w:val="20"/>
                <w:szCs w:val="20"/>
                <w:lang w:val="en-US" w:eastAsia="en-GB"/>
              </w:rPr>
              <w:t>heme award.</w:t>
            </w:r>
            <w:r>
              <w:rPr>
                <w:rFonts w:ascii="Trebuchet MS" w:hAnsi="Trebuchet MS" w:cs="Calibri"/>
                <w:color w:val="000000"/>
                <w:sz w:val="20"/>
                <w:szCs w:val="20"/>
                <w:lang w:val="en-US" w:eastAsia="en-GB"/>
              </w:rPr>
              <w:t xml:space="preserve"> </w:t>
            </w:r>
          </w:p>
          <w:p w14:paraId="2FC9C731" w14:textId="52CD2E4E" w:rsidR="00773639" w:rsidRDefault="007657E0" w:rsidP="00B270A3">
            <w:pPr>
              <w:spacing w:before="60" w:after="120" w:line="240" w:lineRule="exact"/>
              <w:ind w:firstLine="0"/>
              <w:rPr>
                <w:rFonts w:ascii="Trebuchet MS" w:hAnsi="Trebuchet MS" w:cs="Calibri"/>
                <w:color w:val="000000"/>
                <w:sz w:val="20"/>
                <w:szCs w:val="20"/>
                <w:lang w:val="en-US" w:eastAsia="en-GB"/>
              </w:rPr>
            </w:pPr>
            <w:r w:rsidRPr="0024284C">
              <w:rPr>
                <w:rFonts w:ascii="Trebuchet MS" w:hAnsi="Trebuchet MS" w:cs="Calibri"/>
                <w:color w:val="000000"/>
                <w:sz w:val="20"/>
                <w:szCs w:val="20"/>
                <w:lang w:val="en-US" w:eastAsia="en-GB"/>
              </w:rPr>
              <w:t xml:space="preserve">Using </w:t>
            </w:r>
            <w:r w:rsidR="00403C4F">
              <w:rPr>
                <w:rFonts w:ascii="Trebuchet MS" w:hAnsi="Trebuchet MS" w:cs="Calibri"/>
                <w:color w:val="000000"/>
                <w:sz w:val="20"/>
                <w:szCs w:val="20"/>
                <w:lang w:val="en-US" w:eastAsia="en-GB"/>
              </w:rPr>
              <w:t>R</w:t>
            </w:r>
            <w:r w:rsidR="00403C4F" w:rsidRPr="0024284C">
              <w:rPr>
                <w:rFonts w:ascii="Trebuchet MS" w:hAnsi="Trebuchet MS" w:cs="Calibri"/>
                <w:color w:val="000000"/>
                <w:sz w:val="20"/>
                <w:szCs w:val="20"/>
                <w:lang w:val="en-US" w:eastAsia="en-GB"/>
              </w:rPr>
              <w:t xml:space="preserve">esource </w:t>
            </w:r>
            <w:r w:rsidRPr="0024284C">
              <w:rPr>
                <w:rFonts w:ascii="Trebuchet MS" w:hAnsi="Trebuchet MS" w:cs="Calibri"/>
                <w:color w:val="000000"/>
                <w:sz w:val="20"/>
                <w:szCs w:val="20"/>
                <w:lang w:val="en-US" w:eastAsia="en-GB"/>
              </w:rPr>
              <w:t>B (</w:t>
            </w:r>
            <w:r w:rsidR="00403C4F" w:rsidRPr="0024284C">
              <w:rPr>
                <w:rFonts w:ascii="Trebuchet MS" w:hAnsi="Trebuchet MS" w:cs="Calibri"/>
                <w:color w:val="000000"/>
                <w:sz w:val="20"/>
                <w:szCs w:val="20"/>
                <w:lang w:val="en-US" w:eastAsia="en-GB"/>
              </w:rPr>
              <w:t>ensur</w:t>
            </w:r>
            <w:r w:rsidR="00403C4F">
              <w:rPr>
                <w:rFonts w:ascii="Trebuchet MS" w:hAnsi="Trebuchet MS" w:cs="Calibri"/>
                <w:color w:val="000000"/>
                <w:sz w:val="20"/>
                <w:szCs w:val="20"/>
                <w:lang w:val="en-US" w:eastAsia="en-GB"/>
              </w:rPr>
              <w:t>ing</w:t>
            </w:r>
            <w:r w:rsidR="00403C4F" w:rsidRPr="0024284C">
              <w:rPr>
                <w:rFonts w:ascii="Trebuchet MS" w:hAnsi="Trebuchet MS" w:cs="Calibri"/>
                <w:color w:val="000000"/>
                <w:sz w:val="20"/>
                <w:szCs w:val="20"/>
                <w:lang w:val="en-US" w:eastAsia="en-GB"/>
              </w:rPr>
              <w:t xml:space="preserve"> </w:t>
            </w:r>
            <w:r w:rsidRPr="0024284C">
              <w:rPr>
                <w:rFonts w:ascii="Trebuchet MS" w:hAnsi="Trebuchet MS" w:cs="Calibri"/>
                <w:color w:val="000000"/>
                <w:sz w:val="20"/>
                <w:szCs w:val="20"/>
                <w:lang w:val="en-US" w:eastAsia="en-GB"/>
              </w:rPr>
              <w:t>it is cut up before handing it out)</w:t>
            </w:r>
            <w:r w:rsidR="00403C4F">
              <w:rPr>
                <w:rFonts w:ascii="Trebuchet MS" w:hAnsi="Trebuchet MS" w:cs="Calibri"/>
                <w:color w:val="000000"/>
                <w:sz w:val="20"/>
                <w:szCs w:val="20"/>
                <w:lang w:val="en-US" w:eastAsia="en-GB"/>
              </w:rPr>
              <w:t>,</w:t>
            </w:r>
            <w:r w:rsidRPr="0024284C">
              <w:rPr>
                <w:rFonts w:ascii="Trebuchet MS" w:hAnsi="Trebuchet MS" w:cs="Calibri"/>
                <w:color w:val="000000"/>
                <w:sz w:val="20"/>
                <w:szCs w:val="20"/>
                <w:lang w:val="en-US" w:eastAsia="en-GB"/>
              </w:rPr>
              <w:t xml:space="preserve"> ask the participants to work in groups to put together the correct skills builders, interest badges and unit meeting hours to get a </w:t>
            </w:r>
            <w:r w:rsidR="00591FEA">
              <w:rPr>
                <w:rFonts w:ascii="Trebuchet MS" w:hAnsi="Trebuchet MS" w:cs="Calibri"/>
                <w:color w:val="000000"/>
                <w:sz w:val="20"/>
                <w:szCs w:val="20"/>
                <w:lang w:val="en-US" w:eastAsia="en-GB"/>
              </w:rPr>
              <w:t>T</w:t>
            </w:r>
            <w:r w:rsidRPr="0024284C">
              <w:rPr>
                <w:rFonts w:ascii="Trebuchet MS" w:hAnsi="Trebuchet MS" w:cs="Calibri"/>
                <w:color w:val="000000"/>
                <w:sz w:val="20"/>
                <w:szCs w:val="20"/>
                <w:lang w:val="en-US" w:eastAsia="en-GB"/>
              </w:rPr>
              <w:t>heme award, for each section.</w:t>
            </w:r>
            <w:r w:rsidR="00773639">
              <w:rPr>
                <w:rFonts w:ascii="Trebuchet MS" w:hAnsi="Trebuchet MS" w:cs="Calibri"/>
                <w:color w:val="000000"/>
                <w:sz w:val="20"/>
                <w:szCs w:val="20"/>
                <w:lang w:val="en-US" w:eastAsia="en-GB"/>
              </w:rPr>
              <w:t xml:space="preserve"> </w:t>
            </w:r>
          </w:p>
          <w:p w14:paraId="33AFBF09" w14:textId="4E304004" w:rsidR="007657E0" w:rsidRPr="002B73A7" w:rsidRDefault="000E0C7A" w:rsidP="00B270A3">
            <w:pPr>
              <w:spacing w:before="60" w:after="120" w:line="240" w:lineRule="exact"/>
              <w:ind w:firstLine="0"/>
              <w:rPr>
                <w:rFonts w:ascii="Trebuchet MS" w:hAnsi="Trebuchet MS" w:cs="Calibri"/>
                <w:sz w:val="20"/>
                <w:szCs w:val="20"/>
              </w:rPr>
            </w:pPr>
            <w:r>
              <w:rPr>
                <w:rFonts w:ascii="Trebuchet MS" w:hAnsi="Trebuchet MS" w:cs="Calibri"/>
                <w:color w:val="000000"/>
                <w:sz w:val="20"/>
                <w:szCs w:val="20"/>
                <w:lang w:val="en-US" w:eastAsia="en-GB"/>
              </w:rPr>
              <w:t xml:space="preserve">The answers are on slide </w:t>
            </w:r>
            <w:r w:rsidR="0010054C">
              <w:rPr>
                <w:rFonts w:ascii="Trebuchet MS" w:hAnsi="Trebuchet MS" w:cs="Calibri"/>
                <w:color w:val="000000"/>
                <w:sz w:val="20"/>
                <w:szCs w:val="20"/>
                <w:lang w:val="en-US" w:eastAsia="en-GB"/>
              </w:rPr>
              <w:t>10</w:t>
            </w:r>
            <w:r w:rsidR="00390DBF">
              <w:rPr>
                <w:rFonts w:ascii="Trebuchet MS" w:hAnsi="Trebuchet MS" w:cs="Calibri"/>
                <w:color w:val="000000"/>
                <w:sz w:val="20"/>
                <w:szCs w:val="20"/>
                <w:lang w:val="en-US" w:eastAsia="en-GB"/>
              </w:rPr>
              <w:t>.</w:t>
            </w:r>
          </w:p>
        </w:tc>
        <w:tc>
          <w:tcPr>
            <w:tcW w:w="1559" w:type="dxa"/>
          </w:tcPr>
          <w:p w14:paraId="78407D4E" w14:textId="2CC4DF71" w:rsidR="007657E0" w:rsidRPr="002B73A7" w:rsidRDefault="000E0C7A" w:rsidP="00B270A3">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Non-directive </w:t>
            </w:r>
            <w:r w:rsidR="00773639">
              <w:rPr>
                <w:rFonts w:ascii="Trebuchet MS" w:hAnsi="Trebuchet MS" w:cs="Calibri"/>
                <w:sz w:val="20"/>
                <w:szCs w:val="20"/>
              </w:rPr>
              <w:t>activity</w:t>
            </w:r>
          </w:p>
        </w:tc>
        <w:tc>
          <w:tcPr>
            <w:tcW w:w="1560" w:type="dxa"/>
          </w:tcPr>
          <w:p w14:paraId="5D140CA6" w14:textId="6B06C7CC" w:rsidR="007657E0" w:rsidRPr="002B73A7" w:rsidRDefault="007657E0" w:rsidP="00403C4F">
            <w:pPr>
              <w:spacing w:before="60" w:after="120" w:line="240" w:lineRule="exact"/>
              <w:ind w:firstLine="0"/>
              <w:rPr>
                <w:rFonts w:ascii="Trebuchet MS" w:hAnsi="Trebuchet MS" w:cs="Calibri"/>
                <w:sz w:val="20"/>
                <w:szCs w:val="20"/>
              </w:rPr>
            </w:pPr>
            <w:r w:rsidRPr="0024284C">
              <w:rPr>
                <w:rFonts w:ascii="Trebuchet MS" w:hAnsi="Trebuchet MS" w:cs="Calibri"/>
                <w:color w:val="000000"/>
                <w:sz w:val="20"/>
                <w:szCs w:val="20"/>
              </w:rPr>
              <w:t xml:space="preserve">PowerPoint, projector, computer, </w:t>
            </w:r>
            <w:r w:rsidR="00403C4F">
              <w:rPr>
                <w:rFonts w:ascii="Trebuchet MS" w:hAnsi="Trebuchet MS" w:cs="Calibri"/>
                <w:color w:val="000000"/>
                <w:sz w:val="20"/>
                <w:szCs w:val="20"/>
              </w:rPr>
              <w:t>R</w:t>
            </w:r>
            <w:r w:rsidR="00403C4F" w:rsidRPr="0024284C">
              <w:rPr>
                <w:rFonts w:ascii="Trebuchet MS" w:hAnsi="Trebuchet MS" w:cs="Calibri"/>
                <w:color w:val="000000"/>
                <w:sz w:val="20"/>
                <w:szCs w:val="20"/>
              </w:rPr>
              <w:t xml:space="preserve">esource </w:t>
            </w:r>
            <w:r w:rsidRPr="0024284C">
              <w:rPr>
                <w:rFonts w:ascii="Trebuchet MS" w:hAnsi="Trebuchet MS" w:cs="Calibri"/>
                <w:color w:val="000000"/>
                <w:sz w:val="20"/>
                <w:szCs w:val="20"/>
              </w:rPr>
              <w:t>B</w:t>
            </w:r>
          </w:p>
        </w:tc>
        <w:tc>
          <w:tcPr>
            <w:tcW w:w="1275" w:type="dxa"/>
          </w:tcPr>
          <w:p w14:paraId="6A2136E6" w14:textId="1F51EDB8" w:rsidR="007657E0" w:rsidRPr="002B73A7" w:rsidRDefault="000E0C7A" w:rsidP="00B270A3">
            <w:pPr>
              <w:spacing w:before="60" w:after="120" w:line="240" w:lineRule="exact"/>
              <w:ind w:firstLine="0"/>
              <w:rPr>
                <w:rFonts w:ascii="Trebuchet MS" w:hAnsi="Trebuchet MS" w:cs="Calibri"/>
                <w:sz w:val="20"/>
                <w:szCs w:val="20"/>
              </w:rPr>
            </w:pPr>
            <w:r>
              <w:rPr>
                <w:rFonts w:ascii="Trebuchet MS" w:hAnsi="Trebuchet MS" w:cs="Calibri"/>
                <w:sz w:val="20"/>
                <w:szCs w:val="20"/>
              </w:rPr>
              <w:t>1</w:t>
            </w:r>
          </w:p>
        </w:tc>
        <w:tc>
          <w:tcPr>
            <w:tcW w:w="4111" w:type="dxa"/>
          </w:tcPr>
          <w:p w14:paraId="17441250" w14:textId="56BB6CD5" w:rsidR="007657E0" w:rsidRPr="00390DBF" w:rsidRDefault="00390DBF" w:rsidP="00B270A3">
            <w:pPr>
              <w:spacing w:before="60" w:after="120" w:line="240" w:lineRule="exact"/>
              <w:ind w:firstLine="0"/>
              <w:rPr>
                <w:rFonts w:ascii="Trebuchet MS" w:hAnsi="Trebuchet MS" w:cs="Calibri"/>
                <w:sz w:val="20"/>
                <w:szCs w:val="20"/>
              </w:rPr>
            </w:pPr>
            <w:r w:rsidRPr="00390DBF">
              <w:rPr>
                <w:rFonts w:ascii="Trebuchet MS" w:hAnsi="Trebuchet MS" w:cs="Calibri"/>
                <w:sz w:val="20"/>
                <w:szCs w:val="20"/>
              </w:rPr>
              <w:t xml:space="preserve">Leaders understand that </w:t>
            </w:r>
            <w:r>
              <w:rPr>
                <w:rFonts w:ascii="Trebuchet MS" w:hAnsi="Trebuchet MS" w:cs="Calibri"/>
                <w:sz w:val="20"/>
                <w:szCs w:val="20"/>
              </w:rPr>
              <w:t>T</w:t>
            </w:r>
            <w:r w:rsidRPr="00390DBF">
              <w:rPr>
                <w:rFonts w:ascii="Trebuchet MS" w:hAnsi="Trebuchet MS" w:cs="Calibri"/>
                <w:sz w:val="20"/>
                <w:szCs w:val="20"/>
              </w:rPr>
              <w:t>heme award</w:t>
            </w:r>
            <w:r>
              <w:rPr>
                <w:rFonts w:ascii="Trebuchet MS" w:hAnsi="Trebuchet MS" w:cs="Calibri"/>
                <w:sz w:val="20"/>
                <w:szCs w:val="20"/>
              </w:rPr>
              <w:t xml:space="preserve">s are </w:t>
            </w:r>
            <w:r w:rsidRPr="00390DBF">
              <w:rPr>
                <w:rFonts w:ascii="Trebuchet MS" w:hAnsi="Trebuchet MS" w:cs="Calibri"/>
                <w:sz w:val="20"/>
                <w:szCs w:val="20"/>
              </w:rPr>
              <w:t xml:space="preserve">made up of an interest badge, skills builder stage and a section specific number of unit meeting activity hours – ALL within the same theme. </w:t>
            </w:r>
          </w:p>
        </w:tc>
      </w:tr>
      <w:tr w:rsidR="00B270A3" w:rsidRPr="00FF399A" w14:paraId="0758FDC0" w14:textId="77777777" w:rsidTr="00B270A3">
        <w:trPr>
          <w:cantSplit/>
          <w:trHeight w:val="284"/>
        </w:trPr>
        <w:tc>
          <w:tcPr>
            <w:tcW w:w="1418" w:type="dxa"/>
          </w:tcPr>
          <w:p w14:paraId="505502EA" w14:textId="4155B3AC" w:rsidR="0010054C" w:rsidRDefault="0010054C"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00:3</w:t>
            </w:r>
            <w:r w:rsidR="00773639">
              <w:rPr>
                <w:rFonts w:ascii="Trebuchet MS" w:hAnsi="Trebuchet MS" w:cs="Calibri"/>
                <w:color w:val="000000"/>
                <w:sz w:val="20"/>
                <w:szCs w:val="20"/>
              </w:rPr>
              <w:t>1</w:t>
            </w:r>
          </w:p>
          <w:p w14:paraId="17192D46" w14:textId="77777777" w:rsidR="0010054C" w:rsidRDefault="0010054C"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(2 mins)</w:t>
            </w:r>
          </w:p>
          <w:p w14:paraId="565679B0" w14:textId="7FC5956E" w:rsidR="0010054C" w:rsidRDefault="0010054C"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10</w:t>
            </w:r>
          </w:p>
        </w:tc>
        <w:tc>
          <w:tcPr>
            <w:tcW w:w="4961" w:type="dxa"/>
          </w:tcPr>
          <w:p w14:paraId="094C379C" w14:textId="77777777" w:rsidR="0010054C" w:rsidRDefault="00773639" w:rsidP="00B270A3">
            <w:pPr>
              <w:spacing w:before="60" w:after="120" w:line="240" w:lineRule="exact"/>
              <w:ind w:firstLine="0"/>
              <w:rPr>
                <w:rFonts w:ascii="Trebuchet MS" w:hAnsi="Trebuchet MS" w:cs="Calibri"/>
                <w:b/>
                <w:color w:val="000000"/>
                <w:sz w:val="20"/>
                <w:szCs w:val="20"/>
                <w:lang w:val="en-US" w:eastAsia="en-GB"/>
              </w:rPr>
            </w:pPr>
            <w:r>
              <w:rPr>
                <w:rFonts w:ascii="Trebuchet MS" w:hAnsi="Trebuchet MS" w:cs="Calibri"/>
                <w:b/>
                <w:color w:val="000000"/>
                <w:sz w:val="20"/>
                <w:szCs w:val="20"/>
                <w:lang w:val="en-US" w:eastAsia="en-GB"/>
              </w:rPr>
              <w:t>Activity answers</w:t>
            </w:r>
          </w:p>
          <w:p w14:paraId="4E874674" w14:textId="3A9C2A15" w:rsidR="00773639" w:rsidRPr="00773639" w:rsidRDefault="00773639" w:rsidP="00B270A3">
            <w:pPr>
              <w:spacing w:before="60" w:after="120" w:line="240" w:lineRule="exact"/>
              <w:ind w:firstLine="0"/>
              <w:rPr>
                <w:rFonts w:ascii="Trebuchet MS" w:hAnsi="Trebuchet MS" w:cs="Calibri"/>
                <w:color w:val="000000"/>
                <w:sz w:val="20"/>
                <w:szCs w:val="20"/>
                <w:lang w:val="en-US" w:eastAsia="en-GB"/>
              </w:rPr>
            </w:pPr>
            <w:r>
              <w:rPr>
                <w:rFonts w:ascii="Trebuchet MS" w:hAnsi="Trebuchet MS" w:cs="Calibri"/>
                <w:color w:val="000000"/>
                <w:sz w:val="20"/>
                <w:szCs w:val="20"/>
                <w:lang w:val="en-US" w:eastAsia="en-GB"/>
              </w:rPr>
              <w:t xml:space="preserve">This slide shows the answers </w:t>
            </w:r>
            <w:r w:rsidR="00F50E0E">
              <w:rPr>
                <w:rFonts w:ascii="Trebuchet MS" w:hAnsi="Trebuchet MS" w:cs="Calibri"/>
                <w:color w:val="000000"/>
                <w:sz w:val="20"/>
                <w:szCs w:val="20"/>
                <w:lang w:val="en-US" w:eastAsia="en-GB"/>
              </w:rPr>
              <w:t>for</w:t>
            </w:r>
            <w:r>
              <w:rPr>
                <w:rFonts w:ascii="Trebuchet MS" w:hAnsi="Trebuchet MS" w:cs="Calibri"/>
                <w:color w:val="000000"/>
                <w:sz w:val="20"/>
                <w:szCs w:val="20"/>
                <w:lang w:val="en-US" w:eastAsia="en-GB"/>
              </w:rPr>
              <w:t xml:space="preserve"> the activity </w:t>
            </w:r>
            <w:r w:rsidR="00F50E0E">
              <w:rPr>
                <w:rFonts w:ascii="Trebuchet MS" w:hAnsi="Trebuchet MS" w:cs="Calibri"/>
                <w:color w:val="000000"/>
                <w:sz w:val="20"/>
                <w:szCs w:val="20"/>
                <w:lang w:val="en-US" w:eastAsia="en-GB"/>
              </w:rPr>
              <w:t>participants</w:t>
            </w:r>
            <w:r>
              <w:rPr>
                <w:rFonts w:ascii="Trebuchet MS" w:hAnsi="Trebuchet MS" w:cs="Calibri"/>
                <w:color w:val="000000"/>
                <w:sz w:val="20"/>
                <w:szCs w:val="20"/>
                <w:lang w:val="en-US" w:eastAsia="en-GB"/>
              </w:rPr>
              <w:t xml:space="preserve"> have just completed. Did they get it right? Did anything surprise them? </w:t>
            </w:r>
          </w:p>
        </w:tc>
        <w:tc>
          <w:tcPr>
            <w:tcW w:w="1559" w:type="dxa"/>
          </w:tcPr>
          <w:p w14:paraId="36A6B119" w14:textId="7E2BCD33" w:rsidR="0010054C" w:rsidRDefault="00773639" w:rsidP="00403C4F">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Directive </w:t>
            </w:r>
            <w:r w:rsidR="00403C4F">
              <w:rPr>
                <w:rFonts w:ascii="Trebuchet MS" w:hAnsi="Trebuchet MS" w:cs="Calibri"/>
                <w:sz w:val="20"/>
                <w:szCs w:val="20"/>
              </w:rPr>
              <w:t xml:space="preserve">– </w:t>
            </w:r>
            <w:r>
              <w:rPr>
                <w:rFonts w:ascii="Trebuchet MS" w:hAnsi="Trebuchet MS" w:cs="Calibri"/>
                <w:sz w:val="20"/>
                <w:szCs w:val="20"/>
              </w:rPr>
              <w:t>presentation</w:t>
            </w:r>
          </w:p>
        </w:tc>
        <w:tc>
          <w:tcPr>
            <w:tcW w:w="1560" w:type="dxa"/>
          </w:tcPr>
          <w:p w14:paraId="33E4E792" w14:textId="5A367244" w:rsidR="0010054C" w:rsidRPr="0024284C" w:rsidRDefault="00773639" w:rsidP="00403C4F">
            <w:pPr>
              <w:spacing w:before="60" w:after="120" w:line="240" w:lineRule="exact"/>
              <w:ind w:firstLine="0"/>
              <w:rPr>
                <w:rFonts w:ascii="Trebuchet MS" w:hAnsi="Trebuchet MS" w:cs="Calibri"/>
                <w:color w:val="000000"/>
                <w:sz w:val="20"/>
                <w:szCs w:val="20"/>
              </w:rPr>
            </w:pPr>
            <w:r w:rsidRPr="0024284C">
              <w:rPr>
                <w:rFonts w:ascii="Trebuchet MS" w:hAnsi="Trebuchet MS" w:cs="Calibri"/>
                <w:color w:val="000000"/>
                <w:sz w:val="20"/>
                <w:szCs w:val="20"/>
              </w:rPr>
              <w:t xml:space="preserve">PowerPoint, projector, computer, </w:t>
            </w:r>
            <w:r w:rsidR="00403C4F">
              <w:rPr>
                <w:rFonts w:ascii="Trebuchet MS" w:hAnsi="Trebuchet MS" w:cs="Calibri"/>
                <w:color w:val="000000"/>
                <w:sz w:val="20"/>
                <w:szCs w:val="20"/>
              </w:rPr>
              <w:t>R</w:t>
            </w:r>
            <w:r w:rsidR="00403C4F" w:rsidRPr="0024284C">
              <w:rPr>
                <w:rFonts w:ascii="Trebuchet MS" w:hAnsi="Trebuchet MS" w:cs="Calibri"/>
                <w:color w:val="000000"/>
                <w:sz w:val="20"/>
                <w:szCs w:val="20"/>
              </w:rPr>
              <w:t xml:space="preserve">esource </w:t>
            </w:r>
            <w:r w:rsidRPr="0024284C">
              <w:rPr>
                <w:rFonts w:ascii="Trebuchet MS" w:hAnsi="Trebuchet MS" w:cs="Calibri"/>
                <w:color w:val="000000"/>
                <w:sz w:val="20"/>
                <w:szCs w:val="20"/>
              </w:rPr>
              <w:t>B</w:t>
            </w:r>
          </w:p>
        </w:tc>
        <w:tc>
          <w:tcPr>
            <w:tcW w:w="1275" w:type="dxa"/>
          </w:tcPr>
          <w:p w14:paraId="6F949D8F" w14:textId="54B647D3" w:rsidR="0010054C" w:rsidRDefault="00773639" w:rsidP="00B270A3">
            <w:pPr>
              <w:spacing w:before="60" w:after="120" w:line="240" w:lineRule="exact"/>
              <w:ind w:firstLine="0"/>
              <w:rPr>
                <w:rFonts w:ascii="Trebuchet MS" w:hAnsi="Trebuchet MS" w:cs="Calibri"/>
                <w:sz w:val="20"/>
                <w:szCs w:val="20"/>
              </w:rPr>
            </w:pPr>
            <w:r>
              <w:rPr>
                <w:rFonts w:ascii="Trebuchet MS" w:hAnsi="Trebuchet MS" w:cs="Calibri"/>
                <w:sz w:val="20"/>
                <w:szCs w:val="20"/>
              </w:rPr>
              <w:t>1</w:t>
            </w:r>
          </w:p>
        </w:tc>
        <w:tc>
          <w:tcPr>
            <w:tcW w:w="4111" w:type="dxa"/>
          </w:tcPr>
          <w:p w14:paraId="336D68C4" w14:textId="77777777" w:rsidR="0010054C" w:rsidRPr="002B73A7" w:rsidRDefault="0010054C" w:rsidP="00B270A3">
            <w:pPr>
              <w:spacing w:before="60" w:after="120" w:line="240" w:lineRule="exact"/>
              <w:ind w:firstLine="0"/>
              <w:rPr>
                <w:rFonts w:ascii="Trebuchet MS" w:hAnsi="Trebuchet MS" w:cs="Calibri"/>
                <w:b/>
                <w:sz w:val="20"/>
                <w:szCs w:val="20"/>
              </w:rPr>
            </w:pPr>
          </w:p>
        </w:tc>
      </w:tr>
      <w:tr w:rsidR="00B270A3" w:rsidRPr="00FF399A" w14:paraId="37561D58" w14:textId="77777777" w:rsidTr="00B270A3">
        <w:trPr>
          <w:cantSplit/>
          <w:trHeight w:val="284"/>
        </w:trPr>
        <w:tc>
          <w:tcPr>
            <w:tcW w:w="1418" w:type="dxa"/>
          </w:tcPr>
          <w:p w14:paraId="7C429997" w14:textId="284786B2" w:rsidR="000E0C7A" w:rsidRDefault="007657E0" w:rsidP="00B270A3">
            <w:pPr>
              <w:spacing w:before="60" w:after="120" w:line="240" w:lineRule="exact"/>
              <w:ind w:firstLine="0"/>
              <w:rPr>
                <w:rFonts w:ascii="Trebuchet MS" w:hAnsi="Trebuchet MS" w:cs="Calibri"/>
                <w:color w:val="000000"/>
                <w:sz w:val="20"/>
                <w:szCs w:val="20"/>
              </w:rPr>
            </w:pPr>
            <w:r w:rsidRPr="0024284C">
              <w:rPr>
                <w:rFonts w:ascii="Trebuchet MS" w:hAnsi="Trebuchet MS" w:cs="Calibri"/>
                <w:color w:val="000000"/>
                <w:sz w:val="20"/>
                <w:szCs w:val="20"/>
              </w:rPr>
              <w:lastRenderedPageBreak/>
              <w:t>00:</w:t>
            </w:r>
            <w:r w:rsidR="00773639">
              <w:rPr>
                <w:rFonts w:ascii="Trebuchet MS" w:hAnsi="Trebuchet MS" w:cs="Calibri"/>
                <w:color w:val="000000"/>
                <w:sz w:val="20"/>
                <w:szCs w:val="20"/>
              </w:rPr>
              <w:t>33</w:t>
            </w:r>
          </w:p>
          <w:p w14:paraId="34CCDAB2" w14:textId="4C59EDFA" w:rsidR="007657E0" w:rsidRPr="0024284C" w:rsidRDefault="007657E0" w:rsidP="00B270A3">
            <w:pPr>
              <w:spacing w:before="60" w:after="120" w:line="240" w:lineRule="exact"/>
              <w:ind w:firstLine="0"/>
              <w:rPr>
                <w:rFonts w:ascii="Trebuchet MS" w:hAnsi="Trebuchet MS" w:cs="Calibri"/>
                <w:color w:val="000000"/>
                <w:sz w:val="20"/>
                <w:szCs w:val="20"/>
              </w:rPr>
            </w:pPr>
            <w:r w:rsidRPr="0024284C">
              <w:rPr>
                <w:rFonts w:ascii="Trebuchet MS" w:hAnsi="Trebuchet MS" w:cs="Calibri"/>
                <w:color w:val="000000"/>
                <w:sz w:val="20"/>
                <w:szCs w:val="20"/>
              </w:rPr>
              <w:t>(2</w:t>
            </w:r>
            <w:r w:rsidR="000E0C7A">
              <w:rPr>
                <w:rFonts w:ascii="Trebuchet MS" w:hAnsi="Trebuchet MS" w:cs="Calibri"/>
                <w:color w:val="000000"/>
                <w:sz w:val="20"/>
                <w:szCs w:val="20"/>
              </w:rPr>
              <w:t xml:space="preserve"> </w:t>
            </w:r>
            <w:r w:rsidRPr="0024284C">
              <w:rPr>
                <w:rFonts w:ascii="Trebuchet MS" w:hAnsi="Trebuchet MS" w:cs="Calibri"/>
                <w:color w:val="000000"/>
                <w:sz w:val="20"/>
                <w:szCs w:val="20"/>
              </w:rPr>
              <w:t>mins)</w:t>
            </w:r>
          </w:p>
          <w:p w14:paraId="6AB0CF0F" w14:textId="61019282" w:rsidR="007657E0" w:rsidRPr="009D4D20" w:rsidRDefault="007657E0" w:rsidP="00B270A3">
            <w:pPr>
              <w:spacing w:before="60" w:after="120" w:line="240" w:lineRule="exact"/>
              <w:ind w:firstLine="0"/>
              <w:rPr>
                <w:rFonts w:ascii="Trebuchet MS" w:hAnsi="Trebuchet MS" w:cs="Calibri"/>
                <w:sz w:val="20"/>
                <w:szCs w:val="20"/>
              </w:rPr>
            </w:pPr>
            <w:r w:rsidRPr="0024284C">
              <w:rPr>
                <w:rFonts w:ascii="Trebuchet MS" w:hAnsi="Trebuchet MS" w:cs="Calibri"/>
                <w:color w:val="000000"/>
                <w:sz w:val="20"/>
                <w:szCs w:val="20"/>
              </w:rPr>
              <w:t>Slide</w:t>
            </w:r>
            <w:r w:rsidR="00773639">
              <w:rPr>
                <w:rFonts w:ascii="Trebuchet MS" w:hAnsi="Trebuchet MS" w:cs="Calibri"/>
                <w:color w:val="000000"/>
                <w:sz w:val="20"/>
                <w:szCs w:val="20"/>
              </w:rPr>
              <w:t xml:space="preserve"> 11</w:t>
            </w:r>
          </w:p>
        </w:tc>
        <w:tc>
          <w:tcPr>
            <w:tcW w:w="4961" w:type="dxa"/>
          </w:tcPr>
          <w:p w14:paraId="682B307F" w14:textId="62E8A5D8" w:rsidR="007657E0" w:rsidRPr="00390DBF" w:rsidRDefault="007643DE" w:rsidP="00B270A3">
            <w:pPr>
              <w:spacing w:before="60" w:after="120" w:line="240" w:lineRule="exact"/>
              <w:ind w:firstLine="0"/>
              <w:rPr>
                <w:rFonts w:ascii="Trebuchet MS" w:hAnsi="Trebuchet MS" w:cs="Calibri"/>
                <w:b/>
                <w:color w:val="000000"/>
                <w:sz w:val="20"/>
                <w:szCs w:val="20"/>
                <w:lang w:val="en-US" w:eastAsia="en-GB"/>
              </w:rPr>
            </w:pPr>
            <w:r>
              <w:rPr>
                <w:rFonts w:ascii="Trebuchet MS" w:hAnsi="Trebuchet MS" w:cs="Calibri"/>
                <w:b/>
                <w:color w:val="000000"/>
                <w:sz w:val="20"/>
                <w:szCs w:val="20"/>
                <w:lang w:val="en-US" w:eastAsia="en-GB"/>
              </w:rPr>
              <w:t>Top s</w:t>
            </w:r>
            <w:r w:rsidR="00773639" w:rsidRPr="00390DBF">
              <w:rPr>
                <w:rFonts w:ascii="Trebuchet MS" w:hAnsi="Trebuchet MS" w:cs="Calibri"/>
                <w:b/>
                <w:color w:val="000000"/>
                <w:sz w:val="20"/>
                <w:szCs w:val="20"/>
                <w:lang w:val="en-US" w:eastAsia="en-GB"/>
              </w:rPr>
              <w:t xml:space="preserve">ection </w:t>
            </w:r>
            <w:r w:rsidR="007657E0" w:rsidRPr="00390DBF">
              <w:rPr>
                <w:rFonts w:ascii="Trebuchet MS" w:hAnsi="Trebuchet MS" w:cs="Calibri"/>
                <w:b/>
                <w:color w:val="000000"/>
                <w:sz w:val="20"/>
                <w:szCs w:val="20"/>
                <w:lang w:val="en-US" w:eastAsia="en-GB"/>
              </w:rPr>
              <w:t>awards</w:t>
            </w:r>
          </w:p>
          <w:p w14:paraId="2BD8EF0B" w14:textId="5214BC1E" w:rsidR="003018E5" w:rsidRPr="00390DBF" w:rsidRDefault="007643DE" w:rsidP="00B270A3">
            <w:pPr>
              <w:spacing w:before="60" w:after="120" w:line="240" w:lineRule="exact"/>
              <w:ind w:firstLine="0"/>
              <w:rPr>
                <w:rFonts w:ascii="Trebuchet MS" w:hAnsi="Trebuchet MS" w:cs="Calibri"/>
                <w:color w:val="000000"/>
                <w:w w:val="97"/>
                <w:sz w:val="20"/>
                <w:szCs w:val="20"/>
                <w:lang w:val="en-US" w:eastAsia="en-GB"/>
              </w:rPr>
            </w:pPr>
            <w:r>
              <w:rPr>
                <w:rFonts w:ascii="Trebuchet MS" w:hAnsi="Trebuchet MS" w:cs="Calibri"/>
                <w:color w:val="000000"/>
                <w:w w:val="97"/>
                <w:sz w:val="20"/>
                <w:szCs w:val="20"/>
                <w:lang w:val="en-US" w:eastAsia="en-GB"/>
              </w:rPr>
              <w:t>E</w:t>
            </w:r>
            <w:r w:rsidR="00591FEA">
              <w:rPr>
                <w:rFonts w:ascii="Trebuchet MS" w:hAnsi="Trebuchet MS" w:cs="Calibri"/>
                <w:color w:val="000000"/>
                <w:w w:val="97"/>
                <w:sz w:val="20"/>
                <w:szCs w:val="20"/>
                <w:lang w:val="en-US" w:eastAsia="en-GB"/>
              </w:rPr>
              <w:t xml:space="preserve">xplain how a girl achieves </w:t>
            </w:r>
            <w:r>
              <w:rPr>
                <w:rFonts w:ascii="Trebuchet MS" w:hAnsi="Trebuchet MS" w:cs="Calibri"/>
                <w:color w:val="000000"/>
                <w:w w:val="97"/>
                <w:sz w:val="20"/>
                <w:szCs w:val="20"/>
                <w:lang w:val="en-US" w:eastAsia="en-GB"/>
              </w:rPr>
              <w:t>a top section award</w:t>
            </w:r>
            <w:r w:rsidR="00591FEA">
              <w:rPr>
                <w:rFonts w:ascii="Trebuchet MS" w:hAnsi="Trebuchet MS" w:cs="Calibri"/>
                <w:color w:val="000000"/>
                <w:w w:val="97"/>
                <w:sz w:val="20"/>
                <w:szCs w:val="20"/>
                <w:lang w:val="en-US" w:eastAsia="en-GB"/>
              </w:rPr>
              <w:t>. Cover the learning points.</w:t>
            </w:r>
          </w:p>
          <w:p w14:paraId="2FFBB89B" w14:textId="4827868D" w:rsidR="00416D11" w:rsidRPr="00390DBF" w:rsidRDefault="00416D11" w:rsidP="00B270A3">
            <w:pPr>
              <w:spacing w:before="60" w:after="120" w:line="240" w:lineRule="exact"/>
              <w:ind w:firstLine="0"/>
              <w:rPr>
                <w:rFonts w:ascii="Trebuchet MS" w:hAnsi="Trebuchet MS" w:cs="Calibri"/>
                <w:color w:val="000000"/>
                <w:sz w:val="20"/>
                <w:szCs w:val="20"/>
                <w:lang w:val="en-US" w:eastAsia="en-GB"/>
              </w:rPr>
            </w:pPr>
            <w:r w:rsidRPr="00390DBF">
              <w:rPr>
                <w:rFonts w:ascii="Trebuchet MS" w:hAnsi="Trebuchet MS" w:cs="Calibri"/>
                <w:color w:val="000000"/>
                <w:sz w:val="20"/>
                <w:szCs w:val="20"/>
                <w:lang w:val="en-US" w:eastAsia="en-GB"/>
              </w:rPr>
              <w:t xml:space="preserve">The next slide explains </w:t>
            </w:r>
            <w:r w:rsidR="003018E5" w:rsidRPr="00390DBF">
              <w:rPr>
                <w:rFonts w:ascii="Trebuchet MS" w:hAnsi="Trebuchet MS" w:cs="Calibri"/>
                <w:color w:val="000000"/>
                <w:sz w:val="20"/>
                <w:szCs w:val="20"/>
                <w:lang w:val="en-US" w:eastAsia="en-GB"/>
              </w:rPr>
              <w:t>more about the section Gold award challenge</w:t>
            </w:r>
            <w:r w:rsidRPr="00390DBF">
              <w:rPr>
                <w:rFonts w:ascii="Trebuchet MS" w:hAnsi="Trebuchet MS" w:cs="Calibri"/>
                <w:color w:val="000000"/>
                <w:sz w:val="20"/>
                <w:szCs w:val="20"/>
                <w:lang w:val="en-US" w:eastAsia="en-GB"/>
              </w:rPr>
              <w:t>.</w:t>
            </w:r>
          </w:p>
        </w:tc>
        <w:tc>
          <w:tcPr>
            <w:tcW w:w="1559" w:type="dxa"/>
          </w:tcPr>
          <w:p w14:paraId="66E5D06C" w14:textId="75CA9283" w:rsidR="007657E0" w:rsidRPr="002B73A7" w:rsidRDefault="007657E0" w:rsidP="00403C4F">
            <w:pPr>
              <w:spacing w:before="60" w:after="120" w:line="240" w:lineRule="exact"/>
              <w:ind w:firstLine="0"/>
              <w:rPr>
                <w:rFonts w:ascii="Trebuchet MS" w:hAnsi="Trebuchet MS" w:cs="Calibri"/>
                <w:sz w:val="20"/>
                <w:szCs w:val="20"/>
              </w:rPr>
            </w:pPr>
            <w:r w:rsidRPr="0024284C">
              <w:rPr>
                <w:rFonts w:ascii="Trebuchet MS" w:hAnsi="Trebuchet MS" w:cs="Calibri"/>
                <w:color w:val="000000"/>
                <w:sz w:val="20"/>
                <w:szCs w:val="20"/>
              </w:rPr>
              <w:t xml:space="preserve">Directive </w:t>
            </w:r>
            <w:r w:rsidR="00403C4F">
              <w:rPr>
                <w:rFonts w:ascii="Trebuchet MS" w:hAnsi="Trebuchet MS" w:cs="Calibri"/>
                <w:color w:val="000000"/>
                <w:sz w:val="20"/>
                <w:szCs w:val="20"/>
              </w:rPr>
              <w:t>–</w:t>
            </w:r>
            <w:r w:rsidR="00403C4F" w:rsidRPr="0024284C">
              <w:rPr>
                <w:rFonts w:ascii="Trebuchet MS" w:hAnsi="Trebuchet MS" w:cs="Calibri"/>
                <w:color w:val="000000"/>
                <w:sz w:val="20"/>
                <w:szCs w:val="20"/>
              </w:rPr>
              <w:t xml:space="preserve"> </w:t>
            </w:r>
            <w:r w:rsidRPr="0024284C">
              <w:rPr>
                <w:rFonts w:ascii="Trebuchet MS" w:hAnsi="Trebuchet MS" w:cs="Calibri"/>
                <w:color w:val="000000"/>
                <w:sz w:val="20"/>
                <w:szCs w:val="20"/>
              </w:rPr>
              <w:t>presentation</w:t>
            </w:r>
          </w:p>
        </w:tc>
        <w:tc>
          <w:tcPr>
            <w:tcW w:w="1560" w:type="dxa"/>
          </w:tcPr>
          <w:p w14:paraId="1979AF54" w14:textId="3527A0FC" w:rsidR="007657E0" w:rsidRPr="002B73A7" w:rsidRDefault="007657E0" w:rsidP="00B270A3">
            <w:pPr>
              <w:spacing w:before="60" w:after="120" w:line="240" w:lineRule="exact"/>
              <w:ind w:firstLine="0"/>
              <w:rPr>
                <w:rFonts w:ascii="Trebuchet MS" w:hAnsi="Trebuchet MS" w:cs="Calibri"/>
                <w:sz w:val="20"/>
                <w:szCs w:val="20"/>
              </w:rPr>
            </w:pPr>
            <w:r w:rsidRPr="0024284C">
              <w:rPr>
                <w:rFonts w:ascii="Trebuchet MS" w:hAnsi="Trebuchet MS" w:cs="Calibri"/>
                <w:color w:val="000000"/>
                <w:sz w:val="20"/>
                <w:szCs w:val="20"/>
              </w:rPr>
              <w:t xml:space="preserve">PowerPoint, projector, computer </w:t>
            </w:r>
          </w:p>
        </w:tc>
        <w:tc>
          <w:tcPr>
            <w:tcW w:w="1275" w:type="dxa"/>
          </w:tcPr>
          <w:p w14:paraId="6C47F929" w14:textId="3DC69D21" w:rsidR="007657E0" w:rsidRPr="002B73A7" w:rsidRDefault="007657E0" w:rsidP="00B270A3">
            <w:pPr>
              <w:spacing w:before="60" w:after="120" w:line="240" w:lineRule="exact"/>
              <w:ind w:firstLine="0"/>
              <w:rPr>
                <w:rFonts w:ascii="Trebuchet MS" w:hAnsi="Trebuchet MS" w:cs="Calibri"/>
                <w:sz w:val="20"/>
                <w:szCs w:val="20"/>
              </w:rPr>
            </w:pPr>
            <w:r w:rsidRPr="0024284C">
              <w:rPr>
                <w:rFonts w:ascii="Trebuchet MS" w:hAnsi="Trebuchet MS" w:cs="Calibri"/>
                <w:color w:val="000000"/>
                <w:sz w:val="20"/>
                <w:szCs w:val="20"/>
              </w:rPr>
              <w:t>1</w:t>
            </w:r>
          </w:p>
        </w:tc>
        <w:tc>
          <w:tcPr>
            <w:tcW w:w="4111" w:type="dxa"/>
          </w:tcPr>
          <w:p w14:paraId="7A496403" w14:textId="090133AE" w:rsidR="00591FEA" w:rsidRDefault="007643DE" w:rsidP="00B270A3">
            <w:pPr>
              <w:spacing w:before="60" w:after="120" w:line="240" w:lineRule="exact"/>
              <w:ind w:firstLine="0"/>
              <w:rPr>
                <w:rFonts w:ascii="Trebuchet MS" w:hAnsi="Trebuchet MS" w:cs="Calibri"/>
                <w:color w:val="000000"/>
                <w:w w:val="97"/>
                <w:sz w:val="20"/>
                <w:szCs w:val="20"/>
                <w:lang w:val="en-US" w:eastAsia="en-GB"/>
              </w:rPr>
            </w:pPr>
            <w:r>
              <w:rPr>
                <w:rFonts w:ascii="Trebuchet MS" w:hAnsi="Trebuchet MS" w:cs="Calibri"/>
                <w:color w:val="000000"/>
                <w:w w:val="97"/>
                <w:sz w:val="20"/>
                <w:szCs w:val="20"/>
                <w:lang w:val="en-US" w:eastAsia="en-GB"/>
              </w:rPr>
              <w:t>Top section</w:t>
            </w:r>
            <w:r w:rsidR="00591FEA" w:rsidRPr="00390DBF">
              <w:rPr>
                <w:rFonts w:ascii="Trebuchet MS" w:hAnsi="Trebuchet MS" w:cs="Calibri"/>
                <w:color w:val="000000"/>
                <w:w w:val="97"/>
                <w:sz w:val="20"/>
                <w:szCs w:val="20"/>
                <w:lang w:val="en-US" w:eastAsia="en-GB"/>
              </w:rPr>
              <w:t xml:space="preserve"> awards are available as cloth and metal badges</w:t>
            </w:r>
            <w:r>
              <w:rPr>
                <w:rFonts w:ascii="Trebuchet MS" w:hAnsi="Trebuchet MS" w:cs="Calibri"/>
                <w:color w:val="000000"/>
                <w:w w:val="97"/>
                <w:sz w:val="20"/>
                <w:szCs w:val="20"/>
                <w:lang w:val="en-US" w:eastAsia="en-GB"/>
              </w:rPr>
              <w:t xml:space="preserve"> (section Bronze and section Silver awards </w:t>
            </w:r>
            <w:r w:rsidR="000B086E">
              <w:rPr>
                <w:rFonts w:ascii="Trebuchet MS" w:hAnsi="Trebuchet MS" w:cs="Calibri"/>
                <w:color w:val="000000"/>
                <w:w w:val="97"/>
                <w:sz w:val="20"/>
                <w:szCs w:val="20"/>
                <w:lang w:val="en-US" w:eastAsia="en-GB"/>
              </w:rPr>
              <w:t>will be available</w:t>
            </w:r>
            <w:r>
              <w:rPr>
                <w:rFonts w:ascii="Trebuchet MS" w:hAnsi="Trebuchet MS" w:cs="Calibri"/>
                <w:color w:val="000000"/>
                <w:w w:val="97"/>
                <w:sz w:val="20"/>
                <w:szCs w:val="20"/>
                <w:lang w:val="en-US" w:eastAsia="en-GB"/>
              </w:rPr>
              <w:t xml:space="preserve"> from January 2020)</w:t>
            </w:r>
            <w:r w:rsidR="00591FEA" w:rsidRPr="00390DBF">
              <w:rPr>
                <w:rFonts w:ascii="Trebuchet MS" w:hAnsi="Trebuchet MS" w:cs="Calibri"/>
                <w:color w:val="000000"/>
                <w:w w:val="97"/>
                <w:sz w:val="20"/>
                <w:szCs w:val="20"/>
                <w:lang w:val="en-US" w:eastAsia="en-GB"/>
              </w:rPr>
              <w:t>. They represent a girl’s time, effort and commitment within a section.</w:t>
            </w:r>
          </w:p>
          <w:p w14:paraId="40798D30" w14:textId="3BB182F0" w:rsidR="007643DE" w:rsidRDefault="007643DE" w:rsidP="00B270A3">
            <w:pPr>
              <w:spacing w:before="60" w:after="120" w:line="240" w:lineRule="exact"/>
              <w:ind w:firstLine="0"/>
              <w:rPr>
                <w:rFonts w:ascii="Trebuchet MS" w:hAnsi="Trebuchet MS" w:cs="Calibri"/>
                <w:color w:val="000000"/>
                <w:w w:val="97"/>
                <w:sz w:val="20"/>
                <w:szCs w:val="20"/>
                <w:lang w:val="en-US" w:eastAsia="en-GB"/>
              </w:rPr>
            </w:pPr>
            <w:r>
              <w:rPr>
                <w:rFonts w:ascii="Trebuchet MS" w:hAnsi="Trebuchet MS" w:cs="Calibri"/>
                <w:color w:val="000000"/>
                <w:w w:val="97"/>
                <w:sz w:val="20"/>
                <w:szCs w:val="20"/>
                <w:lang w:val="en-US" w:eastAsia="en-GB"/>
              </w:rPr>
              <w:t>To achieve a section Bronze award a girl will need to complete any two Theme awards. To achieve section Silver, a girl must complete any four Theme awards. There is no additional challenge required for these awards</w:t>
            </w:r>
            <w:r w:rsidR="000B086E">
              <w:rPr>
                <w:rFonts w:ascii="Trebuchet MS" w:hAnsi="Trebuchet MS" w:cs="Calibri"/>
                <w:color w:val="000000"/>
                <w:w w:val="97"/>
                <w:sz w:val="20"/>
                <w:szCs w:val="20"/>
                <w:lang w:val="en-US" w:eastAsia="en-GB"/>
              </w:rPr>
              <w:t>, unlike section Gold.</w:t>
            </w:r>
          </w:p>
          <w:p w14:paraId="5366657E" w14:textId="17C591EB" w:rsidR="000B086E" w:rsidRDefault="000B086E" w:rsidP="00B270A3">
            <w:pPr>
              <w:spacing w:before="60" w:after="120" w:line="240" w:lineRule="exact"/>
              <w:ind w:firstLine="0"/>
              <w:rPr>
                <w:rFonts w:ascii="Trebuchet MS" w:hAnsi="Trebuchet MS" w:cs="Calibri"/>
                <w:color w:val="000000"/>
                <w:w w:val="97"/>
                <w:sz w:val="20"/>
                <w:szCs w:val="20"/>
                <w:lang w:val="en-US" w:eastAsia="en-GB"/>
              </w:rPr>
            </w:pPr>
            <w:r>
              <w:rPr>
                <w:rFonts w:ascii="Trebuchet MS" w:hAnsi="Trebuchet MS" w:cs="Calibri"/>
                <w:color w:val="000000"/>
                <w:w w:val="97"/>
                <w:sz w:val="20"/>
                <w:szCs w:val="20"/>
                <w:lang w:val="en-US" w:eastAsia="en-GB"/>
              </w:rPr>
              <w:t xml:space="preserve">These awards aren’t designed to be earned at a </w:t>
            </w:r>
            <w:proofErr w:type="gramStart"/>
            <w:r>
              <w:rPr>
                <w:rFonts w:ascii="Trebuchet MS" w:hAnsi="Trebuchet MS" w:cs="Calibri"/>
                <w:color w:val="000000"/>
                <w:w w:val="97"/>
                <w:sz w:val="20"/>
                <w:szCs w:val="20"/>
                <w:lang w:val="en-US" w:eastAsia="en-GB"/>
              </w:rPr>
              <w:t>particular time</w:t>
            </w:r>
            <w:proofErr w:type="gramEnd"/>
            <w:r>
              <w:rPr>
                <w:rFonts w:ascii="Trebuchet MS" w:hAnsi="Trebuchet MS" w:cs="Calibri"/>
                <w:color w:val="000000"/>
                <w:w w:val="97"/>
                <w:sz w:val="20"/>
                <w:szCs w:val="20"/>
                <w:lang w:val="en-US" w:eastAsia="en-GB"/>
              </w:rPr>
              <w:t xml:space="preserve"> in a girl’s journey through a section. They can be awarded whenever a girl has earned the relevant number of Theme awards. </w:t>
            </w:r>
          </w:p>
          <w:p w14:paraId="117BB4D9" w14:textId="13220273" w:rsidR="000B086E" w:rsidRDefault="000B086E" w:rsidP="00B270A3">
            <w:pPr>
              <w:spacing w:before="60" w:after="120" w:line="240" w:lineRule="exact"/>
              <w:ind w:firstLine="0"/>
              <w:rPr>
                <w:rFonts w:ascii="Trebuchet MS" w:hAnsi="Trebuchet MS" w:cs="Calibri"/>
                <w:color w:val="000000"/>
                <w:w w:val="97"/>
                <w:sz w:val="20"/>
                <w:szCs w:val="20"/>
                <w:lang w:val="en-US" w:eastAsia="en-GB"/>
              </w:rPr>
            </w:pPr>
            <w:r w:rsidRPr="00EC3C0F">
              <w:rPr>
                <w:rFonts w:ascii="Frutiger" w:hAnsi="Frutiger"/>
              </w:rPr>
              <w:t xml:space="preserve">It’s </w:t>
            </w:r>
            <w:proofErr w:type="gramStart"/>
            <w:r w:rsidRPr="00EC3C0F">
              <w:rPr>
                <w:rFonts w:ascii="Frutiger" w:hAnsi="Frutiger"/>
              </w:rPr>
              <w:t>really important</w:t>
            </w:r>
            <w:proofErr w:type="gramEnd"/>
            <w:r w:rsidRPr="00EC3C0F">
              <w:rPr>
                <w:rFonts w:ascii="Frutiger" w:hAnsi="Frutiger"/>
              </w:rPr>
              <w:t xml:space="preserve"> that leaders support girls to have a balanced and varied programme, which is girl-led, as they gain the</w:t>
            </w:r>
            <w:r>
              <w:rPr>
                <w:rFonts w:ascii="Frutiger" w:hAnsi="Frutiger"/>
              </w:rPr>
              <w:t>se</w:t>
            </w:r>
            <w:r w:rsidRPr="00EC3C0F">
              <w:rPr>
                <w:rFonts w:ascii="Frutiger" w:hAnsi="Frutiger"/>
              </w:rPr>
              <w:t xml:space="preserve"> awards.</w:t>
            </w:r>
          </w:p>
          <w:p w14:paraId="11369650" w14:textId="77777777" w:rsidR="007657E0" w:rsidRDefault="00591FEA" w:rsidP="00B270A3">
            <w:pPr>
              <w:spacing w:before="60" w:after="120" w:line="240" w:lineRule="exact"/>
              <w:ind w:firstLine="0"/>
              <w:rPr>
                <w:rFonts w:ascii="Trebuchet MS" w:hAnsi="Trebuchet MS" w:cs="Calibri"/>
                <w:color w:val="000000"/>
                <w:w w:val="97"/>
                <w:sz w:val="20"/>
                <w:szCs w:val="20"/>
                <w:lang w:val="en-US" w:eastAsia="en-GB"/>
              </w:rPr>
            </w:pPr>
            <w:r w:rsidRPr="00390DBF">
              <w:rPr>
                <w:rFonts w:ascii="Trebuchet MS" w:hAnsi="Trebuchet MS" w:cs="Calibri"/>
                <w:color w:val="000000"/>
                <w:w w:val="97"/>
                <w:sz w:val="20"/>
                <w:szCs w:val="20"/>
                <w:lang w:val="en-US" w:eastAsia="en-GB"/>
              </w:rPr>
              <w:t xml:space="preserve">To achieve a section Gold award a girl needs to complete all six </w:t>
            </w:r>
            <w:r>
              <w:rPr>
                <w:rFonts w:ascii="Trebuchet MS" w:hAnsi="Trebuchet MS" w:cs="Calibri"/>
                <w:color w:val="000000"/>
                <w:w w:val="97"/>
                <w:sz w:val="20"/>
                <w:szCs w:val="20"/>
                <w:lang w:val="en-US" w:eastAsia="en-GB"/>
              </w:rPr>
              <w:t>T</w:t>
            </w:r>
            <w:r w:rsidRPr="00390DBF">
              <w:rPr>
                <w:rFonts w:ascii="Trebuchet MS" w:hAnsi="Trebuchet MS" w:cs="Calibri"/>
                <w:color w:val="000000"/>
                <w:w w:val="97"/>
                <w:sz w:val="20"/>
                <w:szCs w:val="20"/>
                <w:lang w:val="en-US" w:eastAsia="en-GB"/>
              </w:rPr>
              <w:t>heme awards in her section and complete a section Gold award challenge.</w:t>
            </w:r>
          </w:p>
          <w:p w14:paraId="202E9D52" w14:textId="66A66034" w:rsidR="000B086E" w:rsidRPr="000B086E" w:rsidRDefault="000B086E" w:rsidP="00B270A3">
            <w:pPr>
              <w:spacing w:before="60" w:after="120" w:line="240" w:lineRule="exact"/>
              <w:ind w:firstLine="0"/>
              <w:rPr>
                <w:rFonts w:ascii="Trebuchet MS" w:hAnsi="Trebuchet MS" w:cs="Calibri"/>
                <w:color w:val="000000"/>
                <w:w w:val="97"/>
                <w:sz w:val="20"/>
                <w:szCs w:val="20"/>
                <w:lang w:val="en-US" w:eastAsia="en-GB"/>
              </w:rPr>
            </w:pPr>
          </w:p>
        </w:tc>
      </w:tr>
      <w:tr w:rsidR="00B270A3" w:rsidRPr="00FF399A" w14:paraId="24FCEA5F" w14:textId="77777777" w:rsidTr="00B270A3">
        <w:trPr>
          <w:cantSplit/>
          <w:trHeight w:val="284"/>
        </w:trPr>
        <w:tc>
          <w:tcPr>
            <w:tcW w:w="1418" w:type="dxa"/>
          </w:tcPr>
          <w:p w14:paraId="350BA027" w14:textId="7763966F" w:rsidR="000E0C7A" w:rsidRDefault="000E0C7A"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w:t>
            </w:r>
            <w:r w:rsidR="00F77652">
              <w:rPr>
                <w:rFonts w:ascii="Trebuchet MS" w:hAnsi="Trebuchet MS" w:cs="Calibri"/>
                <w:color w:val="000000"/>
                <w:sz w:val="20"/>
                <w:szCs w:val="20"/>
              </w:rPr>
              <w:t>35</w:t>
            </w:r>
          </w:p>
          <w:p w14:paraId="4FD28770" w14:textId="5C895F56" w:rsidR="000E0C7A" w:rsidRDefault="000E0C7A"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w:t>
            </w:r>
            <w:r w:rsidR="00330ACA">
              <w:rPr>
                <w:rFonts w:ascii="Trebuchet MS" w:hAnsi="Trebuchet MS" w:cs="Calibri"/>
                <w:color w:val="000000"/>
                <w:sz w:val="20"/>
                <w:szCs w:val="20"/>
              </w:rPr>
              <w:t>5</w:t>
            </w:r>
            <w:r>
              <w:rPr>
                <w:rFonts w:ascii="Trebuchet MS" w:hAnsi="Trebuchet MS" w:cs="Calibri"/>
                <w:color w:val="000000"/>
                <w:sz w:val="20"/>
                <w:szCs w:val="20"/>
              </w:rPr>
              <w:t xml:space="preserve"> mins)</w:t>
            </w:r>
          </w:p>
          <w:p w14:paraId="78731296" w14:textId="0E0D2836" w:rsidR="007657E0" w:rsidRPr="009D4D20" w:rsidRDefault="007657E0" w:rsidP="00B270A3">
            <w:pPr>
              <w:spacing w:before="60" w:after="120" w:line="240" w:lineRule="exact"/>
              <w:ind w:firstLine="0"/>
              <w:rPr>
                <w:rFonts w:ascii="Trebuchet MS" w:hAnsi="Trebuchet MS" w:cs="Calibri"/>
                <w:sz w:val="20"/>
                <w:szCs w:val="20"/>
              </w:rPr>
            </w:pPr>
            <w:r w:rsidRPr="00335B7B">
              <w:rPr>
                <w:rFonts w:ascii="Trebuchet MS" w:hAnsi="Trebuchet MS" w:cs="Calibri"/>
                <w:color w:val="000000"/>
                <w:sz w:val="20"/>
                <w:szCs w:val="20"/>
              </w:rPr>
              <w:t xml:space="preserve">Slide </w:t>
            </w:r>
            <w:r w:rsidR="000E0C7A">
              <w:rPr>
                <w:rFonts w:ascii="Trebuchet MS" w:hAnsi="Trebuchet MS" w:cs="Calibri"/>
                <w:color w:val="000000"/>
                <w:sz w:val="20"/>
                <w:szCs w:val="20"/>
              </w:rPr>
              <w:t>1</w:t>
            </w:r>
            <w:r w:rsidR="00416D11">
              <w:rPr>
                <w:rFonts w:ascii="Trebuchet MS" w:hAnsi="Trebuchet MS" w:cs="Calibri"/>
                <w:color w:val="000000"/>
                <w:sz w:val="20"/>
                <w:szCs w:val="20"/>
              </w:rPr>
              <w:t>2</w:t>
            </w:r>
          </w:p>
        </w:tc>
        <w:tc>
          <w:tcPr>
            <w:tcW w:w="4961" w:type="dxa"/>
          </w:tcPr>
          <w:p w14:paraId="6F489C57" w14:textId="5FA7025C" w:rsidR="007657E0" w:rsidRPr="00335B7B" w:rsidRDefault="00416D11" w:rsidP="00B270A3">
            <w:pPr>
              <w:framePr w:hSpace="180" w:wrap="around" w:vAnchor="text" w:hAnchor="margin" w:xAlign="center" w:y="-479"/>
              <w:spacing w:before="60" w:after="120" w:line="240" w:lineRule="exact"/>
              <w:ind w:firstLine="0"/>
              <w:rPr>
                <w:rFonts w:ascii="Trebuchet MS" w:hAnsi="Trebuchet MS" w:cs="Calibri"/>
                <w:b/>
                <w:color w:val="000000"/>
                <w:sz w:val="20"/>
                <w:szCs w:val="20"/>
                <w:lang w:val="en-US" w:eastAsia="en-GB"/>
              </w:rPr>
            </w:pPr>
            <w:r>
              <w:rPr>
                <w:rFonts w:ascii="Trebuchet MS" w:hAnsi="Trebuchet MS" w:cs="Calibri"/>
                <w:b/>
                <w:color w:val="000000"/>
                <w:sz w:val="20"/>
                <w:szCs w:val="20"/>
                <w:lang w:val="en-US" w:eastAsia="en-GB"/>
              </w:rPr>
              <w:t>The section Gold award challenge</w:t>
            </w:r>
          </w:p>
          <w:p w14:paraId="2E355113" w14:textId="428F216D" w:rsidR="00416D11" w:rsidRPr="00813731" w:rsidRDefault="007657E0" w:rsidP="00B270A3">
            <w:pPr>
              <w:framePr w:hSpace="180" w:wrap="around" w:vAnchor="text" w:hAnchor="margin" w:xAlign="center" w:y="-479"/>
              <w:spacing w:before="60" w:after="120" w:line="240" w:lineRule="exact"/>
              <w:ind w:firstLine="0"/>
              <w:rPr>
                <w:rFonts w:ascii="Trebuchet MS" w:hAnsi="Trebuchet MS" w:cs="Calibri"/>
                <w:color w:val="000000"/>
                <w:sz w:val="20"/>
                <w:szCs w:val="20"/>
                <w:lang w:val="en-US" w:eastAsia="en-GB"/>
              </w:rPr>
            </w:pPr>
            <w:r w:rsidRPr="00813731">
              <w:rPr>
                <w:rFonts w:ascii="Trebuchet MS" w:hAnsi="Trebuchet MS" w:cs="Calibri"/>
                <w:color w:val="000000"/>
                <w:sz w:val="20"/>
                <w:szCs w:val="20"/>
                <w:lang w:val="en-US" w:eastAsia="en-GB"/>
              </w:rPr>
              <w:t xml:space="preserve">Explain </w:t>
            </w:r>
            <w:r w:rsidR="003018E5">
              <w:rPr>
                <w:rFonts w:ascii="Trebuchet MS" w:hAnsi="Trebuchet MS" w:cs="Calibri"/>
                <w:color w:val="000000"/>
                <w:sz w:val="20"/>
                <w:szCs w:val="20"/>
                <w:lang w:val="en-US" w:eastAsia="en-GB"/>
              </w:rPr>
              <w:t xml:space="preserve">that the section Gold award challenge is made up </w:t>
            </w:r>
            <w:r w:rsidR="000B66B7">
              <w:rPr>
                <w:rFonts w:ascii="Trebuchet MS" w:hAnsi="Trebuchet MS" w:cs="Calibri"/>
                <w:color w:val="000000"/>
                <w:sz w:val="20"/>
                <w:szCs w:val="20"/>
                <w:lang w:val="en-US" w:eastAsia="en-GB"/>
              </w:rPr>
              <w:t xml:space="preserve">of </w:t>
            </w:r>
            <w:r w:rsidR="003018E5">
              <w:rPr>
                <w:rFonts w:ascii="Trebuchet MS" w:hAnsi="Trebuchet MS" w:cs="Calibri"/>
                <w:color w:val="000000"/>
                <w:sz w:val="20"/>
                <w:szCs w:val="20"/>
                <w:lang w:val="en-US" w:eastAsia="en-GB"/>
              </w:rPr>
              <w:t>three parts:</w:t>
            </w:r>
          </w:p>
          <w:p w14:paraId="13A8ACE5" w14:textId="4F5EE3CB" w:rsidR="007657E0" w:rsidRPr="00813731" w:rsidRDefault="003018E5" w:rsidP="00B270A3">
            <w:pPr>
              <w:framePr w:hSpace="180" w:wrap="around" w:vAnchor="text" w:hAnchor="margin" w:xAlign="center" w:y="-479"/>
              <w:numPr>
                <w:ilvl w:val="0"/>
                <w:numId w:val="13"/>
              </w:numPr>
              <w:spacing w:before="60" w:after="120" w:line="240" w:lineRule="exact"/>
              <w:ind w:left="1094" w:hanging="357"/>
              <w:rPr>
                <w:rFonts w:ascii="Trebuchet MS" w:hAnsi="Trebuchet MS" w:cs="Calibri"/>
                <w:color w:val="000000"/>
                <w:sz w:val="20"/>
                <w:szCs w:val="20"/>
                <w:lang w:val="en-US" w:eastAsia="en-GB"/>
              </w:rPr>
            </w:pPr>
            <w:r>
              <w:rPr>
                <w:rFonts w:ascii="Trebuchet MS" w:hAnsi="Trebuchet MS" w:cs="Calibri"/>
                <w:color w:val="000000"/>
                <w:sz w:val="20"/>
                <w:szCs w:val="20"/>
                <w:lang w:val="en-US" w:eastAsia="en-GB"/>
              </w:rPr>
              <w:t xml:space="preserve">Part 1: </w:t>
            </w:r>
            <w:r w:rsidR="00330ACA">
              <w:rPr>
                <w:rFonts w:ascii="Trebuchet MS" w:hAnsi="Trebuchet MS" w:cs="Calibri"/>
                <w:color w:val="000000"/>
                <w:sz w:val="20"/>
                <w:szCs w:val="20"/>
                <w:lang w:val="en-US" w:eastAsia="en-GB"/>
              </w:rPr>
              <w:t>A girl m</w:t>
            </w:r>
            <w:r>
              <w:rPr>
                <w:rFonts w:ascii="Trebuchet MS" w:hAnsi="Trebuchet MS" w:cs="Calibri"/>
                <w:color w:val="000000"/>
                <w:sz w:val="20"/>
                <w:szCs w:val="20"/>
                <w:lang w:val="en-US" w:eastAsia="en-GB"/>
              </w:rPr>
              <w:t>aking her Promise (if not already done)</w:t>
            </w:r>
            <w:r w:rsidR="000B66B7">
              <w:rPr>
                <w:rFonts w:ascii="Trebuchet MS" w:hAnsi="Trebuchet MS" w:cs="Calibri"/>
                <w:color w:val="000000"/>
                <w:sz w:val="20"/>
                <w:szCs w:val="20"/>
                <w:lang w:val="en-US" w:eastAsia="en-GB"/>
              </w:rPr>
              <w:t>.</w:t>
            </w:r>
            <w:r w:rsidR="007657E0" w:rsidRPr="00813731">
              <w:rPr>
                <w:rFonts w:ascii="Trebuchet MS" w:hAnsi="Trebuchet MS" w:cs="Calibri"/>
                <w:color w:val="000000"/>
                <w:sz w:val="20"/>
                <w:szCs w:val="20"/>
                <w:lang w:val="en-US" w:eastAsia="en-GB"/>
              </w:rPr>
              <w:t xml:space="preserve"> </w:t>
            </w:r>
          </w:p>
          <w:p w14:paraId="48FD95B9" w14:textId="0655D218" w:rsidR="007657E0" w:rsidRPr="00813731" w:rsidRDefault="003018E5" w:rsidP="00B270A3">
            <w:pPr>
              <w:framePr w:hSpace="180" w:wrap="around" w:vAnchor="text" w:hAnchor="margin" w:xAlign="center" w:y="-479"/>
              <w:numPr>
                <w:ilvl w:val="0"/>
                <w:numId w:val="13"/>
              </w:numPr>
              <w:spacing w:before="60" w:after="120" w:line="240" w:lineRule="exact"/>
              <w:ind w:left="1094" w:hanging="357"/>
              <w:rPr>
                <w:rFonts w:ascii="Trebuchet MS" w:hAnsi="Trebuchet MS" w:cs="Calibri"/>
                <w:color w:val="000000"/>
                <w:sz w:val="20"/>
                <w:szCs w:val="20"/>
                <w:lang w:val="en-US" w:eastAsia="en-GB"/>
              </w:rPr>
            </w:pPr>
            <w:r>
              <w:rPr>
                <w:rFonts w:ascii="Trebuchet MS" w:hAnsi="Trebuchet MS" w:cs="Calibri"/>
                <w:color w:val="000000"/>
                <w:sz w:val="20"/>
                <w:szCs w:val="20"/>
                <w:lang w:val="en-US" w:eastAsia="en-GB"/>
              </w:rPr>
              <w:t>Part 2: A girl doing something in, with, for or beyond her unit (section dependent)</w:t>
            </w:r>
            <w:r w:rsidR="000B66B7">
              <w:rPr>
                <w:rFonts w:ascii="Trebuchet MS" w:hAnsi="Trebuchet MS" w:cs="Calibri"/>
                <w:color w:val="000000"/>
                <w:sz w:val="20"/>
                <w:szCs w:val="20"/>
                <w:lang w:val="en-US" w:eastAsia="en-GB"/>
              </w:rPr>
              <w:t>.</w:t>
            </w:r>
          </w:p>
          <w:p w14:paraId="69AE1686" w14:textId="2EABF602" w:rsidR="003018E5" w:rsidRPr="00B270A3" w:rsidRDefault="003018E5" w:rsidP="00B270A3">
            <w:pPr>
              <w:framePr w:hSpace="180" w:wrap="around" w:vAnchor="text" w:hAnchor="margin" w:xAlign="center" w:y="-479"/>
              <w:numPr>
                <w:ilvl w:val="0"/>
                <w:numId w:val="13"/>
              </w:numPr>
              <w:spacing w:before="60" w:after="120" w:line="240" w:lineRule="exact"/>
              <w:ind w:left="1094" w:hanging="357"/>
              <w:rPr>
                <w:rFonts w:ascii="Trebuchet MS" w:hAnsi="Trebuchet MS" w:cs="Calibri"/>
                <w:color w:val="000000"/>
                <w:sz w:val="20"/>
                <w:szCs w:val="20"/>
                <w:lang w:val="en-US" w:eastAsia="en-GB"/>
              </w:rPr>
            </w:pPr>
            <w:r>
              <w:rPr>
                <w:rFonts w:ascii="Trebuchet MS" w:hAnsi="Trebuchet MS" w:cs="Calibri"/>
                <w:color w:val="000000"/>
                <w:sz w:val="20"/>
                <w:szCs w:val="20"/>
                <w:lang w:val="en-US" w:eastAsia="en-GB"/>
              </w:rPr>
              <w:t>Part 3: A girl doing something related to the next steps in her guiding journey.</w:t>
            </w:r>
          </w:p>
          <w:p w14:paraId="01FC9587" w14:textId="08022B3E" w:rsidR="007657E0" w:rsidRDefault="007657E0" w:rsidP="00B270A3">
            <w:pPr>
              <w:spacing w:before="60" w:after="120" w:line="240" w:lineRule="exact"/>
              <w:ind w:firstLine="0"/>
              <w:rPr>
                <w:rFonts w:ascii="Trebuchet MS" w:hAnsi="Trebuchet MS" w:cs="Calibri"/>
                <w:color w:val="000000"/>
                <w:sz w:val="20"/>
                <w:szCs w:val="20"/>
                <w:lang w:val="en-US" w:eastAsia="en-GB"/>
              </w:rPr>
            </w:pPr>
            <w:r w:rsidRPr="00813731">
              <w:rPr>
                <w:rFonts w:ascii="Trebuchet MS" w:hAnsi="Trebuchet MS" w:cs="Calibri"/>
                <w:color w:val="000000"/>
                <w:sz w:val="20"/>
                <w:szCs w:val="20"/>
                <w:lang w:val="en-US" w:eastAsia="en-GB"/>
              </w:rPr>
              <w:t xml:space="preserve">Explain to participants that the focus of </w:t>
            </w:r>
            <w:r w:rsidR="000B66B7">
              <w:rPr>
                <w:rFonts w:ascii="Trebuchet MS" w:hAnsi="Trebuchet MS" w:cs="Calibri"/>
                <w:color w:val="000000"/>
                <w:sz w:val="20"/>
                <w:szCs w:val="20"/>
                <w:lang w:val="en-US" w:eastAsia="en-GB"/>
              </w:rPr>
              <w:t>P</w:t>
            </w:r>
            <w:r w:rsidR="000B66B7" w:rsidRPr="00813731">
              <w:rPr>
                <w:rFonts w:ascii="Trebuchet MS" w:hAnsi="Trebuchet MS" w:cs="Calibri"/>
                <w:color w:val="000000"/>
                <w:sz w:val="20"/>
                <w:szCs w:val="20"/>
                <w:lang w:val="en-US" w:eastAsia="en-GB"/>
              </w:rPr>
              <w:t xml:space="preserve">arts </w:t>
            </w:r>
            <w:r w:rsidRPr="00813731">
              <w:rPr>
                <w:rFonts w:ascii="Trebuchet MS" w:hAnsi="Trebuchet MS" w:cs="Calibri"/>
                <w:color w:val="000000"/>
                <w:sz w:val="20"/>
                <w:szCs w:val="20"/>
                <w:lang w:val="en-US" w:eastAsia="en-GB"/>
              </w:rPr>
              <w:t>2 and 3 are slightly different</w:t>
            </w:r>
            <w:r w:rsidR="000B66B7">
              <w:rPr>
                <w:rFonts w:ascii="Trebuchet MS" w:hAnsi="Trebuchet MS" w:cs="Calibri"/>
                <w:color w:val="000000"/>
                <w:sz w:val="20"/>
                <w:szCs w:val="20"/>
                <w:lang w:val="en-US" w:eastAsia="en-GB"/>
              </w:rPr>
              <w:t>,</w:t>
            </w:r>
            <w:r w:rsidRPr="00813731">
              <w:rPr>
                <w:rFonts w:ascii="Trebuchet MS" w:hAnsi="Trebuchet MS" w:cs="Calibri"/>
                <w:color w:val="000000"/>
                <w:sz w:val="20"/>
                <w:szCs w:val="20"/>
                <w:lang w:val="en-US" w:eastAsia="en-GB"/>
              </w:rPr>
              <w:t xml:space="preserve"> depending on the section</w:t>
            </w:r>
            <w:r w:rsidR="003018E5">
              <w:rPr>
                <w:rFonts w:ascii="Trebuchet MS" w:hAnsi="Trebuchet MS" w:cs="Calibri"/>
                <w:color w:val="000000"/>
                <w:sz w:val="20"/>
                <w:szCs w:val="20"/>
                <w:lang w:val="en-US" w:eastAsia="en-GB"/>
              </w:rPr>
              <w:t>.</w:t>
            </w:r>
          </w:p>
          <w:p w14:paraId="7335F52C" w14:textId="77777777" w:rsidR="00330ACA" w:rsidRDefault="003018E5" w:rsidP="00B270A3">
            <w:pPr>
              <w:spacing w:before="60" w:after="120" w:line="240" w:lineRule="exact"/>
              <w:ind w:firstLine="0"/>
              <w:rPr>
                <w:rFonts w:ascii="Trebuchet MS" w:hAnsi="Trebuchet MS" w:cs="Calibri"/>
                <w:sz w:val="20"/>
                <w:szCs w:val="20"/>
                <w:lang w:val="en-US" w:eastAsia="en-GB"/>
              </w:rPr>
            </w:pPr>
            <w:r>
              <w:rPr>
                <w:rFonts w:ascii="Trebuchet MS" w:hAnsi="Trebuchet MS" w:cs="Calibri"/>
                <w:sz w:val="20"/>
                <w:szCs w:val="20"/>
                <w:lang w:val="en-US" w:eastAsia="en-GB"/>
              </w:rPr>
              <w:t>Cover the learning points</w:t>
            </w:r>
            <w:r w:rsidR="00330ACA">
              <w:rPr>
                <w:rFonts w:ascii="Trebuchet MS" w:hAnsi="Trebuchet MS" w:cs="Calibri"/>
                <w:sz w:val="20"/>
                <w:szCs w:val="20"/>
                <w:lang w:val="en-US" w:eastAsia="en-GB"/>
              </w:rPr>
              <w:t>.</w:t>
            </w:r>
          </w:p>
          <w:p w14:paraId="3CFD4AC3" w14:textId="4ABD5E4F" w:rsidR="003018E5" w:rsidRPr="003018E5" w:rsidRDefault="00330ACA" w:rsidP="00B270A3">
            <w:pPr>
              <w:spacing w:before="60" w:after="120" w:line="240" w:lineRule="exact"/>
              <w:ind w:firstLine="0"/>
              <w:rPr>
                <w:rFonts w:ascii="Trebuchet MS" w:hAnsi="Trebuchet MS" w:cs="Calibri"/>
                <w:sz w:val="20"/>
                <w:szCs w:val="20"/>
                <w:lang w:val="en-US" w:eastAsia="en-GB"/>
              </w:rPr>
            </w:pPr>
            <w:r>
              <w:rPr>
                <w:rFonts w:ascii="Trebuchet MS" w:hAnsi="Trebuchet MS" w:cs="Calibri"/>
                <w:sz w:val="20"/>
                <w:szCs w:val="20"/>
                <w:lang w:val="en-US" w:eastAsia="en-GB"/>
              </w:rPr>
              <w:t>The next slides will look at the section Gold award challenge for each section in further detail. You may want to remove some of the slides if the sections mentioned are not relevant to your participants.</w:t>
            </w:r>
          </w:p>
        </w:tc>
        <w:tc>
          <w:tcPr>
            <w:tcW w:w="1559" w:type="dxa"/>
          </w:tcPr>
          <w:p w14:paraId="5C29F979" w14:textId="5641986D" w:rsidR="007657E0" w:rsidRPr="002B73A7" w:rsidRDefault="007657E0" w:rsidP="000B66B7">
            <w:pPr>
              <w:spacing w:before="60" w:after="120" w:line="240" w:lineRule="exact"/>
              <w:ind w:firstLine="0"/>
              <w:rPr>
                <w:rFonts w:ascii="Trebuchet MS" w:hAnsi="Trebuchet MS" w:cs="Calibri"/>
                <w:sz w:val="20"/>
                <w:szCs w:val="20"/>
              </w:rPr>
            </w:pPr>
            <w:r w:rsidRPr="00335B7B">
              <w:rPr>
                <w:rFonts w:ascii="Trebuchet MS" w:hAnsi="Trebuchet MS" w:cs="Calibri"/>
                <w:color w:val="000000"/>
                <w:sz w:val="20"/>
                <w:szCs w:val="20"/>
              </w:rPr>
              <w:t xml:space="preserve">Directive </w:t>
            </w:r>
            <w:r w:rsidR="000B66B7">
              <w:rPr>
                <w:rFonts w:ascii="Trebuchet MS" w:hAnsi="Trebuchet MS" w:cs="Calibri"/>
                <w:color w:val="000000"/>
                <w:sz w:val="20"/>
                <w:szCs w:val="20"/>
              </w:rPr>
              <w:t>–</w:t>
            </w:r>
            <w:r w:rsidR="000B66B7" w:rsidRPr="00335B7B">
              <w:rPr>
                <w:rFonts w:ascii="Trebuchet MS" w:hAnsi="Trebuchet MS" w:cs="Calibri"/>
                <w:color w:val="000000"/>
                <w:sz w:val="20"/>
                <w:szCs w:val="20"/>
              </w:rPr>
              <w:t xml:space="preserve"> </w:t>
            </w:r>
            <w:r w:rsidRPr="00335B7B">
              <w:rPr>
                <w:rFonts w:ascii="Trebuchet MS" w:hAnsi="Trebuchet MS" w:cs="Calibri"/>
                <w:color w:val="000000"/>
                <w:sz w:val="20"/>
                <w:szCs w:val="20"/>
              </w:rPr>
              <w:t>presentation</w:t>
            </w:r>
          </w:p>
        </w:tc>
        <w:tc>
          <w:tcPr>
            <w:tcW w:w="1560" w:type="dxa"/>
          </w:tcPr>
          <w:p w14:paraId="5154809B" w14:textId="7BBD746B" w:rsidR="007657E0" w:rsidRPr="002B73A7" w:rsidRDefault="007657E0" w:rsidP="00B270A3">
            <w:pPr>
              <w:spacing w:before="60" w:after="120" w:line="240" w:lineRule="exact"/>
              <w:ind w:firstLine="0"/>
              <w:rPr>
                <w:rFonts w:ascii="Trebuchet MS" w:hAnsi="Trebuchet MS" w:cs="Calibri"/>
                <w:sz w:val="20"/>
                <w:szCs w:val="20"/>
              </w:rPr>
            </w:pPr>
            <w:r w:rsidRPr="00335B7B">
              <w:rPr>
                <w:rFonts w:ascii="Trebuchet MS" w:hAnsi="Trebuchet MS" w:cs="Calibri"/>
                <w:color w:val="000000"/>
                <w:sz w:val="20"/>
                <w:szCs w:val="20"/>
              </w:rPr>
              <w:t>PowerPoint, projector, computer</w:t>
            </w:r>
          </w:p>
        </w:tc>
        <w:tc>
          <w:tcPr>
            <w:tcW w:w="1275" w:type="dxa"/>
          </w:tcPr>
          <w:p w14:paraId="31D6987F" w14:textId="56BD7EFE" w:rsidR="007657E0" w:rsidRPr="002B73A7" w:rsidRDefault="007657E0" w:rsidP="00B270A3">
            <w:pPr>
              <w:spacing w:before="60" w:after="120" w:line="240" w:lineRule="exact"/>
              <w:ind w:firstLine="0"/>
              <w:rPr>
                <w:rFonts w:ascii="Trebuchet MS" w:hAnsi="Trebuchet MS" w:cs="Calibri"/>
                <w:sz w:val="20"/>
                <w:szCs w:val="20"/>
              </w:rPr>
            </w:pPr>
            <w:r w:rsidRPr="00335B7B">
              <w:rPr>
                <w:rFonts w:ascii="Trebuchet MS" w:hAnsi="Trebuchet MS" w:cs="Calibri"/>
                <w:color w:val="000000"/>
                <w:sz w:val="20"/>
                <w:szCs w:val="20"/>
              </w:rPr>
              <w:t>1</w:t>
            </w:r>
          </w:p>
        </w:tc>
        <w:tc>
          <w:tcPr>
            <w:tcW w:w="4111" w:type="dxa"/>
          </w:tcPr>
          <w:p w14:paraId="55BB6627" w14:textId="5C7A968B" w:rsidR="00330ACA" w:rsidRDefault="00330ACA"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Choosing what to do for </w:t>
            </w:r>
            <w:r w:rsidR="000B66B7">
              <w:rPr>
                <w:rFonts w:ascii="Trebuchet MS" w:hAnsi="Trebuchet MS" w:cs="Calibri"/>
                <w:color w:val="000000"/>
                <w:sz w:val="20"/>
                <w:szCs w:val="20"/>
              </w:rPr>
              <w:t xml:space="preserve">Parts </w:t>
            </w:r>
            <w:r>
              <w:rPr>
                <w:rFonts w:ascii="Trebuchet MS" w:hAnsi="Trebuchet MS" w:cs="Calibri"/>
                <w:color w:val="000000"/>
                <w:sz w:val="20"/>
                <w:szCs w:val="20"/>
              </w:rPr>
              <w:t>2 and 3 should be girl</w:t>
            </w:r>
            <w:r w:rsidR="000B66B7">
              <w:rPr>
                <w:rFonts w:ascii="Trebuchet MS" w:hAnsi="Trebuchet MS" w:cs="Calibri"/>
                <w:color w:val="000000"/>
                <w:sz w:val="20"/>
                <w:szCs w:val="20"/>
              </w:rPr>
              <w:t>-</w:t>
            </w:r>
            <w:r>
              <w:rPr>
                <w:rFonts w:ascii="Trebuchet MS" w:hAnsi="Trebuchet MS" w:cs="Calibri"/>
                <w:color w:val="000000"/>
                <w:sz w:val="20"/>
                <w:szCs w:val="20"/>
              </w:rPr>
              <w:t>led, and girls should be encouraged to come up with unique ways of presenting their learning back to their leader or unit.</w:t>
            </w:r>
          </w:p>
          <w:p w14:paraId="620E5C2B" w14:textId="4D1C6780" w:rsidR="003018E5" w:rsidRDefault="003018E5"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Parts 2 and 3 should be tailored to a girl’s ability level and interests, but ultimately it must achieve the following:</w:t>
            </w:r>
          </w:p>
          <w:p w14:paraId="2C6B8291" w14:textId="120EB5D0" w:rsidR="003018E5" w:rsidRPr="003018E5" w:rsidRDefault="004A541C" w:rsidP="00B270A3">
            <w:pPr>
              <w:pStyle w:val="ListParagraph"/>
              <w:numPr>
                <w:ilvl w:val="0"/>
                <w:numId w:val="23"/>
              </w:numPr>
              <w:spacing w:before="60" w:after="120" w:line="240" w:lineRule="exact"/>
              <w:rPr>
                <w:rFonts w:ascii="Trebuchet MS" w:hAnsi="Trebuchet MS" w:cs="Calibri"/>
                <w:color w:val="000000"/>
                <w:sz w:val="20"/>
                <w:szCs w:val="20"/>
              </w:rPr>
            </w:pPr>
            <w:r w:rsidRPr="003018E5">
              <w:rPr>
                <w:rFonts w:ascii="Trebuchet MS" w:hAnsi="Trebuchet MS" w:cs="Calibri"/>
                <w:sz w:val="20"/>
                <w:szCs w:val="20"/>
              </w:rPr>
              <w:t>The girl must be challenged to try something new and push her own boundaries</w:t>
            </w:r>
            <w:r w:rsidR="000B66B7">
              <w:rPr>
                <w:rFonts w:ascii="Trebuchet MS" w:hAnsi="Trebuchet MS" w:cs="Calibri"/>
                <w:sz w:val="20"/>
                <w:szCs w:val="20"/>
              </w:rPr>
              <w:t>.</w:t>
            </w:r>
          </w:p>
          <w:p w14:paraId="74FCD19E" w14:textId="65EE303B" w:rsidR="003018E5" w:rsidRPr="003018E5" w:rsidRDefault="004A541C" w:rsidP="00B270A3">
            <w:pPr>
              <w:pStyle w:val="ListParagraph"/>
              <w:numPr>
                <w:ilvl w:val="0"/>
                <w:numId w:val="23"/>
              </w:numPr>
              <w:spacing w:before="60" w:after="120" w:line="240" w:lineRule="exact"/>
              <w:rPr>
                <w:rFonts w:ascii="Trebuchet MS" w:hAnsi="Trebuchet MS" w:cs="Calibri"/>
                <w:color w:val="000000"/>
                <w:sz w:val="20"/>
                <w:szCs w:val="20"/>
              </w:rPr>
            </w:pPr>
            <w:r w:rsidRPr="003018E5">
              <w:rPr>
                <w:rFonts w:ascii="Trebuchet MS" w:hAnsi="Trebuchet MS" w:cs="Calibri"/>
                <w:sz w:val="20"/>
                <w:szCs w:val="20"/>
              </w:rPr>
              <w:t>The experience provided by</w:t>
            </w:r>
            <w:r w:rsidR="003018E5">
              <w:rPr>
                <w:rFonts w:ascii="Trebuchet MS" w:hAnsi="Trebuchet MS" w:cs="Calibri"/>
                <w:sz w:val="20"/>
                <w:szCs w:val="20"/>
              </w:rPr>
              <w:t xml:space="preserve"> completing </w:t>
            </w:r>
            <w:r w:rsidR="000B66B7">
              <w:rPr>
                <w:rFonts w:ascii="Trebuchet MS" w:hAnsi="Trebuchet MS" w:cs="Calibri"/>
                <w:sz w:val="20"/>
                <w:szCs w:val="20"/>
              </w:rPr>
              <w:t xml:space="preserve">Parts </w:t>
            </w:r>
            <w:r w:rsidR="003018E5">
              <w:rPr>
                <w:rFonts w:ascii="Trebuchet MS" w:hAnsi="Trebuchet MS" w:cs="Calibri"/>
                <w:sz w:val="20"/>
                <w:szCs w:val="20"/>
              </w:rPr>
              <w:t>2 and 3</w:t>
            </w:r>
            <w:r w:rsidRPr="003018E5">
              <w:rPr>
                <w:rFonts w:ascii="Trebuchet MS" w:hAnsi="Trebuchet MS" w:cs="Calibri"/>
                <w:sz w:val="20"/>
                <w:szCs w:val="20"/>
              </w:rPr>
              <w:t xml:space="preserve"> must build on her other experiences within Girlguiding</w:t>
            </w:r>
            <w:r w:rsidR="000B66B7">
              <w:rPr>
                <w:rFonts w:ascii="Trebuchet MS" w:hAnsi="Trebuchet MS" w:cs="Calibri"/>
                <w:sz w:val="20"/>
                <w:szCs w:val="20"/>
              </w:rPr>
              <w:t>.</w:t>
            </w:r>
          </w:p>
          <w:p w14:paraId="43C22C2A" w14:textId="6854274C" w:rsidR="004A541C" w:rsidRPr="003018E5" w:rsidRDefault="003018E5" w:rsidP="00B270A3">
            <w:pPr>
              <w:pStyle w:val="ListParagraph"/>
              <w:numPr>
                <w:ilvl w:val="0"/>
                <w:numId w:val="23"/>
              </w:numPr>
              <w:spacing w:before="60" w:after="120" w:line="240" w:lineRule="exact"/>
              <w:rPr>
                <w:rFonts w:ascii="Trebuchet MS" w:hAnsi="Trebuchet MS" w:cs="Calibri"/>
                <w:color w:val="000000"/>
                <w:sz w:val="20"/>
                <w:szCs w:val="20"/>
              </w:rPr>
            </w:pPr>
            <w:r>
              <w:rPr>
                <w:rFonts w:ascii="Trebuchet MS" w:hAnsi="Trebuchet MS" w:cs="Calibri"/>
                <w:sz w:val="20"/>
                <w:szCs w:val="20"/>
              </w:rPr>
              <w:t>Part 3</w:t>
            </w:r>
            <w:r w:rsidR="004A541C" w:rsidRPr="003018E5">
              <w:rPr>
                <w:rFonts w:ascii="Trebuchet MS" w:hAnsi="Trebuchet MS" w:cs="Calibri"/>
                <w:sz w:val="20"/>
                <w:szCs w:val="20"/>
              </w:rPr>
              <w:t xml:space="preserve"> should prepare her and make her enthusiastic for life in the next section and/or prepare and enthuse girls in other sections for the next section. </w:t>
            </w:r>
          </w:p>
          <w:p w14:paraId="10A4FFFB" w14:textId="73DD9BFB" w:rsidR="003018E5" w:rsidRPr="00B270A3" w:rsidRDefault="003018E5" w:rsidP="000B66B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The full criteria for the challenge for each section can be found in the relevant section badge or record book.</w:t>
            </w:r>
          </w:p>
        </w:tc>
      </w:tr>
      <w:tr w:rsidR="00B270A3" w:rsidRPr="00FF399A" w14:paraId="035DEC33" w14:textId="77777777" w:rsidTr="00B270A3">
        <w:trPr>
          <w:cantSplit/>
          <w:trHeight w:val="284"/>
        </w:trPr>
        <w:tc>
          <w:tcPr>
            <w:tcW w:w="1418" w:type="dxa"/>
          </w:tcPr>
          <w:p w14:paraId="4A39388D" w14:textId="5D085CB6" w:rsidR="000E0C7A" w:rsidRDefault="000E0C7A"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w:t>
            </w:r>
            <w:r w:rsidR="00F77652">
              <w:rPr>
                <w:rFonts w:ascii="Trebuchet MS" w:hAnsi="Trebuchet MS" w:cs="Calibri"/>
                <w:color w:val="000000"/>
                <w:sz w:val="20"/>
                <w:szCs w:val="20"/>
              </w:rPr>
              <w:t>40</w:t>
            </w:r>
          </w:p>
          <w:p w14:paraId="2A7168CA" w14:textId="32F249A3" w:rsidR="000E0C7A" w:rsidRDefault="000E0C7A"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w:t>
            </w:r>
            <w:r w:rsidR="00330ACA">
              <w:rPr>
                <w:rFonts w:ascii="Trebuchet MS" w:hAnsi="Trebuchet MS" w:cs="Calibri"/>
                <w:color w:val="000000"/>
                <w:sz w:val="20"/>
                <w:szCs w:val="20"/>
              </w:rPr>
              <w:t>5</w:t>
            </w:r>
            <w:r>
              <w:rPr>
                <w:rFonts w:ascii="Trebuchet MS" w:hAnsi="Trebuchet MS" w:cs="Calibri"/>
                <w:color w:val="000000"/>
                <w:sz w:val="20"/>
                <w:szCs w:val="20"/>
              </w:rPr>
              <w:t xml:space="preserve"> mins)</w:t>
            </w:r>
          </w:p>
          <w:p w14:paraId="4E4F571F" w14:textId="5033A6B6" w:rsidR="007657E0" w:rsidRPr="009D4D20" w:rsidRDefault="007657E0" w:rsidP="00B270A3">
            <w:pPr>
              <w:spacing w:before="60" w:after="120" w:line="240" w:lineRule="exact"/>
              <w:ind w:firstLine="0"/>
              <w:rPr>
                <w:rFonts w:ascii="Trebuchet MS" w:hAnsi="Trebuchet MS" w:cs="Calibri"/>
                <w:sz w:val="20"/>
                <w:szCs w:val="20"/>
              </w:rPr>
            </w:pPr>
            <w:r w:rsidRPr="00335B7B">
              <w:rPr>
                <w:rFonts w:ascii="Trebuchet MS" w:hAnsi="Trebuchet MS" w:cs="Calibri"/>
                <w:color w:val="000000"/>
                <w:sz w:val="20"/>
                <w:szCs w:val="20"/>
              </w:rPr>
              <w:t>Slide</w:t>
            </w:r>
            <w:r w:rsidR="00330ACA">
              <w:rPr>
                <w:rFonts w:ascii="Trebuchet MS" w:hAnsi="Trebuchet MS" w:cs="Calibri"/>
                <w:color w:val="000000"/>
                <w:sz w:val="20"/>
                <w:szCs w:val="20"/>
              </w:rPr>
              <w:t xml:space="preserve"> 1</w:t>
            </w:r>
            <w:r w:rsidR="004A541C">
              <w:rPr>
                <w:rFonts w:ascii="Trebuchet MS" w:hAnsi="Trebuchet MS" w:cs="Calibri"/>
                <w:color w:val="000000"/>
                <w:sz w:val="20"/>
                <w:szCs w:val="20"/>
              </w:rPr>
              <w:t>3</w:t>
            </w:r>
          </w:p>
        </w:tc>
        <w:tc>
          <w:tcPr>
            <w:tcW w:w="4961" w:type="dxa"/>
          </w:tcPr>
          <w:p w14:paraId="25DF09E3" w14:textId="04D60BF4" w:rsidR="007657E0" w:rsidRPr="00335B7B" w:rsidRDefault="006303F5" w:rsidP="00B270A3">
            <w:pPr>
              <w:spacing w:before="60" w:after="120" w:line="240" w:lineRule="exact"/>
              <w:ind w:firstLine="0"/>
              <w:rPr>
                <w:rFonts w:ascii="Trebuchet MS" w:hAnsi="Trebuchet MS" w:cs="Calibri"/>
                <w:b/>
                <w:color w:val="000000"/>
                <w:sz w:val="20"/>
                <w:szCs w:val="20"/>
                <w:lang w:val="en-US" w:eastAsia="en-GB"/>
              </w:rPr>
            </w:pPr>
            <w:r>
              <w:rPr>
                <w:rFonts w:ascii="Trebuchet MS" w:hAnsi="Trebuchet MS" w:cs="Calibri"/>
                <w:b/>
                <w:color w:val="000000"/>
                <w:sz w:val="20"/>
                <w:szCs w:val="20"/>
                <w:lang w:val="en-US" w:eastAsia="en-GB"/>
              </w:rPr>
              <w:t>The Rainbow Gold award challenge</w:t>
            </w:r>
          </w:p>
          <w:p w14:paraId="0D09D917" w14:textId="6F3917AE" w:rsidR="007657E0" w:rsidRDefault="006303F5" w:rsidP="00B270A3">
            <w:pPr>
              <w:spacing w:before="60" w:after="120" w:line="240" w:lineRule="exact"/>
              <w:ind w:firstLine="0"/>
              <w:rPr>
                <w:rFonts w:ascii="Trebuchet MS" w:hAnsi="Trebuchet MS" w:cs="Calibri"/>
                <w:sz w:val="20"/>
                <w:szCs w:val="20"/>
                <w:lang w:val="en-US" w:eastAsia="en-GB"/>
              </w:rPr>
            </w:pPr>
            <w:r>
              <w:rPr>
                <w:rFonts w:ascii="Trebuchet MS" w:hAnsi="Trebuchet MS" w:cs="Calibri"/>
                <w:sz w:val="20"/>
                <w:szCs w:val="20"/>
                <w:lang w:val="en-US" w:eastAsia="en-GB"/>
              </w:rPr>
              <w:t xml:space="preserve">Provide further information on the specifics of the Rainbow Gold award challenge. </w:t>
            </w:r>
          </w:p>
          <w:p w14:paraId="73401098" w14:textId="6B541E5D" w:rsidR="006303F5" w:rsidRPr="006303F5" w:rsidRDefault="006303F5" w:rsidP="00B270A3">
            <w:pPr>
              <w:spacing w:before="60" w:after="120" w:line="240" w:lineRule="exact"/>
              <w:ind w:firstLine="0"/>
              <w:rPr>
                <w:rFonts w:ascii="Trebuchet MS" w:hAnsi="Trebuchet MS" w:cs="Calibri"/>
                <w:sz w:val="20"/>
                <w:szCs w:val="20"/>
                <w:lang w:val="en-US" w:eastAsia="en-GB"/>
              </w:rPr>
            </w:pPr>
            <w:r>
              <w:rPr>
                <w:rFonts w:ascii="Trebuchet MS" w:hAnsi="Trebuchet MS" w:cs="Calibri"/>
                <w:sz w:val="20"/>
                <w:szCs w:val="20"/>
                <w:lang w:val="en-US" w:eastAsia="en-GB"/>
              </w:rPr>
              <w:t>Facilitate a discussion on how leaders might support Rainbows to choose what they will do for Parts 2 and 3 of the Rainbow Gold award challenge. Can they think of any examples of what girls might choose to do?</w:t>
            </w:r>
          </w:p>
        </w:tc>
        <w:tc>
          <w:tcPr>
            <w:tcW w:w="1559" w:type="dxa"/>
          </w:tcPr>
          <w:p w14:paraId="7BC98ECD" w14:textId="24D993E7" w:rsidR="007657E0" w:rsidRPr="002B73A7" w:rsidRDefault="007657E0" w:rsidP="000B66B7">
            <w:pPr>
              <w:spacing w:before="60" w:after="120" w:line="240" w:lineRule="exact"/>
              <w:ind w:firstLine="0"/>
              <w:rPr>
                <w:rFonts w:ascii="Trebuchet MS" w:hAnsi="Trebuchet MS" w:cs="Calibri"/>
                <w:sz w:val="20"/>
                <w:szCs w:val="20"/>
              </w:rPr>
            </w:pPr>
            <w:r w:rsidRPr="00335B7B">
              <w:rPr>
                <w:rFonts w:ascii="Trebuchet MS" w:hAnsi="Trebuchet MS" w:cs="Calibri"/>
                <w:color w:val="000000"/>
                <w:sz w:val="20"/>
                <w:szCs w:val="20"/>
              </w:rPr>
              <w:t xml:space="preserve">Directive </w:t>
            </w:r>
            <w:r w:rsidR="000B66B7">
              <w:rPr>
                <w:rFonts w:ascii="Trebuchet MS" w:hAnsi="Trebuchet MS" w:cs="Calibri"/>
                <w:color w:val="000000"/>
                <w:sz w:val="20"/>
                <w:szCs w:val="20"/>
              </w:rPr>
              <w:t>–</w:t>
            </w:r>
            <w:r w:rsidR="000B66B7" w:rsidRPr="00335B7B">
              <w:rPr>
                <w:rFonts w:ascii="Trebuchet MS" w:hAnsi="Trebuchet MS" w:cs="Calibri"/>
                <w:color w:val="000000"/>
                <w:sz w:val="20"/>
                <w:szCs w:val="20"/>
              </w:rPr>
              <w:t xml:space="preserve"> </w:t>
            </w:r>
            <w:r w:rsidRPr="00335B7B">
              <w:rPr>
                <w:rFonts w:ascii="Trebuchet MS" w:hAnsi="Trebuchet MS" w:cs="Calibri"/>
                <w:color w:val="000000"/>
                <w:sz w:val="20"/>
                <w:szCs w:val="20"/>
              </w:rPr>
              <w:t>presen</w:t>
            </w:r>
            <w:r w:rsidR="000E0C7A">
              <w:rPr>
                <w:rFonts w:ascii="Trebuchet MS" w:hAnsi="Trebuchet MS" w:cs="Calibri"/>
                <w:color w:val="000000"/>
                <w:sz w:val="20"/>
                <w:szCs w:val="20"/>
              </w:rPr>
              <w:t>t</w:t>
            </w:r>
            <w:r w:rsidRPr="00335B7B">
              <w:rPr>
                <w:rFonts w:ascii="Trebuchet MS" w:hAnsi="Trebuchet MS" w:cs="Calibri"/>
                <w:color w:val="000000"/>
                <w:sz w:val="20"/>
                <w:szCs w:val="20"/>
              </w:rPr>
              <w:t>ation</w:t>
            </w:r>
          </w:p>
        </w:tc>
        <w:tc>
          <w:tcPr>
            <w:tcW w:w="1560" w:type="dxa"/>
          </w:tcPr>
          <w:p w14:paraId="7E784AC6" w14:textId="3C58498F" w:rsidR="007657E0" w:rsidRPr="002B73A7" w:rsidRDefault="007657E0" w:rsidP="00B270A3">
            <w:pPr>
              <w:spacing w:before="60" w:after="120" w:line="240" w:lineRule="exact"/>
              <w:ind w:firstLine="0"/>
              <w:rPr>
                <w:rFonts w:ascii="Trebuchet MS" w:hAnsi="Trebuchet MS" w:cs="Calibri"/>
                <w:sz w:val="20"/>
                <w:szCs w:val="20"/>
              </w:rPr>
            </w:pPr>
            <w:r w:rsidRPr="00335B7B">
              <w:rPr>
                <w:rFonts w:ascii="Trebuchet MS" w:hAnsi="Trebuchet MS" w:cs="Calibri"/>
                <w:color w:val="000000"/>
                <w:sz w:val="20"/>
                <w:szCs w:val="20"/>
              </w:rPr>
              <w:t>PowerPoint, projector, computer</w:t>
            </w:r>
          </w:p>
        </w:tc>
        <w:tc>
          <w:tcPr>
            <w:tcW w:w="1275" w:type="dxa"/>
          </w:tcPr>
          <w:p w14:paraId="67D99B51" w14:textId="1054361B" w:rsidR="007657E0" w:rsidRPr="002B73A7" w:rsidRDefault="007657E0" w:rsidP="00B270A3">
            <w:pPr>
              <w:spacing w:before="60" w:after="120" w:line="240" w:lineRule="exact"/>
              <w:ind w:firstLine="0"/>
              <w:rPr>
                <w:rFonts w:ascii="Trebuchet MS" w:hAnsi="Trebuchet MS" w:cs="Calibri"/>
                <w:sz w:val="20"/>
                <w:szCs w:val="20"/>
              </w:rPr>
            </w:pPr>
            <w:r w:rsidRPr="00335B7B">
              <w:rPr>
                <w:rFonts w:ascii="Trebuchet MS" w:hAnsi="Trebuchet MS" w:cs="Calibri"/>
                <w:color w:val="000000"/>
                <w:sz w:val="20"/>
                <w:szCs w:val="20"/>
              </w:rPr>
              <w:t>1</w:t>
            </w:r>
          </w:p>
        </w:tc>
        <w:tc>
          <w:tcPr>
            <w:tcW w:w="4111" w:type="dxa"/>
          </w:tcPr>
          <w:p w14:paraId="79CF718A" w14:textId="77777777" w:rsidR="006303F5" w:rsidRPr="006303F5" w:rsidRDefault="006303F5" w:rsidP="00B270A3">
            <w:pPr>
              <w:spacing w:before="60" w:after="120" w:line="240" w:lineRule="exact"/>
              <w:ind w:firstLine="0"/>
              <w:rPr>
                <w:rFonts w:ascii="Trebuchet MS" w:hAnsi="Trebuchet MS" w:cs="Calibri"/>
                <w:color w:val="000000"/>
                <w:sz w:val="20"/>
                <w:szCs w:val="20"/>
                <w:lang w:eastAsia="en-GB"/>
              </w:rPr>
            </w:pPr>
            <w:r w:rsidRPr="006303F5">
              <w:rPr>
                <w:rFonts w:ascii="Trebuchet MS" w:hAnsi="Trebuchet MS" w:cs="Calibri"/>
                <w:color w:val="000000"/>
                <w:sz w:val="20"/>
                <w:szCs w:val="20"/>
                <w:lang w:eastAsia="en-GB"/>
              </w:rPr>
              <w:t>Part 1: All Rainbows should have made their Promise</w:t>
            </w:r>
          </w:p>
          <w:p w14:paraId="2643A3BC" w14:textId="4A0BB9F8" w:rsidR="006303F5" w:rsidRPr="006303F5" w:rsidRDefault="006303F5" w:rsidP="00B270A3">
            <w:pPr>
              <w:spacing w:before="60" w:after="120" w:line="240" w:lineRule="exact"/>
              <w:ind w:firstLine="0"/>
              <w:rPr>
                <w:rFonts w:ascii="Trebuchet MS" w:hAnsi="Trebuchet MS" w:cs="Calibri"/>
                <w:color w:val="000000"/>
                <w:sz w:val="20"/>
                <w:szCs w:val="20"/>
                <w:lang w:eastAsia="en-GB"/>
              </w:rPr>
            </w:pPr>
            <w:r w:rsidRPr="006303F5">
              <w:rPr>
                <w:rFonts w:ascii="Trebuchet MS" w:hAnsi="Trebuchet MS" w:cs="Calibri"/>
                <w:color w:val="000000"/>
                <w:sz w:val="20"/>
                <w:szCs w:val="20"/>
                <w:lang w:eastAsia="en-GB"/>
              </w:rPr>
              <w:t xml:space="preserve">Part 2: Girls can choose how they want to tell their unit about what they have learned and tried </w:t>
            </w:r>
            <w:r>
              <w:rPr>
                <w:rFonts w:ascii="Trebuchet MS" w:hAnsi="Trebuchet MS" w:cs="Calibri"/>
                <w:color w:val="000000"/>
                <w:sz w:val="20"/>
                <w:szCs w:val="20"/>
                <w:lang w:eastAsia="en-GB"/>
              </w:rPr>
              <w:t xml:space="preserve">in Rainbows </w:t>
            </w:r>
            <w:r w:rsidR="000B66B7">
              <w:rPr>
                <w:rFonts w:ascii="Trebuchet MS" w:hAnsi="Trebuchet MS" w:cs="Calibri"/>
                <w:color w:val="000000"/>
                <w:sz w:val="20"/>
                <w:szCs w:val="20"/>
                <w:lang w:eastAsia="en-GB"/>
              </w:rPr>
              <w:t>–</w:t>
            </w:r>
            <w:r w:rsidR="000B66B7" w:rsidRPr="006303F5">
              <w:rPr>
                <w:rFonts w:ascii="Trebuchet MS" w:hAnsi="Trebuchet MS" w:cs="Calibri"/>
                <w:color w:val="000000"/>
                <w:sz w:val="20"/>
                <w:szCs w:val="20"/>
                <w:lang w:eastAsia="en-GB"/>
              </w:rPr>
              <w:t xml:space="preserve"> </w:t>
            </w:r>
            <w:r w:rsidRPr="006303F5">
              <w:rPr>
                <w:rFonts w:ascii="Trebuchet MS" w:hAnsi="Trebuchet MS" w:cs="Calibri"/>
                <w:color w:val="000000"/>
                <w:sz w:val="20"/>
                <w:szCs w:val="20"/>
                <w:lang w:eastAsia="en-GB"/>
              </w:rPr>
              <w:t xml:space="preserve">for example, a display of badges, a scrapbook, a poster, a song or poem. </w:t>
            </w:r>
          </w:p>
          <w:p w14:paraId="0BED2CA8" w14:textId="3EEA29A6" w:rsidR="006303F5" w:rsidRPr="006303F5" w:rsidRDefault="006303F5" w:rsidP="00B270A3">
            <w:pPr>
              <w:spacing w:before="60" w:after="120" w:line="240" w:lineRule="exact"/>
              <w:ind w:firstLine="0"/>
              <w:rPr>
                <w:rFonts w:ascii="Trebuchet MS" w:hAnsi="Trebuchet MS" w:cs="Calibri"/>
                <w:color w:val="000000"/>
                <w:sz w:val="20"/>
                <w:szCs w:val="20"/>
                <w:lang w:eastAsia="en-GB"/>
              </w:rPr>
            </w:pPr>
            <w:r w:rsidRPr="006303F5">
              <w:rPr>
                <w:rFonts w:ascii="Trebuchet MS" w:hAnsi="Trebuchet MS" w:cs="Calibri"/>
                <w:color w:val="000000"/>
                <w:sz w:val="20"/>
                <w:szCs w:val="20"/>
                <w:lang w:eastAsia="en-GB"/>
              </w:rPr>
              <w:t xml:space="preserve">Part 3: Girls might like to visit a Brownie </w:t>
            </w:r>
            <w:proofErr w:type="gramStart"/>
            <w:r w:rsidRPr="006303F5">
              <w:rPr>
                <w:rFonts w:ascii="Trebuchet MS" w:hAnsi="Trebuchet MS" w:cs="Calibri"/>
                <w:color w:val="000000"/>
                <w:sz w:val="20"/>
                <w:szCs w:val="20"/>
                <w:lang w:eastAsia="en-GB"/>
              </w:rPr>
              <w:t>unit, or</w:t>
            </w:r>
            <w:proofErr w:type="gramEnd"/>
            <w:r w:rsidRPr="006303F5">
              <w:rPr>
                <w:rFonts w:ascii="Trebuchet MS" w:hAnsi="Trebuchet MS" w:cs="Calibri"/>
                <w:color w:val="000000"/>
                <w:sz w:val="20"/>
                <w:szCs w:val="20"/>
                <w:lang w:eastAsia="en-GB"/>
              </w:rPr>
              <w:t xml:space="preserve"> look at a Brownie </w:t>
            </w:r>
            <w:r w:rsidR="000B66B7">
              <w:rPr>
                <w:rFonts w:ascii="Trebuchet MS" w:hAnsi="Trebuchet MS" w:cs="Calibri"/>
                <w:color w:val="000000"/>
                <w:sz w:val="20"/>
                <w:szCs w:val="20"/>
                <w:lang w:eastAsia="en-GB"/>
              </w:rPr>
              <w:t>h</w:t>
            </w:r>
            <w:r w:rsidR="000B66B7" w:rsidRPr="006303F5">
              <w:rPr>
                <w:rFonts w:ascii="Trebuchet MS" w:hAnsi="Trebuchet MS" w:cs="Calibri"/>
                <w:color w:val="000000"/>
                <w:sz w:val="20"/>
                <w:szCs w:val="20"/>
                <w:lang w:eastAsia="en-GB"/>
              </w:rPr>
              <w:t>andbook</w:t>
            </w:r>
            <w:r w:rsidRPr="006303F5">
              <w:rPr>
                <w:rFonts w:ascii="Trebuchet MS" w:hAnsi="Trebuchet MS" w:cs="Calibri"/>
                <w:color w:val="000000"/>
                <w:sz w:val="20"/>
                <w:szCs w:val="20"/>
                <w:lang w:eastAsia="en-GB"/>
              </w:rPr>
              <w:t xml:space="preserve">. Girls might want to tell the rest of the unit what they’re most excited about </w:t>
            </w:r>
            <w:proofErr w:type="gramStart"/>
            <w:r w:rsidRPr="006303F5">
              <w:rPr>
                <w:rFonts w:ascii="Trebuchet MS" w:hAnsi="Trebuchet MS" w:cs="Calibri"/>
                <w:color w:val="000000"/>
                <w:sz w:val="20"/>
                <w:szCs w:val="20"/>
                <w:lang w:eastAsia="en-GB"/>
              </w:rPr>
              <w:t>doing, or</w:t>
            </w:r>
            <w:proofErr w:type="gramEnd"/>
            <w:r w:rsidRPr="006303F5">
              <w:rPr>
                <w:rFonts w:ascii="Trebuchet MS" w:hAnsi="Trebuchet MS" w:cs="Calibri"/>
                <w:color w:val="000000"/>
                <w:sz w:val="20"/>
                <w:szCs w:val="20"/>
                <w:lang w:eastAsia="en-GB"/>
              </w:rPr>
              <w:t xml:space="preserve"> find out from a Brownie their top tips for being a Brownie. Girls should tell their leader what they’ve found and what they’re excited about. </w:t>
            </w:r>
          </w:p>
          <w:p w14:paraId="22286957" w14:textId="384C94E1" w:rsidR="007657E0" w:rsidRPr="00B270A3" w:rsidRDefault="006303F5" w:rsidP="00B270A3">
            <w:pPr>
              <w:spacing w:before="60" w:after="120" w:line="240" w:lineRule="exact"/>
              <w:ind w:firstLine="0"/>
              <w:rPr>
                <w:rFonts w:ascii="Trebuchet MS" w:hAnsi="Trebuchet MS" w:cs="Calibri"/>
                <w:color w:val="000000"/>
                <w:sz w:val="20"/>
                <w:szCs w:val="20"/>
                <w:lang w:eastAsia="en-GB"/>
              </w:rPr>
            </w:pPr>
            <w:r w:rsidRPr="006303F5">
              <w:rPr>
                <w:rFonts w:ascii="Trebuchet MS" w:hAnsi="Trebuchet MS" w:cs="Calibri"/>
                <w:color w:val="000000"/>
                <w:sz w:val="20"/>
                <w:szCs w:val="20"/>
                <w:lang w:eastAsia="en-GB"/>
              </w:rPr>
              <w:t>Parts 2 and 3 should be girl</w:t>
            </w:r>
            <w:r w:rsidR="000B66B7">
              <w:rPr>
                <w:rFonts w:ascii="Trebuchet MS" w:hAnsi="Trebuchet MS" w:cs="Calibri"/>
                <w:color w:val="000000"/>
                <w:sz w:val="20"/>
                <w:szCs w:val="20"/>
                <w:lang w:eastAsia="en-GB"/>
              </w:rPr>
              <w:t>-</w:t>
            </w:r>
            <w:r w:rsidRPr="006303F5">
              <w:rPr>
                <w:rFonts w:ascii="Trebuchet MS" w:hAnsi="Trebuchet MS" w:cs="Calibri"/>
                <w:color w:val="000000"/>
                <w:sz w:val="20"/>
                <w:szCs w:val="20"/>
                <w:lang w:eastAsia="en-GB"/>
              </w:rPr>
              <w:t>chosen</w:t>
            </w:r>
            <w:r w:rsidR="000B66B7">
              <w:rPr>
                <w:rFonts w:ascii="Trebuchet MS" w:hAnsi="Trebuchet MS" w:cs="Calibri"/>
                <w:color w:val="000000"/>
                <w:sz w:val="20"/>
                <w:szCs w:val="20"/>
                <w:lang w:eastAsia="en-GB"/>
              </w:rPr>
              <w:t>,</w:t>
            </w:r>
            <w:r w:rsidRPr="006303F5">
              <w:rPr>
                <w:rFonts w:ascii="Trebuchet MS" w:hAnsi="Trebuchet MS" w:cs="Calibri"/>
                <w:color w:val="000000"/>
                <w:sz w:val="20"/>
                <w:szCs w:val="20"/>
                <w:lang w:eastAsia="en-GB"/>
              </w:rPr>
              <w:t xml:space="preserve"> and accessible and appropriate for each girl, taking her individual abilities into account. As a leader</w:t>
            </w:r>
            <w:r w:rsidR="000B66B7">
              <w:rPr>
                <w:rFonts w:ascii="Trebuchet MS" w:hAnsi="Trebuchet MS" w:cs="Calibri"/>
                <w:color w:val="000000"/>
                <w:sz w:val="20"/>
                <w:szCs w:val="20"/>
                <w:lang w:eastAsia="en-GB"/>
              </w:rPr>
              <w:t>,</w:t>
            </w:r>
            <w:r w:rsidRPr="006303F5">
              <w:rPr>
                <w:rFonts w:ascii="Trebuchet MS" w:hAnsi="Trebuchet MS" w:cs="Calibri"/>
                <w:color w:val="000000"/>
                <w:sz w:val="20"/>
                <w:szCs w:val="20"/>
                <w:lang w:eastAsia="en-GB"/>
              </w:rPr>
              <w:t xml:space="preserve"> you will have the best understanding of what a girl is capable of, so be guided by this when helping her to consider her challenge and transition plans. </w:t>
            </w:r>
          </w:p>
        </w:tc>
      </w:tr>
      <w:tr w:rsidR="00B270A3" w:rsidRPr="00FF399A" w14:paraId="56C35D88" w14:textId="77777777" w:rsidTr="00B270A3">
        <w:trPr>
          <w:cantSplit/>
          <w:trHeight w:val="284"/>
        </w:trPr>
        <w:tc>
          <w:tcPr>
            <w:tcW w:w="1418" w:type="dxa"/>
          </w:tcPr>
          <w:p w14:paraId="0898B113" w14:textId="6CF851D4" w:rsidR="006303F5" w:rsidRDefault="006303F5"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w:t>
            </w:r>
            <w:r w:rsidR="00F77652">
              <w:rPr>
                <w:rFonts w:ascii="Trebuchet MS" w:hAnsi="Trebuchet MS" w:cs="Calibri"/>
                <w:color w:val="000000"/>
                <w:sz w:val="20"/>
                <w:szCs w:val="20"/>
              </w:rPr>
              <w:t>45</w:t>
            </w:r>
          </w:p>
          <w:p w14:paraId="114DD0F2" w14:textId="77777777" w:rsidR="006303F5" w:rsidRDefault="006303F5"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(5 mins)</w:t>
            </w:r>
          </w:p>
          <w:p w14:paraId="75515110" w14:textId="64F53995" w:rsidR="006303F5" w:rsidRDefault="006303F5"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1</w:t>
            </w:r>
            <w:r w:rsidR="004A541C">
              <w:rPr>
                <w:rFonts w:ascii="Trebuchet MS" w:hAnsi="Trebuchet MS" w:cs="Calibri"/>
                <w:color w:val="000000"/>
                <w:sz w:val="20"/>
                <w:szCs w:val="20"/>
              </w:rPr>
              <w:t>4</w:t>
            </w:r>
          </w:p>
        </w:tc>
        <w:tc>
          <w:tcPr>
            <w:tcW w:w="4961" w:type="dxa"/>
          </w:tcPr>
          <w:p w14:paraId="2C792950" w14:textId="643D2B02" w:rsidR="006303F5" w:rsidRPr="00335B7B" w:rsidRDefault="006303F5" w:rsidP="00B270A3">
            <w:pPr>
              <w:spacing w:before="60" w:after="120" w:line="240" w:lineRule="exact"/>
              <w:ind w:firstLine="0"/>
              <w:rPr>
                <w:rFonts w:ascii="Trebuchet MS" w:hAnsi="Trebuchet MS" w:cs="Calibri"/>
                <w:b/>
                <w:color w:val="000000"/>
                <w:sz w:val="20"/>
                <w:szCs w:val="20"/>
                <w:lang w:val="en-US" w:eastAsia="en-GB"/>
              </w:rPr>
            </w:pPr>
            <w:r>
              <w:rPr>
                <w:rFonts w:ascii="Trebuchet MS" w:hAnsi="Trebuchet MS" w:cs="Calibri"/>
                <w:b/>
                <w:color w:val="000000"/>
                <w:sz w:val="20"/>
                <w:szCs w:val="20"/>
                <w:lang w:val="en-US" w:eastAsia="en-GB"/>
              </w:rPr>
              <w:t>The</w:t>
            </w:r>
            <w:r w:rsidR="00C17378">
              <w:rPr>
                <w:rFonts w:ascii="Trebuchet MS" w:hAnsi="Trebuchet MS" w:cs="Calibri"/>
                <w:b/>
                <w:color w:val="000000"/>
                <w:sz w:val="20"/>
                <w:szCs w:val="20"/>
                <w:lang w:val="en-US" w:eastAsia="en-GB"/>
              </w:rPr>
              <w:t xml:space="preserve"> Brownie</w:t>
            </w:r>
            <w:r>
              <w:rPr>
                <w:rFonts w:ascii="Trebuchet MS" w:hAnsi="Trebuchet MS" w:cs="Calibri"/>
                <w:b/>
                <w:color w:val="000000"/>
                <w:sz w:val="20"/>
                <w:szCs w:val="20"/>
                <w:lang w:val="en-US" w:eastAsia="en-GB"/>
              </w:rPr>
              <w:t xml:space="preserve"> Gold award challenge</w:t>
            </w:r>
          </w:p>
          <w:p w14:paraId="3F32A02E" w14:textId="036AFEDB" w:rsidR="006303F5" w:rsidRDefault="006303F5" w:rsidP="00B270A3">
            <w:pPr>
              <w:spacing w:before="60" w:after="120" w:line="240" w:lineRule="exact"/>
              <w:ind w:firstLine="0"/>
              <w:rPr>
                <w:rFonts w:ascii="Trebuchet MS" w:hAnsi="Trebuchet MS" w:cs="Calibri"/>
                <w:sz w:val="20"/>
                <w:szCs w:val="20"/>
                <w:lang w:val="en-US" w:eastAsia="en-GB"/>
              </w:rPr>
            </w:pPr>
            <w:r>
              <w:rPr>
                <w:rFonts w:ascii="Trebuchet MS" w:hAnsi="Trebuchet MS" w:cs="Calibri"/>
                <w:sz w:val="20"/>
                <w:szCs w:val="20"/>
                <w:lang w:val="en-US" w:eastAsia="en-GB"/>
              </w:rPr>
              <w:t xml:space="preserve">Provide further information on the specifics of the Brownie Gold award challenge. </w:t>
            </w:r>
            <w:r w:rsidR="004A541C">
              <w:rPr>
                <w:rFonts w:ascii="Trebuchet MS" w:hAnsi="Trebuchet MS" w:cs="Calibri"/>
                <w:sz w:val="20"/>
                <w:szCs w:val="20"/>
                <w:lang w:val="en-US" w:eastAsia="en-GB"/>
              </w:rPr>
              <w:t>Tell</w:t>
            </w:r>
            <w:r>
              <w:rPr>
                <w:rFonts w:ascii="Trebuchet MS" w:hAnsi="Trebuchet MS" w:cs="Calibri"/>
                <w:sz w:val="20"/>
                <w:szCs w:val="20"/>
                <w:lang w:val="en-US" w:eastAsia="en-GB"/>
              </w:rPr>
              <w:t xml:space="preserve"> them that for Part 2 a Brownie should </w:t>
            </w:r>
            <w:proofErr w:type="spellStart"/>
            <w:r w:rsidR="004A541C">
              <w:rPr>
                <w:rFonts w:ascii="Trebuchet MS" w:hAnsi="Trebuchet MS" w:cs="Calibri"/>
                <w:sz w:val="20"/>
                <w:szCs w:val="20"/>
                <w:lang w:val="en-US" w:eastAsia="en-GB"/>
              </w:rPr>
              <w:t>organise</w:t>
            </w:r>
            <w:proofErr w:type="spellEnd"/>
            <w:r w:rsidR="004A541C">
              <w:rPr>
                <w:rFonts w:ascii="Trebuchet MS" w:hAnsi="Trebuchet MS" w:cs="Calibri"/>
                <w:sz w:val="20"/>
                <w:szCs w:val="20"/>
                <w:lang w:val="en-US" w:eastAsia="en-GB"/>
              </w:rPr>
              <w:t xml:space="preserve"> a Brownie meeting activity or create something special for the unit.</w:t>
            </w:r>
          </w:p>
          <w:p w14:paraId="4B9FC108" w14:textId="35ACD671" w:rsidR="006303F5" w:rsidRPr="00335B7B" w:rsidRDefault="006303F5" w:rsidP="00B270A3">
            <w:pPr>
              <w:spacing w:before="60" w:after="120" w:line="240" w:lineRule="exact"/>
              <w:ind w:firstLine="0"/>
              <w:rPr>
                <w:rFonts w:ascii="Trebuchet MS" w:hAnsi="Trebuchet MS" w:cs="Calibri"/>
                <w:b/>
                <w:color w:val="000000"/>
                <w:sz w:val="20"/>
                <w:szCs w:val="20"/>
                <w:lang w:val="en-US" w:eastAsia="en-GB"/>
              </w:rPr>
            </w:pPr>
            <w:r>
              <w:rPr>
                <w:rFonts w:ascii="Trebuchet MS" w:hAnsi="Trebuchet MS" w:cs="Calibri"/>
                <w:sz w:val="20"/>
                <w:szCs w:val="20"/>
                <w:lang w:val="en-US" w:eastAsia="en-GB"/>
              </w:rPr>
              <w:t>Facilitate a discussion on how leaders might support Brownies to choose what they will do for Parts 2 and 3 of the Brownie Gold award challenge. Can they think of any examples of what girls might choose to do?</w:t>
            </w:r>
          </w:p>
        </w:tc>
        <w:tc>
          <w:tcPr>
            <w:tcW w:w="1559" w:type="dxa"/>
          </w:tcPr>
          <w:p w14:paraId="4ABD313D" w14:textId="0D6826E8" w:rsidR="006303F5" w:rsidRPr="00335B7B" w:rsidRDefault="00DD1AAC" w:rsidP="000B66B7">
            <w:pPr>
              <w:spacing w:before="60" w:after="120" w:line="240" w:lineRule="exact"/>
              <w:ind w:firstLine="0"/>
              <w:rPr>
                <w:rFonts w:ascii="Trebuchet MS" w:hAnsi="Trebuchet MS" w:cs="Calibri"/>
                <w:color w:val="000000"/>
                <w:sz w:val="20"/>
                <w:szCs w:val="20"/>
              </w:rPr>
            </w:pPr>
            <w:r w:rsidRPr="00335B7B">
              <w:rPr>
                <w:rFonts w:ascii="Trebuchet MS" w:hAnsi="Trebuchet MS" w:cs="Calibri"/>
                <w:color w:val="000000"/>
                <w:sz w:val="20"/>
                <w:szCs w:val="20"/>
              </w:rPr>
              <w:t xml:space="preserve">Directive </w:t>
            </w:r>
            <w:r w:rsidR="000B66B7">
              <w:rPr>
                <w:rFonts w:ascii="Trebuchet MS" w:hAnsi="Trebuchet MS" w:cs="Calibri"/>
                <w:color w:val="000000"/>
                <w:sz w:val="20"/>
                <w:szCs w:val="20"/>
              </w:rPr>
              <w:t>–</w:t>
            </w:r>
            <w:r w:rsidR="000B66B7" w:rsidRPr="00335B7B">
              <w:rPr>
                <w:rFonts w:ascii="Trebuchet MS" w:hAnsi="Trebuchet MS" w:cs="Calibri"/>
                <w:color w:val="000000"/>
                <w:sz w:val="20"/>
                <w:szCs w:val="20"/>
              </w:rPr>
              <w:t xml:space="preserve"> </w:t>
            </w:r>
            <w:r w:rsidRPr="00335B7B">
              <w:rPr>
                <w:rFonts w:ascii="Trebuchet MS" w:hAnsi="Trebuchet MS" w:cs="Calibri"/>
                <w:color w:val="000000"/>
                <w:sz w:val="20"/>
                <w:szCs w:val="20"/>
              </w:rPr>
              <w:t>presen</w:t>
            </w:r>
            <w:r>
              <w:rPr>
                <w:rFonts w:ascii="Trebuchet MS" w:hAnsi="Trebuchet MS" w:cs="Calibri"/>
                <w:color w:val="000000"/>
                <w:sz w:val="20"/>
                <w:szCs w:val="20"/>
              </w:rPr>
              <w:t>t</w:t>
            </w:r>
            <w:r w:rsidRPr="00335B7B">
              <w:rPr>
                <w:rFonts w:ascii="Trebuchet MS" w:hAnsi="Trebuchet MS" w:cs="Calibri"/>
                <w:color w:val="000000"/>
                <w:sz w:val="20"/>
                <w:szCs w:val="20"/>
              </w:rPr>
              <w:t>ation</w:t>
            </w:r>
          </w:p>
        </w:tc>
        <w:tc>
          <w:tcPr>
            <w:tcW w:w="1560" w:type="dxa"/>
          </w:tcPr>
          <w:p w14:paraId="5716C920" w14:textId="35A2A721" w:rsidR="006303F5" w:rsidRPr="00335B7B" w:rsidRDefault="00DD1AAC" w:rsidP="00B270A3">
            <w:pPr>
              <w:spacing w:before="60" w:after="120" w:line="240" w:lineRule="exact"/>
              <w:ind w:firstLine="0"/>
              <w:rPr>
                <w:rFonts w:ascii="Trebuchet MS" w:hAnsi="Trebuchet MS" w:cs="Calibri"/>
                <w:color w:val="000000"/>
                <w:sz w:val="20"/>
                <w:szCs w:val="20"/>
              </w:rPr>
            </w:pPr>
            <w:r w:rsidRPr="00335B7B">
              <w:rPr>
                <w:rFonts w:ascii="Trebuchet MS" w:hAnsi="Trebuchet MS" w:cs="Calibri"/>
                <w:color w:val="000000"/>
                <w:sz w:val="20"/>
                <w:szCs w:val="20"/>
              </w:rPr>
              <w:t>PowerPoint, projector, computer</w:t>
            </w:r>
          </w:p>
        </w:tc>
        <w:tc>
          <w:tcPr>
            <w:tcW w:w="1275" w:type="dxa"/>
          </w:tcPr>
          <w:p w14:paraId="202EB3E8" w14:textId="1BC5061E" w:rsidR="006303F5" w:rsidRPr="00335B7B" w:rsidRDefault="00DD1AAC"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1</w:t>
            </w:r>
          </w:p>
        </w:tc>
        <w:tc>
          <w:tcPr>
            <w:tcW w:w="4111" w:type="dxa"/>
          </w:tcPr>
          <w:p w14:paraId="1A756041" w14:textId="55C6452A" w:rsidR="004A541C" w:rsidRPr="006303F5" w:rsidRDefault="004A541C" w:rsidP="00B270A3">
            <w:pPr>
              <w:spacing w:before="60" w:after="120" w:line="240" w:lineRule="exact"/>
              <w:ind w:firstLine="0"/>
              <w:rPr>
                <w:rFonts w:ascii="Trebuchet MS" w:hAnsi="Trebuchet MS" w:cs="Calibri"/>
                <w:sz w:val="20"/>
                <w:szCs w:val="20"/>
              </w:rPr>
            </w:pPr>
            <w:r w:rsidRPr="006303F5">
              <w:rPr>
                <w:rFonts w:ascii="Trebuchet MS" w:hAnsi="Trebuchet MS" w:cs="Calibri"/>
                <w:sz w:val="20"/>
                <w:szCs w:val="20"/>
              </w:rPr>
              <w:t>Part 1: All Brownies should have made their Promise</w:t>
            </w:r>
            <w:r w:rsidR="006303F5">
              <w:rPr>
                <w:rFonts w:ascii="Trebuchet MS" w:hAnsi="Trebuchet MS" w:cs="Calibri"/>
                <w:sz w:val="20"/>
                <w:szCs w:val="20"/>
              </w:rPr>
              <w:t>.</w:t>
            </w:r>
          </w:p>
          <w:p w14:paraId="23FA616D" w14:textId="09232136" w:rsidR="004A541C" w:rsidRPr="006303F5" w:rsidRDefault="004A541C" w:rsidP="00B270A3">
            <w:pPr>
              <w:spacing w:before="60" w:after="120" w:line="240" w:lineRule="exact"/>
              <w:ind w:firstLine="0"/>
              <w:rPr>
                <w:rFonts w:ascii="Trebuchet MS" w:hAnsi="Trebuchet MS" w:cs="Calibri"/>
                <w:sz w:val="20"/>
                <w:szCs w:val="20"/>
              </w:rPr>
            </w:pPr>
            <w:r w:rsidRPr="006303F5">
              <w:rPr>
                <w:rFonts w:ascii="Trebuchet MS" w:hAnsi="Trebuchet MS" w:cs="Calibri"/>
                <w:sz w:val="20"/>
                <w:szCs w:val="20"/>
              </w:rPr>
              <w:t xml:space="preserve">Part 2: Girls can be as creative as they want. They might want to teach other Brownies something they’ve learned when doing an interest </w:t>
            </w:r>
            <w:proofErr w:type="gramStart"/>
            <w:r w:rsidRPr="006303F5">
              <w:rPr>
                <w:rFonts w:ascii="Trebuchet MS" w:hAnsi="Trebuchet MS" w:cs="Calibri"/>
                <w:sz w:val="20"/>
                <w:szCs w:val="20"/>
              </w:rPr>
              <w:t>badge, or</w:t>
            </w:r>
            <w:proofErr w:type="gramEnd"/>
            <w:r w:rsidRPr="006303F5">
              <w:rPr>
                <w:rFonts w:ascii="Trebuchet MS" w:hAnsi="Trebuchet MS" w:cs="Calibri"/>
                <w:sz w:val="20"/>
                <w:szCs w:val="20"/>
              </w:rPr>
              <w:t xml:space="preserve"> have someone who helped them come to Brownies to share what they do</w:t>
            </w:r>
            <w:r w:rsidR="000B66B7">
              <w:rPr>
                <w:rFonts w:ascii="Trebuchet MS" w:hAnsi="Trebuchet MS" w:cs="Calibri"/>
                <w:sz w:val="20"/>
                <w:szCs w:val="20"/>
              </w:rPr>
              <w:t>,</w:t>
            </w:r>
            <w:r w:rsidRPr="006303F5">
              <w:rPr>
                <w:rFonts w:ascii="Trebuchet MS" w:hAnsi="Trebuchet MS" w:cs="Calibri"/>
                <w:sz w:val="20"/>
                <w:szCs w:val="20"/>
              </w:rPr>
              <w:t xml:space="preserve"> so that everyone can learn and have a go. Girls could make something that the unit can keep and use in meetings, like a recipe book. </w:t>
            </w:r>
          </w:p>
          <w:p w14:paraId="3AB8989C" w14:textId="6FA9538B" w:rsidR="006303F5" w:rsidRPr="00B270A3" w:rsidRDefault="004A541C" w:rsidP="000B66B7">
            <w:pPr>
              <w:spacing w:before="60" w:after="120" w:line="240" w:lineRule="exact"/>
              <w:ind w:firstLine="0"/>
              <w:rPr>
                <w:rFonts w:ascii="Trebuchet MS" w:hAnsi="Trebuchet MS" w:cs="Calibri"/>
                <w:sz w:val="20"/>
                <w:szCs w:val="20"/>
              </w:rPr>
            </w:pPr>
            <w:r w:rsidRPr="006303F5">
              <w:rPr>
                <w:rFonts w:ascii="Trebuchet MS" w:hAnsi="Trebuchet MS" w:cs="Calibri"/>
                <w:sz w:val="20"/>
                <w:szCs w:val="20"/>
              </w:rPr>
              <w:t xml:space="preserve">Part 3: Girls could visit a Guide </w:t>
            </w:r>
            <w:proofErr w:type="gramStart"/>
            <w:r w:rsidRPr="006303F5">
              <w:rPr>
                <w:rFonts w:ascii="Trebuchet MS" w:hAnsi="Trebuchet MS" w:cs="Calibri"/>
                <w:sz w:val="20"/>
                <w:szCs w:val="20"/>
              </w:rPr>
              <w:t>unit, or</w:t>
            </w:r>
            <w:proofErr w:type="gramEnd"/>
            <w:r w:rsidRPr="006303F5">
              <w:rPr>
                <w:rFonts w:ascii="Trebuchet MS" w:hAnsi="Trebuchet MS" w:cs="Calibri"/>
                <w:sz w:val="20"/>
                <w:szCs w:val="20"/>
              </w:rPr>
              <w:t xml:space="preserve"> look at a Guide </w:t>
            </w:r>
            <w:r w:rsidR="006303F5">
              <w:rPr>
                <w:rFonts w:ascii="Trebuchet MS" w:hAnsi="Trebuchet MS" w:cs="Calibri"/>
                <w:sz w:val="20"/>
                <w:szCs w:val="20"/>
              </w:rPr>
              <w:t>h</w:t>
            </w:r>
            <w:r w:rsidRPr="006303F5">
              <w:rPr>
                <w:rFonts w:ascii="Trebuchet MS" w:hAnsi="Trebuchet MS" w:cs="Calibri"/>
                <w:sz w:val="20"/>
                <w:szCs w:val="20"/>
              </w:rPr>
              <w:t xml:space="preserve">andbook or </w:t>
            </w:r>
            <w:r w:rsidR="006303F5">
              <w:rPr>
                <w:rFonts w:ascii="Trebuchet MS" w:hAnsi="Trebuchet MS" w:cs="Calibri"/>
                <w:sz w:val="20"/>
                <w:szCs w:val="20"/>
              </w:rPr>
              <w:t>b</w:t>
            </w:r>
            <w:r w:rsidRPr="006303F5">
              <w:rPr>
                <w:rFonts w:ascii="Trebuchet MS" w:hAnsi="Trebuchet MS" w:cs="Calibri"/>
                <w:sz w:val="20"/>
                <w:szCs w:val="20"/>
              </w:rPr>
              <w:t>adge book. Girls might want to talk to a Guide to find out more</w:t>
            </w:r>
            <w:r w:rsidR="000B66B7">
              <w:rPr>
                <w:rFonts w:ascii="Trebuchet MS" w:hAnsi="Trebuchet MS" w:cs="Calibri"/>
                <w:sz w:val="20"/>
                <w:szCs w:val="20"/>
              </w:rPr>
              <w:t>. T</w:t>
            </w:r>
            <w:r w:rsidRPr="006303F5">
              <w:rPr>
                <w:rFonts w:ascii="Trebuchet MS" w:hAnsi="Trebuchet MS" w:cs="Calibri"/>
                <w:sz w:val="20"/>
                <w:szCs w:val="20"/>
              </w:rPr>
              <w:t xml:space="preserve">hey could interview them and then share with their unit what they’ve learned. Alternatively, girls could go to their local Rainbow unit and tell them all about their Brownie experience. Girls need to tell the leader about completing this challenge. </w:t>
            </w:r>
          </w:p>
        </w:tc>
      </w:tr>
      <w:tr w:rsidR="00B270A3" w:rsidRPr="00FF399A" w14:paraId="7BD0BEAF" w14:textId="77777777" w:rsidTr="00B270A3">
        <w:trPr>
          <w:cantSplit/>
          <w:trHeight w:val="284"/>
        </w:trPr>
        <w:tc>
          <w:tcPr>
            <w:tcW w:w="1418" w:type="dxa"/>
          </w:tcPr>
          <w:p w14:paraId="351C168A" w14:textId="74FDE2EA" w:rsidR="006303F5" w:rsidRDefault="006303F5"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w:t>
            </w:r>
            <w:r w:rsidR="00F77652">
              <w:rPr>
                <w:rFonts w:ascii="Trebuchet MS" w:hAnsi="Trebuchet MS" w:cs="Calibri"/>
                <w:color w:val="000000"/>
                <w:sz w:val="20"/>
                <w:szCs w:val="20"/>
              </w:rPr>
              <w:t>50</w:t>
            </w:r>
          </w:p>
          <w:p w14:paraId="5677CC22" w14:textId="77777777" w:rsidR="006303F5" w:rsidRDefault="006303F5"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(5 mins)</w:t>
            </w:r>
          </w:p>
          <w:p w14:paraId="603F8D62" w14:textId="0A39E83F" w:rsidR="006303F5" w:rsidRDefault="006303F5"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1</w:t>
            </w:r>
            <w:r w:rsidR="004A541C">
              <w:rPr>
                <w:rFonts w:ascii="Trebuchet MS" w:hAnsi="Trebuchet MS" w:cs="Calibri"/>
                <w:color w:val="000000"/>
                <w:sz w:val="20"/>
                <w:szCs w:val="20"/>
              </w:rPr>
              <w:t>5</w:t>
            </w:r>
          </w:p>
        </w:tc>
        <w:tc>
          <w:tcPr>
            <w:tcW w:w="4961" w:type="dxa"/>
          </w:tcPr>
          <w:p w14:paraId="1C668011" w14:textId="1C9FA650" w:rsidR="006303F5" w:rsidRPr="00335B7B" w:rsidRDefault="006303F5" w:rsidP="00B270A3">
            <w:pPr>
              <w:spacing w:before="60" w:after="120" w:line="240" w:lineRule="exact"/>
              <w:ind w:firstLine="0"/>
              <w:rPr>
                <w:rFonts w:ascii="Trebuchet MS" w:hAnsi="Trebuchet MS" w:cs="Calibri"/>
                <w:b/>
                <w:color w:val="000000"/>
                <w:sz w:val="20"/>
                <w:szCs w:val="20"/>
                <w:lang w:val="en-US" w:eastAsia="en-GB"/>
              </w:rPr>
            </w:pPr>
            <w:r>
              <w:rPr>
                <w:rFonts w:ascii="Trebuchet MS" w:hAnsi="Trebuchet MS" w:cs="Calibri"/>
                <w:b/>
                <w:color w:val="000000"/>
                <w:sz w:val="20"/>
                <w:szCs w:val="20"/>
                <w:lang w:val="en-US" w:eastAsia="en-GB"/>
              </w:rPr>
              <w:t xml:space="preserve">The </w:t>
            </w:r>
            <w:r w:rsidR="00C17378">
              <w:rPr>
                <w:rFonts w:ascii="Trebuchet MS" w:hAnsi="Trebuchet MS" w:cs="Calibri"/>
                <w:b/>
                <w:color w:val="000000"/>
                <w:sz w:val="20"/>
                <w:szCs w:val="20"/>
                <w:lang w:val="en-US" w:eastAsia="en-GB"/>
              </w:rPr>
              <w:t>Guide</w:t>
            </w:r>
            <w:r>
              <w:rPr>
                <w:rFonts w:ascii="Trebuchet MS" w:hAnsi="Trebuchet MS" w:cs="Calibri"/>
                <w:b/>
                <w:color w:val="000000"/>
                <w:sz w:val="20"/>
                <w:szCs w:val="20"/>
                <w:lang w:val="en-US" w:eastAsia="en-GB"/>
              </w:rPr>
              <w:t xml:space="preserve"> Gold award challenge</w:t>
            </w:r>
          </w:p>
          <w:p w14:paraId="234BBA7C" w14:textId="4DF6DD5A" w:rsidR="006303F5" w:rsidRDefault="006303F5" w:rsidP="00B270A3">
            <w:pPr>
              <w:spacing w:before="60" w:after="120" w:line="240" w:lineRule="exact"/>
              <w:ind w:firstLine="0"/>
              <w:rPr>
                <w:rFonts w:ascii="Trebuchet MS" w:hAnsi="Trebuchet MS" w:cs="Calibri"/>
                <w:sz w:val="20"/>
                <w:szCs w:val="20"/>
                <w:lang w:val="en-US" w:eastAsia="en-GB"/>
              </w:rPr>
            </w:pPr>
            <w:r>
              <w:rPr>
                <w:rFonts w:ascii="Trebuchet MS" w:hAnsi="Trebuchet MS" w:cs="Calibri"/>
                <w:sz w:val="20"/>
                <w:szCs w:val="20"/>
                <w:lang w:val="en-US" w:eastAsia="en-GB"/>
              </w:rPr>
              <w:t xml:space="preserve">Provide further information on the specifics of the Guide Gold award challenge. </w:t>
            </w:r>
            <w:r w:rsidR="00C17378">
              <w:rPr>
                <w:rFonts w:ascii="Trebuchet MS" w:hAnsi="Trebuchet MS" w:cs="Calibri"/>
                <w:sz w:val="20"/>
                <w:szCs w:val="20"/>
                <w:lang w:val="en-US" w:eastAsia="en-GB"/>
              </w:rPr>
              <w:t>For Part 2</w:t>
            </w:r>
            <w:r w:rsidR="000B66B7">
              <w:rPr>
                <w:rFonts w:ascii="Trebuchet MS" w:hAnsi="Trebuchet MS" w:cs="Calibri"/>
                <w:sz w:val="20"/>
                <w:szCs w:val="20"/>
                <w:lang w:val="en-US" w:eastAsia="en-GB"/>
              </w:rPr>
              <w:t>,</w:t>
            </w:r>
            <w:r w:rsidR="00C17378">
              <w:rPr>
                <w:rFonts w:ascii="Trebuchet MS" w:hAnsi="Trebuchet MS" w:cs="Calibri"/>
                <w:sz w:val="20"/>
                <w:szCs w:val="20"/>
                <w:lang w:val="en-US" w:eastAsia="en-GB"/>
              </w:rPr>
              <w:t xml:space="preserve"> Guides should take part in an outdoor activity or adventure that’s new to them</w:t>
            </w:r>
            <w:r w:rsidR="000B66B7">
              <w:rPr>
                <w:rFonts w:ascii="Trebuchet MS" w:hAnsi="Trebuchet MS" w:cs="Calibri"/>
                <w:sz w:val="20"/>
                <w:szCs w:val="20"/>
                <w:lang w:val="en-US" w:eastAsia="en-GB"/>
              </w:rPr>
              <w:t>. T</w:t>
            </w:r>
            <w:r w:rsidR="00C17378">
              <w:rPr>
                <w:rFonts w:ascii="Trebuchet MS" w:hAnsi="Trebuchet MS" w:cs="Calibri"/>
                <w:sz w:val="20"/>
                <w:szCs w:val="20"/>
                <w:lang w:val="en-US" w:eastAsia="en-GB"/>
              </w:rPr>
              <w:t>hey should then share what they did or learned.</w:t>
            </w:r>
          </w:p>
          <w:p w14:paraId="011FE1D7" w14:textId="0A1E9813" w:rsidR="006303F5" w:rsidRPr="00335B7B" w:rsidRDefault="006303F5" w:rsidP="00B270A3">
            <w:pPr>
              <w:spacing w:before="60" w:after="120" w:line="240" w:lineRule="exact"/>
              <w:ind w:firstLine="0"/>
              <w:rPr>
                <w:rFonts w:ascii="Trebuchet MS" w:hAnsi="Trebuchet MS" w:cs="Calibri"/>
                <w:b/>
                <w:color w:val="000000"/>
                <w:sz w:val="20"/>
                <w:szCs w:val="20"/>
                <w:lang w:val="en-US" w:eastAsia="en-GB"/>
              </w:rPr>
            </w:pPr>
            <w:r>
              <w:rPr>
                <w:rFonts w:ascii="Trebuchet MS" w:hAnsi="Trebuchet MS" w:cs="Calibri"/>
                <w:sz w:val="20"/>
                <w:szCs w:val="20"/>
                <w:lang w:val="en-US" w:eastAsia="en-GB"/>
              </w:rPr>
              <w:t>Facilitate a discussion on how leaders might support Guides to choose what they will do for Parts 2 and 3 of the Guide Gold award challenge. Can they think of any examples of what girls might choose to do?</w:t>
            </w:r>
          </w:p>
        </w:tc>
        <w:tc>
          <w:tcPr>
            <w:tcW w:w="1559" w:type="dxa"/>
          </w:tcPr>
          <w:p w14:paraId="3F27A489" w14:textId="1296A83B" w:rsidR="006303F5" w:rsidRPr="00335B7B" w:rsidRDefault="00DD1AAC" w:rsidP="000B66B7">
            <w:pPr>
              <w:spacing w:before="60" w:after="120" w:line="240" w:lineRule="exact"/>
              <w:ind w:firstLine="0"/>
              <w:rPr>
                <w:rFonts w:ascii="Trebuchet MS" w:hAnsi="Trebuchet MS" w:cs="Calibri"/>
                <w:color w:val="000000"/>
                <w:sz w:val="20"/>
                <w:szCs w:val="20"/>
              </w:rPr>
            </w:pPr>
            <w:r w:rsidRPr="00335B7B">
              <w:rPr>
                <w:rFonts w:ascii="Trebuchet MS" w:hAnsi="Trebuchet MS" w:cs="Calibri"/>
                <w:color w:val="000000"/>
                <w:sz w:val="20"/>
                <w:szCs w:val="20"/>
              </w:rPr>
              <w:t xml:space="preserve">Directive </w:t>
            </w:r>
            <w:r w:rsidR="000B66B7">
              <w:rPr>
                <w:rFonts w:ascii="Trebuchet MS" w:hAnsi="Trebuchet MS" w:cs="Calibri"/>
                <w:color w:val="000000"/>
                <w:sz w:val="20"/>
                <w:szCs w:val="20"/>
              </w:rPr>
              <w:t>–</w:t>
            </w:r>
            <w:r w:rsidR="000B66B7" w:rsidRPr="00335B7B">
              <w:rPr>
                <w:rFonts w:ascii="Trebuchet MS" w:hAnsi="Trebuchet MS" w:cs="Calibri"/>
                <w:color w:val="000000"/>
                <w:sz w:val="20"/>
                <w:szCs w:val="20"/>
              </w:rPr>
              <w:t xml:space="preserve"> </w:t>
            </w:r>
            <w:r w:rsidRPr="00335B7B">
              <w:rPr>
                <w:rFonts w:ascii="Trebuchet MS" w:hAnsi="Trebuchet MS" w:cs="Calibri"/>
                <w:color w:val="000000"/>
                <w:sz w:val="20"/>
                <w:szCs w:val="20"/>
              </w:rPr>
              <w:t>presen</w:t>
            </w:r>
            <w:r>
              <w:rPr>
                <w:rFonts w:ascii="Trebuchet MS" w:hAnsi="Trebuchet MS" w:cs="Calibri"/>
                <w:color w:val="000000"/>
                <w:sz w:val="20"/>
                <w:szCs w:val="20"/>
              </w:rPr>
              <w:t>t</w:t>
            </w:r>
            <w:r w:rsidRPr="00335B7B">
              <w:rPr>
                <w:rFonts w:ascii="Trebuchet MS" w:hAnsi="Trebuchet MS" w:cs="Calibri"/>
                <w:color w:val="000000"/>
                <w:sz w:val="20"/>
                <w:szCs w:val="20"/>
              </w:rPr>
              <w:t>ation</w:t>
            </w:r>
          </w:p>
        </w:tc>
        <w:tc>
          <w:tcPr>
            <w:tcW w:w="1560" w:type="dxa"/>
          </w:tcPr>
          <w:p w14:paraId="6EDFF4C8" w14:textId="5F5B1979" w:rsidR="006303F5" w:rsidRPr="00335B7B" w:rsidRDefault="00DD1AAC" w:rsidP="00B270A3">
            <w:pPr>
              <w:spacing w:before="60" w:after="120" w:line="240" w:lineRule="exact"/>
              <w:ind w:firstLine="0"/>
              <w:rPr>
                <w:rFonts w:ascii="Trebuchet MS" w:hAnsi="Trebuchet MS" w:cs="Calibri"/>
                <w:color w:val="000000"/>
                <w:sz w:val="20"/>
                <w:szCs w:val="20"/>
              </w:rPr>
            </w:pPr>
            <w:r w:rsidRPr="00335B7B">
              <w:rPr>
                <w:rFonts w:ascii="Trebuchet MS" w:hAnsi="Trebuchet MS" w:cs="Calibri"/>
                <w:color w:val="000000"/>
                <w:sz w:val="20"/>
                <w:szCs w:val="20"/>
              </w:rPr>
              <w:t>PowerPoint, projector, computer</w:t>
            </w:r>
          </w:p>
        </w:tc>
        <w:tc>
          <w:tcPr>
            <w:tcW w:w="1275" w:type="dxa"/>
          </w:tcPr>
          <w:p w14:paraId="20BEA03C" w14:textId="3BF2740E" w:rsidR="006303F5" w:rsidRPr="00335B7B" w:rsidRDefault="00DD1AAC"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1</w:t>
            </w:r>
          </w:p>
        </w:tc>
        <w:tc>
          <w:tcPr>
            <w:tcW w:w="4111" w:type="dxa"/>
          </w:tcPr>
          <w:p w14:paraId="55853BDB" w14:textId="5CD8A419" w:rsidR="004A541C" w:rsidRPr="006303F5" w:rsidRDefault="004A541C" w:rsidP="00B270A3">
            <w:pPr>
              <w:spacing w:before="60" w:after="120" w:line="240" w:lineRule="exact"/>
              <w:ind w:firstLine="0"/>
              <w:rPr>
                <w:rFonts w:ascii="Trebuchet MS" w:hAnsi="Trebuchet MS" w:cs="Calibri"/>
                <w:sz w:val="20"/>
                <w:szCs w:val="20"/>
              </w:rPr>
            </w:pPr>
            <w:r w:rsidRPr="006303F5">
              <w:rPr>
                <w:rFonts w:ascii="Trebuchet MS" w:hAnsi="Trebuchet MS" w:cs="Calibri"/>
                <w:sz w:val="20"/>
                <w:szCs w:val="20"/>
              </w:rPr>
              <w:t>Part 1: All Guides should have made their Promise.</w:t>
            </w:r>
          </w:p>
          <w:p w14:paraId="735631FF" w14:textId="34DB8D50" w:rsidR="004A541C" w:rsidRPr="006303F5" w:rsidRDefault="004A541C" w:rsidP="00B270A3">
            <w:pPr>
              <w:spacing w:before="60" w:after="120" w:line="240" w:lineRule="exact"/>
              <w:ind w:firstLine="0"/>
              <w:rPr>
                <w:rFonts w:ascii="Trebuchet MS" w:hAnsi="Trebuchet MS" w:cs="Calibri"/>
                <w:sz w:val="20"/>
                <w:szCs w:val="20"/>
              </w:rPr>
            </w:pPr>
            <w:r w:rsidRPr="006303F5">
              <w:rPr>
                <w:rFonts w:ascii="Trebuchet MS" w:hAnsi="Trebuchet MS" w:cs="Calibri"/>
                <w:sz w:val="20"/>
                <w:szCs w:val="20"/>
              </w:rPr>
              <w:t xml:space="preserve">Part 2: Ideas include sleeping in a bivouac under the stars for the first </w:t>
            </w:r>
            <w:proofErr w:type="gramStart"/>
            <w:r w:rsidRPr="006303F5">
              <w:rPr>
                <w:rFonts w:ascii="Trebuchet MS" w:hAnsi="Trebuchet MS" w:cs="Calibri"/>
                <w:sz w:val="20"/>
                <w:szCs w:val="20"/>
              </w:rPr>
              <w:t>time, or</w:t>
            </w:r>
            <w:proofErr w:type="gramEnd"/>
            <w:r w:rsidRPr="006303F5">
              <w:rPr>
                <w:rFonts w:ascii="Trebuchet MS" w:hAnsi="Trebuchet MS" w:cs="Calibri"/>
                <w:sz w:val="20"/>
                <w:szCs w:val="20"/>
              </w:rPr>
              <w:t xml:space="preserve"> joining with other Guides to sleepover somewhere really unusual, or hiking</w:t>
            </w:r>
            <w:r w:rsidR="00E9489A">
              <w:rPr>
                <w:rFonts w:ascii="Trebuchet MS" w:hAnsi="Trebuchet MS" w:cs="Calibri"/>
                <w:sz w:val="20"/>
                <w:szCs w:val="20"/>
              </w:rPr>
              <w:t xml:space="preserve"> with</w:t>
            </w:r>
            <w:r w:rsidRPr="006303F5">
              <w:rPr>
                <w:rFonts w:ascii="Trebuchet MS" w:hAnsi="Trebuchet MS" w:cs="Calibri"/>
                <w:sz w:val="20"/>
                <w:szCs w:val="20"/>
              </w:rPr>
              <w:t xml:space="preserve"> your local Brownies unit. It might be sailing for the first time or camping for the first time. The opportunities are endless, but it needs to be something that will challenge the </w:t>
            </w:r>
            <w:proofErr w:type="gramStart"/>
            <w:r w:rsidRPr="006303F5">
              <w:rPr>
                <w:rFonts w:ascii="Trebuchet MS" w:hAnsi="Trebuchet MS" w:cs="Calibri"/>
                <w:sz w:val="20"/>
                <w:szCs w:val="20"/>
              </w:rPr>
              <w:t>particular girl</w:t>
            </w:r>
            <w:proofErr w:type="gramEnd"/>
            <w:r w:rsidRPr="006303F5">
              <w:rPr>
                <w:rFonts w:ascii="Trebuchet MS" w:hAnsi="Trebuchet MS" w:cs="Calibri"/>
                <w:sz w:val="20"/>
                <w:szCs w:val="20"/>
              </w:rPr>
              <w:t>. As leaders, you can help the girls to think of ideas and suggest opportunities</w:t>
            </w:r>
            <w:r w:rsidR="000B66B7">
              <w:rPr>
                <w:rFonts w:ascii="Trebuchet MS" w:hAnsi="Trebuchet MS" w:cs="Calibri"/>
                <w:sz w:val="20"/>
                <w:szCs w:val="20"/>
              </w:rPr>
              <w:t>,</w:t>
            </w:r>
            <w:r w:rsidRPr="006303F5">
              <w:rPr>
                <w:rFonts w:ascii="Trebuchet MS" w:hAnsi="Trebuchet MS" w:cs="Calibri"/>
                <w:sz w:val="20"/>
                <w:szCs w:val="20"/>
              </w:rPr>
              <w:t xml:space="preserve"> but it is up to the girl to decide on the challenge and take responsibility for taking part and planning the adventure. </w:t>
            </w:r>
          </w:p>
          <w:p w14:paraId="4C15CFC6" w14:textId="1B09163B" w:rsidR="006303F5" w:rsidRPr="006303F5" w:rsidRDefault="004A541C" w:rsidP="00B270A3">
            <w:pPr>
              <w:spacing w:before="60" w:after="120" w:line="240" w:lineRule="exact"/>
              <w:ind w:firstLine="0"/>
              <w:rPr>
                <w:rFonts w:ascii="Trebuchet MS" w:hAnsi="Trebuchet MS" w:cs="Calibri"/>
                <w:sz w:val="20"/>
                <w:szCs w:val="20"/>
              </w:rPr>
            </w:pPr>
            <w:r w:rsidRPr="006303F5">
              <w:rPr>
                <w:rFonts w:ascii="Trebuchet MS" w:hAnsi="Trebuchet MS" w:cs="Calibri"/>
                <w:sz w:val="20"/>
                <w:szCs w:val="20"/>
              </w:rPr>
              <w:t xml:space="preserve">Part 3: Girls might like to visit a Rangers unit or encourage others to make the most of the Girlguiding experience by visiting a Rainbows or Brownies unit. Help other girls who are thinking of moving on to the next section. Girls should share what they’ve learned with their local leaders. </w:t>
            </w:r>
          </w:p>
        </w:tc>
      </w:tr>
      <w:tr w:rsidR="00B270A3" w:rsidRPr="00FF399A" w14:paraId="0B258133" w14:textId="77777777" w:rsidTr="00B270A3">
        <w:trPr>
          <w:cantSplit/>
          <w:trHeight w:val="284"/>
        </w:trPr>
        <w:tc>
          <w:tcPr>
            <w:tcW w:w="1418" w:type="dxa"/>
          </w:tcPr>
          <w:p w14:paraId="191519EF" w14:textId="38C08D71" w:rsidR="006303F5" w:rsidRDefault="006303F5"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w:t>
            </w:r>
            <w:r w:rsidR="00F77652">
              <w:rPr>
                <w:rFonts w:ascii="Trebuchet MS" w:hAnsi="Trebuchet MS" w:cs="Calibri"/>
                <w:color w:val="000000"/>
                <w:sz w:val="20"/>
                <w:szCs w:val="20"/>
              </w:rPr>
              <w:t>55</w:t>
            </w:r>
          </w:p>
          <w:p w14:paraId="410E8857" w14:textId="77777777" w:rsidR="006303F5" w:rsidRDefault="006303F5"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(5 mins)</w:t>
            </w:r>
          </w:p>
          <w:p w14:paraId="6BA9DCAE" w14:textId="1C3FB1D2" w:rsidR="006303F5" w:rsidRDefault="006303F5"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1</w:t>
            </w:r>
            <w:r w:rsidR="004A541C">
              <w:rPr>
                <w:rFonts w:ascii="Trebuchet MS" w:hAnsi="Trebuchet MS" w:cs="Calibri"/>
                <w:color w:val="000000"/>
                <w:sz w:val="20"/>
                <w:szCs w:val="20"/>
              </w:rPr>
              <w:t>6</w:t>
            </w:r>
          </w:p>
        </w:tc>
        <w:tc>
          <w:tcPr>
            <w:tcW w:w="4961" w:type="dxa"/>
          </w:tcPr>
          <w:p w14:paraId="2DC697F3" w14:textId="7984D2BB" w:rsidR="006303F5" w:rsidRPr="00335B7B" w:rsidRDefault="006303F5" w:rsidP="00B270A3">
            <w:pPr>
              <w:spacing w:before="60" w:after="120" w:line="240" w:lineRule="exact"/>
              <w:ind w:firstLine="0"/>
              <w:rPr>
                <w:rFonts w:ascii="Trebuchet MS" w:hAnsi="Trebuchet MS" w:cs="Calibri"/>
                <w:b/>
                <w:color w:val="000000"/>
                <w:sz w:val="20"/>
                <w:szCs w:val="20"/>
                <w:lang w:val="en-US" w:eastAsia="en-GB"/>
              </w:rPr>
            </w:pPr>
            <w:r>
              <w:rPr>
                <w:rFonts w:ascii="Trebuchet MS" w:hAnsi="Trebuchet MS" w:cs="Calibri"/>
                <w:b/>
                <w:color w:val="000000"/>
                <w:sz w:val="20"/>
                <w:szCs w:val="20"/>
                <w:lang w:val="en-US" w:eastAsia="en-GB"/>
              </w:rPr>
              <w:t>The R</w:t>
            </w:r>
            <w:r w:rsidR="00C17378">
              <w:rPr>
                <w:rFonts w:ascii="Trebuchet MS" w:hAnsi="Trebuchet MS" w:cs="Calibri"/>
                <w:b/>
                <w:color w:val="000000"/>
                <w:sz w:val="20"/>
                <w:szCs w:val="20"/>
                <w:lang w:val="en-US" w:eastAsia="en-GB"/>
              </w:rPr>
              <w:t>anger</w:t>
            </w:r>
            <w:r>
              <w:rPr>
                <w:rFonts w:ascii="Trebuchet MS" w:hAnsi="Trebuchet MS" w:cs="Calibri"/>
                <w:b/>
                <w:color w:val="000000"/>
                <w:sz w:val="20"/>
                <w:szCs w:val="20"/>
                <w:lang w:val="en-US" w:eastAsia="en-GB"/>
              </w:rPr>
              <w:t xml:space="preserve"> Gold award challenge</w:t>
            </w:r>
          </w:p>
          <w:p w14:paraId="36C0044B" w14:textId="495471EA" w:rsidR="006303F5" w:rsidRDefault="006303F5" w:rsidP="00B270A3">
            <w:pPr>
              <w:spacing w:before="60" w:after="120" w:line="240" w:lineRule="exact"/>
              <w:ind w:firstLine="0"/>
              <w:rPr>
                <w:rFonts w:ascii="Trebuchet MS" w:hAnsi="Trebuchet MS" w:cs="Calibri"/>
                <w:sz w:val="20"/>
                <w:szCs w:val="20"/>
                <w:lang w:val="en-US" w:eastAsia="en-GB"/>
              </w:rPr>
            </w:pPr>
            <w:r>
              <w:rPr>
                <w:rFonts w:ascii="Trebuchet MS" w:hAnsi="Trebuchet MS" w:cs="Calibri"/>
                <w:sz w:val="20"/>
                <w:szCs w:val="20"/>
                <w:lang w:val="en-US" w:eastAsia="en-GB"/>
              </w:rPr>
              <w:t xml:space="preserve">Provide further information on the specifics of the Ranger Gold award challenge. </w:t>
            </w:r>
            <w:r w:rsidR="004A541C">
              <w:rPr>
                <w:rFonts w:ascii="Trebuchet MS" w:hAnsi="Trebuchet MS" w:cs="Calibri"/>
                <w:sz w:val="20"/>
                <w:szCs w:val="20"/>
                <w:lang w:val="en-US" w:eastAsia="en-GB"/>
              </w:rPr>
              <w:t>Tell</w:t>
            </w:r>
            <w:r>
              <w:rPr>
                <w:rFonts w:ascii="Trebuchet MS" w:hAnsi="Trebuchet MS" w:cs="Calibri"/>
                <w:sz w:val="20"/>
                <w:szCs w:val="20"/>
                <w:lang w:val="en-US" w:eastAsia="en-GB"/>
              </w:rPr>
              <w:t xml:space="preserve"> them that for Part 2 a Ranger should</w:t>
            </w:r>
            <w:r w:rsidR="004A541C">
              <w:rPr>
                <w:rFonts w:ascii="Trebuchet MS" w:hAnsi="Trebuchet MS" w:cs="Calibri"/>
                <w:sz w:val="20"/>
                <w:szCs w:val="20"/>
                <w:lang w:val="en-US" w:eastAsia="en-GB"/>
              </w:rPr>
              <w:t xml:space="preserve"> demonstrate leadership skills by supporting their local community.</w:t>
            </w:r>
          </w:p>
          <w:p w14:paraId="6E83F96B" w14:textId="00ACF8E1" w:rsidR="006303F5" w:rsidRPr="00335B7B" w:rsidRDefault="006303F5" w:rsidP="00B270A3">
            <w:pPr>
              <w:spacing w:before="60" w:after="120" w:line="240" w:lineRule="exact"/>
              <w:ind w:firstLine="0"/>
              <w:rPr>
                <w:rFonts w:ascii="Trebuchet MS" w:hAnsi="Trebuchet MS" w:cs="Calibri"/>
                <w:b/>
                <w:color w:val="000000"/>
                <w:sz w:val="20"/>
                <w:szCs w:val="20"/>
                <w:lang w:val="en-US" w:eastAsia="en-GB"/>
              </w:rPr>
            </w:pPr>
            <w:r>
              <w:rPr>
                <w:rFonts w:ascii="Trebuchet MS" w:hAnsi="Trebuchet MS" w:cs="Calibri"/>
                <w:sz w:val="20"/>
                <w:szCs w:val="20"/>
                <w:lang w:val="en-US" w:eastAsia="en-GB"/>
              </w:rPr>
              <w:t>Facilitate a discussion on how leaders might support Rangers to choose what they will do for Parts 2 and 3 of the Ranger Gold award challenge. Can they think of any examples of what girls might choose to do?</w:t>
            </w:r>
          </w:p>
        </w:tc>
        <w:tc>
          <w:tcPr>
            <w:tcW w:w="1559" w:type="dxa"/>
          </w:tcPr>
          <w:p w14:paraId="58046199" w14:textId="4DFEEFC2" w:rsidR="006303F5" w:rsidRPr="00335B7B" w:rsidRDefault="00DD1AAC" w:rsidP="00453539">
            <w:pPr>
              <w:spacing w:before="60" w:after="120" w:line="240" w:lineRule="exact"/>
              <w:ind w:firstLine="0"/>
              <w:rPr>
                <w:rFonts w:ascii="Trebuchet MS" w:hAnsi="Trebuchet MS" w:cs="Calibri"/>
                <w:color w:val="000000"/>
                <w:sz w:val="20"/>
                <w:szCs w:val="20"/>
              </w:rPr>
            </w:pPr>
            <w:r w:rsidRPr="00335B7B">
              <w:rPr>
                <w:rFonts w:ascii="Trebuchet MS" w:hAnsi="Trebuchet MS" w:cs="Calibri"/>
                <w:color w:val="000000"/>
                <w:sz w:val="20"/>
                <w:szCs w:val="20"/>
              </w:rPr>
              <w:t xml:space="preserve">Directive </w:t>
            </w:r>
            <w:r w:rsidR="00453539">
              <w:rPr>
                <w:rFonts w:ascii="Trebuchet MS" w:hAnsi="Trebuchet MS" w:cs="Calibri"/>
                <w:color w:val="000000"/>
                <w:sz w:val="20"/>
                <w:szCs w:val="20"/>
              </w:rPr>
              <w:t>–</w:t>
            </w:r>
            <w:r w:rsidR="00453539" w:rsidRPr="00335B7B">
              <w:rPr>
                <w:rFonts w:ascii="Trebuchet MS" w:hAnsi="Trebuchet MS" w:cs="Calibri"/>
                <w:color w:val="000000"/>
                <w:sz w:val="20"/>
                <w:szCs w:val="20"/>
              </w:rPr>
              <w:t xml:space="preserve"> </w:t>
            </w:r>
            <w:r w:rsidRPr="00335B7B">
              <w:rPr>
                <w:rFonts w:ascii="Trebuchet MS" w:hAnsi="Trebuchet MS" w:cs="Calibri"/>
                <w:color w:val="000000"/>
                <w:sz w:val="20"/>
                <w:szCs w:val="20"/>
              </w:rPr>
              <w:t>presen</w:t>
            </w:r>
            <w:r>
              <w:rPr>
                <w:rFonts w:ascii="Trebuchet MS" w:hAnsi="Trebuchet MS" w:cs="Calibri"/>
                <w:color w:val="000000"/>
                <w:sz w:val="20"/>
                <w:szCs w:val="20"/>
              </w:rPr>
              <w:t>t</w:t>
            </w:r>
            <w:r w:rsidRPr="00335B7B">
              <w:rPr>
                <w:rFonts w:ascii="Trebuchet MS" w:hAnsi="Trebuchet MS" w:cs="Calibri"/>
                <w:color w:val="000000"/>
                <w:sz w:val="20"/>
                <w:szCs w:val="20"/>
              </w:rPr>
              <w:t>ation</w:t>
            </w:r>
          </w:p>
        </w:tc>
        <w:tc>
          <w:tcPr>
            <w:tcW w:w="1560" w:type="dxa"/>
          </w:tcPr>
          <w:p w14:paraId="3B2121CB" w14:textId="2967AC9A" w:rsidR="006303F5" w:rsidRPr="00335B7B" w:rsidRDefault="00DD1AAC" w:rsidP="00B270A3">
            <w:pPr>
              <w:spacing w:before="60" w:after="120" w:line="240" w:lineRule="exact"/>
              <w:ind w:firstLine="0"/>
              <w:rPr>
                <w:rFonts w:ascii="Trebuchet MS" w:hAnsi="Trebuchet MS" w:cs="Calibri"/>
                <w:color w:val="000000"/>
                <w:sz w:val="20"/>
                <w:szCs w:val="20"/>
              </w:rPr>
            </w:pPr>
            <w:r w:rsidRPr="00335B7B">
              <w:rPr>
                <w:rFonts w:ascii="Trebuchet MS" w:hAnsi="Trebuchet MS" w:cs="Calibri"/>
                <w:color w:val="000000"/>
                <w:sz w:val="20"/>
                <w:szCs w:val="20"/>
              </w:rPr>
              <w:t>PowerPoint, projector, computer</w:t>
            </w:r>
          </w:p>
        </w:tc>
        <w:tc>
          <w:tcPr>
            <w:tcW w:w="1275" w:type="dxa"/>
          </w:tcPr>
          <w:p w14:paraId="011A4237" w14:textId="0D67FBBC" w:rsidR="006303F5" w:rsidRPr="00335B7B" w:rsidRDefault="00DD1AAC"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1</w:t>
            </w:r>
          </w:p>
        </w:tc>
        <w:tc>
          <w:tcPr>
            <w:tcW w:w="4111" w:type="dxa"/>
          </w:tcPr>
          <w:p w14:paraId="1ECB4D58" w14:textId="77777777" w:rsidR="004A541C" w:rsidRPr="00B270A3" w:rsidRDefault="004A541C" w:rsidP="00B270A3">
            <w:pPr>
              <w:spacing w:before="60" w:after="120" w:line="240" w:lineRule="exact"/>
              <w:ind w:firstLine="0"/>
              <w:rPr>
                <w:rFonts w:ascii="Trebuchet MS" w:hAnsi="Trebuchet MS" w:cs="Calibri"/>
                <w:w w:val="97"/>
                <w:sz w:val="20"/>
                <w:szCs w:val="20"/>
              </w:rPr>
            </w:pPr>
            <w:r w:rsidRPr="00B270A3">
              <w:rPr>
                <w:rFonts w:ascii="Trebuchet MS" w:hAnsi="Trebuchet MS" w:cs="Calibri"/>
                <w:w w:val="97"/>
                <w:sz w:val="20"/>
                <w:szCs w:val="20"/>
              </w:rPr>
              <w:t>Part 1: All Rangers should have made their Promise.</w:t>
            </w:r>
          </w:p>
          <w:p w14:paraId="7862EBF4" w14:textId="4840B8CC" w:rsidR="004A541C" w:rsidRPr="00B270A3" w:rsidRDefault="004A541C" w:rsidP="00B270A3">
            <w:pPr>
              <w:spacing w:before="60" w:after="120" w:line="240" w:lineRule="exact"/>
              <w:ind w:firstLine="0"/>
              <w:rPr>
                <w:rFonts w:ascii="Trebuchet MS" w:hAnsi="Trebuchet MS" w:cs="Calibri"/>
                <w:w w:val="97"/>
                <w:sz w:val="20"/>
                <w:szCs w:val="20"/>
              </w:rPr>
            </w:pPr>
            <w:r w:rsidRPr="00B270A3">
              <w:rPr>
                <w:rFonts w:ascii="Trebuchet MS" w:hAnsi="Trebuchet MS" w:cs="Calibri"/>
                <w:w w:val="97"/>
                <w:sz w:val="20"/>
                <w:szCs w:val="20"/>
              </w:rPr>
              <w:t>Part 2: Ideas include arranging a fundraising event or awareness day, writing an article for the local paper</w:t>
            </w:r>
            <w:r w:rsidR="00453539">
              <w:rPr>
                <w:rFonts w:ascii="Trebuchet MS" w:hAnsi="Trebuchet MS" w:cs="Calibri"/>
                <w:w w:val="97"/>
                <w:sz w:val="20"/>
                <w:szCs w:val="20"/>
              </w:rPr>
              <w:t>,</w:t>
            </w:r>
            <w:r w:rsidRPr="00B270A3">
              <w:rPr>
                <w:rFonts w:ascii="Trebuchet MS" w:hAnsi="Trebuchet MS" w:cs="Calibri"/>
                <w:w w:val="97"/>
                <w:sz w:val="20"/>
                <w:szCs w:val="20"/>
              </w:rPr>
              <w:t xml:space="preserve"> or arranging an activity day for Brownies or Guides. It’s up to the girls what they choose, but it needs to be a motivational challenge that helps widens the girls’ horizons and gives them the opportunity to serve their local community. </w:t>
            </w:r>
          </w:p>
          <w:p w14:paraId="676AE6CF" w14:textId="6A2F4E83" w:rsidR="006303F5" w:rsidRPr="00B270A3" w:rsidRDefault="004A541C" w:rsidP="00B270A3">
            <w:pPr>
              <w:spacing w:before="60" w:after="120" w:line="240" w:lineRule="exact"/>
              <w:ind w:firstLine="0"/>
              <w:rPr>
                <w:rFonts w:ascii="Trebuchet MS" w:hAnsi="Trebuchet MS" w:cs="Calibri"/>
                <w:w w:val="97"/>
                <w:sz w:val="20"/>
                <w:szCs w:val="20"/>
              </w:rPr>
            </w:pPr>
            <w:r w:rsidRPr="00B270A3">
              <w:rPr>
                <w:rFonts w:ascii="Trebuchet MS" w:hAnsi="Trebuchet MS" w:cs="Calibri"/>
                <w:w w:val="97"/>
                <w:sz w:val="20"/>
                <w:szCs w:val="20"/>
              </w:rPr>
              <w:t xml:space="preserve">Part 3: There are many opportunities for young adult members of Girlguiding to develop their skills even further. Girls could gain a qualification in kayaking or </w:t>
            </w:r>
            <w:proofErr w:type="gramStart"/>
            <w:r w:rsidR="008919CE">
              <w:rPr>
                <w:rFonts w:ascii="Trebuchet MS" w:hAnsi="Trebuchet MS" w:cs="Calibri"/>
                <w:w w:val="97"/>
                <w:sz w:val="20"/>
                <w:szCs w:val="20"/>
              </w:rPr>
              <w:t>abseiling</w:t>
            </w:r>
            <w:r w:rsidR="00453539">
              <w:rPr>
                <w:rFonts w:ascii="Trebuchet MS" w:hAnsi="Trebuchet MS" w:cs="Calibri"/>
                <w:w w:val="97"/>
                <w:sz w:val="20"/>
                <w:szCs w:val="20"/>
              </w:rPr>
              <w:t>,</w:t>
            </w:r>
            <w:r w:rsidRPr="00B270A3">
              <w:rPr>
                <w:rFonts w:ascii="Trebuchet MS" w:hAnsi="Trebuchet MS" w:cs="Calibri"/>
                <w:w w:val="97"/>
                <w:sz w:val="20"/>
                <w:szCs w:val="20"/>
              </w:rPr>
              <w:t xml:space="preserve"> or</w:t>
            </w:r>
            <w:proofErr w:type="gramEnd"/>
            <w:r w:rsidRPr="00B270A3">
              <w:rPr>
                <w:rFonts w:ascii="Trebuchet MS" w:hAnsi="Trebuchet MS" w:cs="Calibri"/>
                <w:w w:val="97"/>
                <w:sz w:val="20"/>
                <w:szCs w:val="20"/>
              </w:rPr>
              <w:t xml:space="preserve"> help to put on an international camp by being part of the services team</w:t>
            </w:r>
            <w:r w:rsidR="00EC17F6">
              <w:rPr>
                <w:rFonts w:ascii="Trebuchet MS" w:hAnsi="Trebuchet MS" w:cs="Calibri"/>
                <w:w w:val="97"/>
                <w:sz w:val="20"/>
                <w:szCs w:val="20"/>
              </w:rPr>
              <w:t>. O</w:t>
            </w:r>
            <w:r w:rsidRPr="00B270A3">
              <w:rPr>
                <w:rFonts w:ascii="Trebuchet MS" w:hAnsi="Trebuchet MS" w:cs="Calibri"/>
                <w:w w:val="97"/>
                <w:sz w:val="20"/>
                <w:szCs w:val="20"/>
              </w:rPr>
              <w:t>r</w:t>
            </w:r>
            <w:r w:rsidR="00EC17F6">
              <w:rPr>
                <w:rFonts w:ascii="Trebuchet MS" w:hAnsi="Trebuchet MS" w:cs="Calibri"/>
                <w:w w:val="97"/>
                <w:sz w:val="20"/>
                <w:szCs w:val="20"/>
              </w:rPr>
              <w:t>,</w:t>
            </w:r>
            <w:r w:rsidRPr="00B270A3">
              <w:rPr>
                <w:rFonts w:ascii="Trebuchet MS" w:hAnsi="Trebuchet MS" w:cs="Calibri"/>
                <w:w w:val="97"/>
                <w:sz w:val="20"/>
                <w:szCs w:val="20"/>
              </w:rPr>
              <w:t xml:space="preserve"> they may want to become a mentor. See the Girlguiding website. Girls could also explore the adult volunteer structure, so they understand the volunteer opportunities open to them and know about their district leadership. Once this challenge is completed, share with the Ranger leader or commissioner and think of a unique way to present what was learned. Girls should show what they did, what they learned and the impact they made. </w:t>
            </w:r>
          </w:p>
        </w:tc>
      </w:tr>
      <w:tr w:rsidR="00B270A3" w:rsidRPr="00FF399A" w14:paraId="1F246138" w14:textId="77777777" w:rsidTr="00B270A3">
        <w:trPr>
          <w:cantSplit/>
          <w:trHeight w:val="284"/>
        </w:trPr>
        <w:tc>
          <w:tcPr>
            <w:tcW w:w="1418" w:type="dxa"/>
          </w:tcPr>
          <w:p w14:paraId="4D36B6E2" w14:textId="31BBFEB1" w:rsidR="006303F5" w:rsidRDefault="00F77652"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01</w:t>
            </w:r>
            <w:r w:rsidR="006303F5">
              <w:rPr>
                <w:rFonts w:ascii="Trebuchet MS" w:hAnsi="Trebuchet MS" w:cs="Calibri"/>
                <w:color w:val="000000"/>
                <w:sz w:val="20"/>
                <w:szCs w:val="20"/>
              </w:rPr>
              <w:t>:</w:t>
            </w:r>
            <w:r>
              <w:rPr>
                <w:rFonts w:ascii="Trebuchet MS" w:hAnsi="Trebuchet MS" w:cs="Calibri"/>
                <w:color w:val="000000"/>
                <w:sz w:val="20"/>
                <w:szCs w:val="20"/>
              </w:rPr>
              <w:t>00</w:t>
            </w:r>
          </w:p>
          <w:p w14:paraId="580F26D8" w14:textId="67111C44" w:rsidR="006303F5" w:rsidRDefault="006303F5" w:rsidP="00B270A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(15 mins)</w:t>
            </w:r>
          </w:p>
          <w:p w14:paraId="0841679B" w14:textId="4D1E33AA" w:rsidR="006303F5" w:rsidRPr="009D4D20" w:rsidRDefault="006303F5" w:rsidP="00B270A3">
            <w:pPr>
              <w:spacing w:before="60" w:after="120" w:line="240" w:lineRule="exact"/>
              <w:ind w:firstLine="0"/>
              <w:rPr>
                <w:rFonts w:ascii="Trebuchet MS" w:hAnsi="Trebuchet MS" w:cs="Calibri"/>
                <w:sz w:val="20"/>
                <w:szCs w:val="20"/>
              </w:rPr>
            </w:pPr>
            <w:r w:rsidRPr="00335B7B">
              <w:rPr>
                <w:rFonts w:ascii="Trebuchet MS" w:hAnsi="Trebuchet MS" w:cs="Calibri"/>
                <w:color w:val="000000"/>
                <w:sz w:val="20"/>
                <w:szCs w:val="20"/>
              </w:rPr>
              <w:t>Slide 1</w:t>
            </w:r>
            <w:r w:rsidR="004A541C">
              <w:rPr>
                <w:rFonts w:ascii="Trebuchet MS" w:hAnsi="Trebuchet MS" w:cs="Calibri"/>
                <w:color w:val="000000"/>
                <w:sz w:val="20"/>
                <w:szCs w:val="20"/>
              </w:rPr>
              <w:t>7</w:t>
            </w:r>
          </w:p>
        </w:tc>
        <w:tc>
          <w:tcPr>
            <w:tcW w:w="4961" w:type="dxa"/>
          </w:tcPr>
          <w:p w14:paraId="26CB105E" w14:textId="501BA5BE" w:rsidR="006303F5" w:rsidRPr="00335B7B" w:rsidRDefault="004A541C" w:rsidP="00B270A3">
            <w:pPr>
              <w:spacing w:before="60" w:after="120" w:line="240" w:lineRule="exact"/>
              <w:ind w:firstLine="0"/>
              <w:rPr>
                <w:rFonts w:ascii="Trebuchet MS" w:hAnsi="Trebuchet MS" w:cs="Calibri"/>
                <w:b/>
                <w:color w:val="000000"/>
                <w:sz w:val="20"/>
                <w:szCs w:val="20"/>
                <w:lang w:val="en-US" w:eastAsia="en-GB"/>
              </w:rPr>
            </w:pPr>
            <w:r>
              <w:rPr>
                <w:rFonts w:ascii="Trebuchet MS" w:hAnsi="Trebuchet MS" w:cs="Calibri"/>
                <w:b/>
                <w:color w:val="000000"/>
                <w:sz w:val="20"/>
                <w:szCs w:val="20"/>
                <w:lang w:val="en-US" w:eastAsia="en-GB"/>
              </w:rPr>
              <w:t>Scenarios</w:t>
            </w:r>
          </w:p>
          <w:p w14:paraId="7DBD4427" w14:textId="438A14E8" w:rsidR="004A541C" w:rsidRDefault="004A541C" w:rsidP="00B270A3">
            <w:pPr>
              <w:spacing w:before="60" w:after="120" w:line="240" w:lineRule="exact"/>
              <w:ind w:firstLine="0"/>
              <w:rPr>
                <w:rFonts w:ascii="Trebuchet MS" w:hAnsi="Trebuchet MS" w:cs="Calibri"/>
                <w:color w:val="000000"/>
                <w:sz w:val="20"/>
                <w:szCs w:val="20"/>
                <w:lang w:val="en-US" w:eastAsia="en-GB"/>
              </w:rPr>
            </w:pPr>
            <w:r>
              <w:rPr>
                <w:rFonts w:ascii="Trebuchet MS" w:hAnsi="Trebuchet MS" w:cs="Calibri"/>
                <w:color w:val="000000"/>
                <w:sz w:val="20"/>
                <w:szCs w:val="20"/>
                <w:lang w:val="en-US" w:eastAsia="en-GB"/>
              </w:rPr>
              <w:t>These scenarios will help leaders to consider how to support and challenge girls as they complete their section Gold awards.</w:t>
            </w:r>
          </w:p>
          <w:p w14:paraId="78F2F1F4" w14:textId="29A6A5EA" w:rsidR="006303F5" w:rsidRDefault="006303F5" w:rsidP="00B270A3">
            <w:pPr>
              <w:spacing w:before="60" w:after="120" w:line="240" w:lineRule="exact"/>
              <w:ind w:firstLine="0"/>
              <w:rPr>
                <w:rFonts w:ascii="Trebuchet MS" w:hAnsi="Trebuchet MS" w:cs="Calibri"/>
                <w:color w:val="000000"/>
                <w:sz w:val="20"/>
                <w:szCs w:val="20"/>
                <w:lang w:val="en-US" w:eastAsia="en-GB"/>
              </w:rPr>
            </w:pPr>
            <w:r w:rsidRPr="00813731">
              <w:rPr>
                <w:rFonts w:ascii="Trebuchet MS" w:hAnsi="Trebuchet MS" w:cs="Calibri"/>
                <w:color w:val="000000"/>
                <w:sz w:val="20"/>
                <w:szCs w:val="20"/>
                <w:lang w:val="en-US" w:eastAsia="en-GB"/>
              </w:rPr>
              <w:t xml:space="preserve">Split participants into small groups and ask each group to consider one of the scenarios in </w:t>
            </w:r>
            <w:r w:rsidR="00652B66">
              <w:rPr>
                <w:rFonts w:ascii="Trebuchet MS" w:hAnsi="Trebuchet MS" w:cs="Calibri"/>
                <w:color w:val="000000"/>
                <w:sz w:val="20"/>
                <w:szCs w:val="20"/>
                <w:lang w:val="en-US" w:eastAsia="en-GB"/>
              </w:rPr>
              <w:t>R</w:t>
            </w:r>
            <w:r w:rsidR="00652B66" w:rsidRPr="00813731">
              <w:rPr>
                <w:rFonts w:ascii="Trebuchet MS" w:hAnsi="Trebuchet MS" w:cs="Calibri"/>
                <w:color w:val="000000"/>
                <w:sz w:val="20"/>
                <w:szCs w:val="20"/>
                <w:lang w:val="en-US" w:eastAsia="en-GB"/>
              </w:rPr>
              <w:t xml:space="preserve">esource </w:t>
            </w:r>
            <w:r w:rsidRPr="00813731">
              <w:rPr>
                <w:rFonts w:ascii="Trebuchet MS" w:hAnsi="Trebuchet MS" w:cs="Calibri"/>
                <w:color w:val="000000"/>
                <w:sz w:val="20"/>
                <w:szCs w:val="20"/>
                <w:lang w:val="en-US" w:eastAsia="en-GB"/>
              </w:rPr>
              <w:t xml:space="preserve">C. </w:t>
            </w:r>
          </w:p>
          <w:p w14:paraId="62456821" w14:textId="7937DA1F" w:rsidR="004A541C" w:rsidRDefault="006303F5" w:rsidP="00B270A3">
            <w:pPr>
              <w:spacing w:before="60" w:after="120" w:line="240" w:lineRule="exact"/>
              <w:ind w:firstLine="0"/>
              <w:rPr>
                <w:rFonts w:ascii="Trebuchet MS" w:hAnsi="Trebuchet MS" w:cs="Calibri"/>
                <w:color w:val="000000"/>
                <w:sz w:val="20"/>
                <w:szCs w:val="20"/>
                <w:lang w:val="en-US" w:eastAsia="en-GB"/>
              </w:rPr>
            </w:pPr>
            <w:r w:rsidRPr="00813731">
              <w:rPr>
                <w:rFonts w:ascii="Trebuchet MS" w:hAnsi="Trebuchet MS" w:cs="Calibri"/>
                <w:color w:val="000000"/>
                <w:sz w:val="20"/>
                <w:szCs w:val="20"/>
                <w:lang w:val="en-US" w:eastAsia="en-GB"/>
              </w:rPr>
              <w:t>Ask them to consider how they could help the girls to make the choice</w:t>
            </w:r>
            <w:r>
              <w:rPr>
                <w:rFonts w:ascii="Trebuchet MS" w:hAnsi="Trebuchet MS" w:cs="Calibri"/>
                <w:color w:val="000000"/>
                <w:sz w:val="20"/>
                <w:szCs w:val="20"/>
                <w:lang w:val="en-US" w:eastAsia="en-GB"/>
              </w:rPr>
              <w:t xml:space="preserve"> themselves of how to complete </w:t>
            </w:r>
            <w:r w:rsidR="00652B66">
              <w:rPr>
                <w:rFonts w:ascii="Trebuchet MS" w:hAnsi="Trebuchet MS" w:cs="Calibri"/>
                <w:color w:val="000000"/>
                <w:sz w:val="20"/>
                <w:szCs w:val="20"/>
                <w:lang w:val="en-US" w:eastAsia="en-GB"/>
              </w:rPr>
              <w:t xml:space="preserve">Parts </w:t>
            </w:r>
            <w:r>
              <w:rPr>
                <w:rFonts w:ascii="Trebuchet MS" w:hAnsi="Trebuchet MS" w:cs="Calibri"/>
                <w:color w:val="000000"/>
                <w:sz w:val="20"/>
                <w:szCs w:val="20"/>
                <w:lang w:val="en-US" w:eastAsia="en-GB"/>
              </w:rPr>
              <w:t xml:space="preserve">2 and 3 of the section Gold award challenge. </w:t>
            </w:r>
            <w:r w:rsidRPr="00813731">
              <w:rPr>
                <w:rFonts w:ascii="Trebuchet MS" w:hAnsi="Trebuchet MS" w:cs="Calibri"/>
                <w:color w:val="000000"/>
                <w:sz w:val="20"/>
                <w:szCs w:val="20"/>
                <w:lang w:val="en-US" w:eastAsia="en-GB"/>
              </w:rPr>
              <w:t xml:space="preserve"> Invite groups to provide a summary of their scenario and how they would respond as a leader. </w:t>
            </w:r>
          </w:p>
          <w:p w14:paraId="60898125" w14:textId="1B06C82C" w:rsidR="004A541C" w:rsidRPr="000E0C7A" w:rsidRDefault="004A541C" w:rsidP="00B270A3">
            <w:pPr>
              <w:spacing w:before="60" w:after="120" w:line="240" w:lineRule="exact"/>
              <w:ind w:firstLine="0"/>
              <w:rPr>
                <w:rFonts w:ascii="Trebuchet MS" w:hAnsi="Trebuchet MS" w:cs="Calibri"/>
                <w:color w:val="000000"/>
                <w:sz w:val="20"/>
                <w:szCs w:val="20"/>
                <w:lang w:val="en-US" w:eastAsia="en-GB"/>
              </w:rPr>
            </w:pPr>
            <w:r>
              <w:rPr>
                <w:rFonts w:ascii="Trebuchet MS" w:hAnsi="Trebuchet MS" w:cs="Calibri"/>
                <w:color w:val="000000"/>
                <w:sz w:val="20"/>
                <w:szCs w:val="20"/>
                <w:lang w:val="en-US" w:eastAsia="en-GB"/>
              </w:rPr>
              <w:t>Potential ideas for each of the scenarios can be found in the trainer PowerPoint notes. Participants will likely think of lots of their own!</w:t>
            </w:r>
          </w:p>
        </w:tc>
        <w:tc>
          <w:tcPr>
            <w:tcW w:w="1559" w:type="dxa"/>
          </w:tcPr>
          <w:p w14:paraId="162C64C0" w14:textId="785E4847" w:rsidR="006303F5" w:rsidRPr="002B73A7" w:rsidRDefault="006303F5" w:rsidP="00B270A3">
            <w:pPr>
              <w:spacing w:before="60" w:after="120" w:line="240" w:lineRule="exact"/>
              <w:ind w:firstLine="0"/>
              <w:rPr>
                <w:rFonts w:ascii="Trebuchet MS" w:hAnsi="Trebuchet MS" w:cs="Calibri"/>
                <w:sz w:val="20"/>
                <w:szCs w:val="20"/>
              </w:rPr>
            </w:pPr>
            <w:r w:rsidRPr="00335B7B">
              <w:rPr>
                <w:rFonts w:ascii="Trebuchet MS" w:hAnsi="Trebuchet MS" w:cs="Calibri"/>
                <w:color w:val="000000"/>
                <w:sz w:val="20"/>
                <w:szCs w:val="20"/>
              </w:rPr>
              <w:t xml:space="preserve">Non-directive, </w:t>
            </w:r>
            <w:r w:rsidR="00591FEA">
              <w:rPr>
                <w:rFonts w:ascii="Trebuchet MS" w:hAnsi="Trebuchet MS" w:cs="Calibri"/>
                <w:color w:val="000000"/>
                <w:sz w:val="20"/>
                <w:szCs w:val="20"/>
              </w:rPr>
              <w:t>activity</w:t>
            </w:r>
          </w:p>
        </w:tc>
        <w:tc>
          <w:tcPr>
            <w:tcW w:w="1560" w:type="dxa"/>
          </w:tcPr>
          <w:p w14:paraId="4021DA57" w14:textId="1B92DBD8" w:rsidR="006303F5" w:rsidRPr="002B73A7" w:rsidRDefault="006303F5" w:rsidP="00652B66">
            <w:pPr>
              <w:spacing w:before="60" w:after="120" w:line="240" w:lineRule="exact"/>
              <w:ind w:firstLine="0"/>
              <w:rPr>
                <w:rFonts w:ascii="Trebuchet MS" w:hAnsi="Trebuchet MS" w:cs="Calibri"/>
                <w:sz w:val="20"/>
                <w:szCs w:val="20"/>
              </w:rPr>
            </w:pPr>
            <w:r w:rsidRPr="00813731">
              <w:rPr>
                <w:rFonts w:ascii="Trebuchet MS" w:hAnsi="Trebuchet MS" w:cs="Calibri"/>
                <w:color w:val="000000"/>
                <w:sz w:val="20"/>
                <w:szCs w:val="20"/>
              </w:rPr>
              <w:t xml:space="preserve">PowerPoint, projector, computer, </w:t>
            </w:r>
            <w:r w:rsidR="00652B66">
              <w:rPr>
                <w:rFonts w:ascii="Trebuchet MS" w:hAnsi="Trebuchet MS" w:cs="Calibri"/>
                <w:color w:val="000000"/>
                <w:sz w:val="20"/>
                <w:szCs w:val="20"/>
              </w:rPr>
              <w:t>R</w:t>
            </w:r>
            <w:r w:rsidR="00652B66" w:rsidRPr="00813731">
              <w:rPr>
                <w:rFonts w:ascii="Trebuchet MS" w:hAnsi="Trebuchet MS" w:cs="Calibri"/>
                <w:color w:val="000000"/>
                <w:sz w:val="20"/>
                <w:szCs w:val="20"/>
              </w:rPr>
              <w:t xml:space="preserve">esource </w:t>
            </w:r>
            <w:r>
              <w:rPr>
                <w:rFonts w:ascii="Trebuchet MS" w:hAnsi="Trebuchet MS" w:cs="Calibri"/>
                <w:color w:val="000000"/>
                <w:sz w:val="20"/>
                <w:szCs w:val="20"/>
              </w:rPr>
              <w:t>C</w:t>
            </w:r>
          </w:p>
        </w:tc>
        <w:tc>
          <w:tcPr>
            <w:tcW w:w="1275" w:type="dxa"/>
          </w:tcPr>
          <w:p w14:paraId="6DC2051C" w14:textId="5D621D15" w:rsidR="006303F5" w:rsidRPr="002B73A7" w:rsidRDefault="006303F5" w:rsidP="00B270A3">
            <w:pPr>
              <w:spacing w:before="60" w:after="120" w:line="240" w:lineRule="exact"/>
              <w:ind w:firstLine="0"/>
              <w:rPr>
                <w:rFonts w:ascii="Trebuchet MS" w:hAnsi="Trebuchet MS" w:cs="Calibri"/>
                <w:sz w:val="20"/>
                <w:szCs w:val="20"/>
              </w:rPr>
            </w:pPr>
            <w:r w:rsidRPr="00335B7B">
              <w:rPr>
                <w:rFonts w:ascii="Trebuchet MS" w:hAnsi="Trebuchet MS" w:cs="Calibri"/>
                <w:color w:val="000000"/>
                <w:sz w:val="20"/>
                <w:szCs w:val="20"/>
              </w:rPr>
              <w:t>1</w:t>
            </w:r>
          </w:p>
        </w:tc>
        <w:tc>
          <w:tcPr>
            <w:tcW w:w="4111" w:type="dxa"/>
          </w:tcPr>
          <w:p w14:paraId="13ED6C4A" w14:textId="6C08BA1E" w:rsidR="006303F5" w:rsidRDefault="00591FEA" w:rsidP="00B270A3">
            <w:pPr>
              <w:spacing w:before="60" w:after="120" w:line="240" w:lineRule="exact"/>
              <w:ind w:firstLine="0"/>
              <w:rPr>
                <w:rFonts w:ascii="Trebuchet MS" w:hAnsi="Trebuchet MS" w:cs="Calibri"/>
                <w:sz w:val="20"/>
                <w:szCs w:val="20"/>
              </w:rPr>
            </w:pPr>
            <w:r w:rsidRPr="00591FEA">
              <w:rPr>
                <w:rFonts w:ascii="Trebuchet MS" w:hAnsi="Trebuchet MS" w:cs="Calibri"/>
                <w:sz w:val="20"/>
                <w:szCs w:val="20"/>
              </w:rPr>
              <w:t xml:space="preserve">Leaders should understand that girls should decide on their </w:t>
            </w:r>
            <w:r w:rsidR="00652B66">
              <w:rPr>
                <w:rFonts w:ascii="Trebuchet MS" w:hAnsi="Trebuchet MS" w:cs="Calibri"/>
                <w:sz w:val="20"/>
                <w:szCs w:val="20"/>
              </w:rPr>
              <w:t>P</w:t>
            </w:r>
            <w:r w:rsidR="00652B66" w:rsidRPr="00591FEA">
              <w:rPr>
                <w:rFonts w:ascii="Trebuchet MS" w:hAnsi="Trebuchet MS" w:cs="Calibri"/>
                <w:sz w:val="20"/>
                <w:szCs w:val="20"/>
              </w:rPr>
              <w:t xml:space="preserve">art </w:t>
            </w:r>
            <w:r w:rsidRPr="00591FEA">
              <w:rPr>
                <w:rFonts w:ascii="Trebuchet MS" w:hAnsi="Trebuchet MS" w:cs="Calibri"/>
                <w:sz w:val="20"/>
                <w:szCs w:val="20"/>
              </w:rPr>
              <w:t xml:space="preserve">2 and 3 </w:t>
            </w:r>
            <w:r>
              <w:rPr>
                <w:rFonts w:ascii="Trebuchet MS" w:hAnsi="Trebuchet MS" w:cs="Calibri"/>
                <w:sz w:val="20"/>
                <w:szCs w:val="20"/>
              </w:rPr>
              <w:t xml:space="preserve">section Gold award </w:t>
            </w:r>
            <w:r w:rsidRPr="00591FEA">
              <w:rPr>
                <w:rFonts w:ascii="Trebuchet MS" w:hAnsi="Trebuchet MS" w:cs="Calibri"/>
                <w:sz w:val="20"/>
                <w:szCs w:val="20"/>
              </w:rPr>
              <w:t xml:space="preserve">challenges. </w:t>
            </w:r>
          </w:p>
          <w:p w14:paraId="474AE447" w14:textId="1266904C" w:rsidR="00591FEA" w:rsidRPr="00591FEA" w:rsidRDefault="00591FEA" w:rsidP="00652B66">
            <w:pPr>
              <w:spacing w:before="60" w:after="120" w:line="240" w:lineRule="exact"/>
              <w:ind w:firstLine="0"/>
              <w:rPr>
                <w:rFonts w:ascii="Trebuchet MS" w:hAnsi="Trebuchet MS" w:cs="Calibri"/>
                <w:sz w:val="20"/>
                <w:szCs w:val="20"/>
              </w:rPr>
            </w:pPr>
            <w:r>
              <w:rPr>
                <w:rFonts w:ascii="Trebuchet MS" w:hAnsi="Trebuchet MS" w:cs="Calibri"/>
                <w:sz w:val="20"/>
                <w:szCs w:val="20"/>
              </w:rPr>
              <w:t>Leaders should feel equipped to help problem</w:t>
            </w:r>
            <w:r w:rsidR="00652B66">
              <w:rPr>
                <w:rFonts w:ascii="Trebuchet MS" w:hAnsi="Trebuchet MS" w:cs="Calibri"/>
                <w:sz w:val="20"/>
                <w:szCs w:val="20"/>
              </w:rPr>
              <w:t>-</w:t>
            </w:r>
            <w:r>
              <w:rPr>
                <w:rFonts w:ascii="Trebuchet MS" w:hAnsi="Trebuchet MS" w:cs="Calibri"/>
                <w:sz w:val="20"/>
                <w:szCs w:val="20"/>
              </w:rPr>
              <w:t xml:space="preserve">solve any issues the girls face in completing </w:t>
            </w:r>
            <w:r w:rsidR="00652B66">
              <w:rPr>
                <w:rFonts w:ascii="Trebuchet MS" w:hAnsi="Trebuchet MS" w:cs="Calibri"/>
                <w:sz w:val="20"/>
                <w:szCs w:val="20"/>
              </w:rPr>
              <w:t xml:space="preserve">Parts </w:t>
            </w:r>
            <w:r>
              <w:rPr>
                <w:rFonts w:ascii="Trebuchet MS" w:hAnsi="Trebuchet MS" w:cs="Calibri"/>
                <w:sz w:val="20"/>
                <w:szCs w:val="20"/>
              </w:rPr>
              <w:t>2 and 3 of their section Gold award challenge.</w:t>
            </w:r>
          </w:p>
        </w:tc>
      </w:tr>
      <w:tr w:rsidR="00B270A3" w:rsidRPr="00FF399A" w14:paraId="2F5F5780" w14:textId="77777777" w:rsidTr="00B270A3">
        <w:trPr>
          <w:cantSplit/>
          <w:trHeight w:val="284"/>
        </w:trPr>
        <w:tc>
          <w:tcPr>
            <w:tcW w:w="1418" w:type="dxa"/>
          </w:tcPr>
          <w:p w14:paraId="776A1D45" w14:textId="03BA7434" w:rsidR="006303F5" w:rsidRDefault="006303F5" w:rsidP="00B270A3">
            <w:pPr>
              <w:spacing w:before="60" w:after="120" w:line="240" w:lineRule="exact"/>
              <w:ind w:firstLine="0"/>
              <w:rPr>
                <w:rFonts w:ascii="Trebuchet MS" w:hAnsi="Trebuchet MS" w:cs="Calibri"/>
                <w:color w:val="000000"/>
                <w:sz w:val="20"/>
                <w:szCs w:val="20"/>
              </w:rPr>
            </w:pPr>
            <w:r w:rsidRPr="00813731">
              <w:rPr>
                <w:rFonts w:ascii="Trebuchet MS" w:hAnsi="Trebuchet MS" w:cs="Calibri"/>
                <w:color w:val="000000"/>
                <w:sz w:val="20"/>
                <w:szCs w:val="20"/>
              </w:rPr>
              <w:lastRenderedPageBreak/>
              <w:t>0</w:t>
            </w:r>
            <w:r>
              <w:rPr>
                <w:rFonts w:ascii="Trebuchet MS" w:hAnsi="Trebuchet MS" w:cs="Calibri"/>
                <w:color w:val="000000"/>
                <w:sz w:val="20"/>
                <w:szCs w:val="20"/>
              </w:rPr>
              <w:t>1:</w:t>
            </w:r>
            <w:r w:rsidR="00F77652">
              <w:rPr>
                <w:rFonts w:ascii="Trebuchet MS" w:hAnsi="Trebuchet MS" w:cs="Calibri"/>
                <w:color w:val="000000"/>
                <w:sz w:val="20"/>
                <w:szCs w:val="20"/>
              </w:rPr>
              <w:t>15</w:t>
            </w:r>
          </w:p>
          <w:p w14:paraId="2E3A7F74" w14:textId="7FFF1233" w:rsidR="006303F5" w:rsidRPr="00813731" w:rsidRDefault="006303F5" w:rsidP="00B270A3">
            <w:pPr>
              <w:spacing w:before="60" w:after="120" w:line="240" w:lineRule="exact"/>
              <w:ind w:firstLine="0"/>
              <w:rPr>
                <w:rFonts w:ascii="Trebuchet MS" w:hAnsi="Trebuchet MS" w:cs="Calibri"/>
                <w:color w:val="000000"/>
                <w:sz w:val="20"/>
                <w:szCs w:val="20"/>
              </w:rPr>
            </w:pPr>
            <w:r w:rsidRPr="00813731">
              <w:rPr>
                <w:rFonts w:ascii="Trebuchet MS" w:hAnsi="Trebuchet MS" w:cs="Calibri"/>
                <w:color w:val="000000"/>
                <w:sz w:val="20"/>
                <w:szCs w:val="20"/>
              </w:rPr>
              <w:t>(</w:t>
            </w:r>
            <w:r>
              <w:rPr>
                <w:rFonts w:ascii="Trebuchet MS" w:hAnsi="Trebuchet MS" w:cs="Calibri"/>
                <w:color w:val="000000"/>
                <w:sz w:val="20"/>
                <w:szCs w:val="20"/>
              </w:rPr>
              <w:t>2</w:t>
            </w:r>
            <w:r w:rsidRPr="00813731">
              <w:rPr>
                <w:rFonts w:ascii="Trebuchet MS" w:hAnsi="Trebuchet MS" w:cs="Calibri"/>
                <w:color w:val="000000"/>
                <w:sz w:val="20"/>
                <w:szCs w:val="20"/>
              </w:rPr>
              <w:t xml:space="preserve"> mins)</w:t>
            </w:r>
          </w:p>
          <w:p w14:paraId="44B14854" w14:textId="0B07C746" w:rsidR="006303F5" w:rsidRPr="009D4D20" w:rsidRDefault="006303F5" w:rsidP="00B270A3">
            <w:pPr>
              <w:spacing w:before="60" w:after="120" w:line="240" w:lineRule="exact"/>
              <w:ind w:firstLine="0"/>
              <w:rPr>
                <w:rFonts w:ascii="Trebuchet MS" w:hAnsi="Trebuchet MS" w:cs="Calibri"/>
                <w:sz w:val="20"/>
                <w:szCs w:val="20"/>
              </w:rPr>
            </w:pPr>
            <w:r w:rsidRPr="00813731">
              <w:rPr>
                <w:rFonts w:ascii="Trebuchet MS" w:hAnsi="Trebuchet MS" w:cs="Calibri"/>
                <w:color w:val="000000"/>
                <w:sz w:val="20"/>
                <w:szCs w:val="20"/>
              </w:rPr>
              <w:t>Slide 1</w:t>
            </w:r>
            <w:r w:rsidR="00DD1AAC">
              <w:rPr>
                <w:rFonts w:ascii="Trebuchet MS" w:hAnsi="Trebuchet MS" w:cs="Calibri"/>
                <w:color w:val="000000"/>
                <w:sz w:val="20"/>
                <w:szCs w:val="20"/>
              </w:rPr>
              <w:t>8</w:t>
            </w:r>
          </w:p>
        </w:tc>
        <w:tc>
          <w:tcPr>
            <w:tcW w:w="4961" w:type="dxa"/>
          </w:tcPr>
          <w:p w14:paraId="6B7A57B1" w14:textId="1AD71E04" w:rsidR="006303F5" w:rsidRPr="00DD1AAC" w:rsidRDefault="006303F5" w:rsidP="00B270A3">
            <w:pPr>
              <w:spacing w:before="60" w:after="120" w:line="240" w:lineRule="exact"/>
              <w:ind w:firstLine="0"/>
              <w:rPr>
                <w:rFonts w:ascii="Trebuchet MS" w:hAnsi="Trebuchet MS" w:cs="Calibri"/>
                <w:i/>
                <w:color w:val="000000"/>
                <w:sz w:val="20"/>
                <w:szCs w:val="20"/>
              </w:rPr>
            </w:pPr>
            <w:r w:rsidRPr="00DD1AAC">
              <w:rPr>
                <w:rFonts w:ascii="Trebuchet MS" w:hAnsi="Trebuchet MS" w:cs="Calibri"/>
                <w:i/>
                <w:color w:val="000000"/>
                <w:sz w:val="20"/>
                <w:szCs w:val="20"/>
              </w:rPr>
              <w:t>[</w:t>
            </w:r>
            <w:r w:rsidR="00652B66">
              <w:rPr>
                <w:rFonts w:ascii="Trebuchet MS" w:hAnsi="Trebuchet MS" w:cs="Calibri"/>
                <w:i/>
                <w:color w:val="000000"/>
                <w:sz w:val="20"/>
                <w:szCs w:val="20"/>
              </w:rPr>
              <w:t>O</w:t>
            </w:r>
            <w:r w:rsidR="00652B66" w:rsidRPr="00DD1AAC">
              <w:rPr>
                <w:rFonts w:ascii="Trebuchet MS" w:hAnsi="Trebuchet MS" w:cs="Calibri"/>
                <w:i/>
                <w:color w:val="000000"/>
                <w:sz w:val="20"/>
                <w:szCs w:val="20"/>
              </w:rPr>
              <w:t xml:space="preserve">ptional </w:t>
            </w:r>
            <w:r w:rsidR="00652B66">
              <w:rPr>
                <w:rFonts w:ascii="Trebuchet MS" w:hAnsi="Trebuchet MS" w:cs="Calibri"/>
                <w:i/>
                <w:color w:val="000000"/>
                <w:sz w:val="20"/>
                <w:szCs w:val="20"/>
              </w:rPr>
              <w:t>–</w:t>
            </w:r>
            <w:r w:rsidR="00652B66" w:rsidRPr="00DD1AAC">
              <w:rPr>
                <w:rFonts w:ascii="Trebuchet MS" w:hAnsi="Trebuchet MS" w:cs="Calibri"/>
                <w:i/>
                <w:color w:val="000000"/>
                <w:sz w:val="20"/>
                <w:szCs w:val="20"/>
              </w:rPr>
              <w:t xml:space="preserve"> </w:t>
            </w:r>
            <w:r w:rsidRPr="00DD1AAC">
              <w:rPr>
                <w:rFonts w:ascii="Trebuchet MS" w:hAnsi="Trebuchet MS" w:cs="Calibri"/>
                <w:i/>
                <w:color w:val="000000"/>
                <w:sz w:val="20"/>
                <w:szCs w:val="20"/>
              </w:rPr>
              <w:t>please remove if you don’t feel this is relevant to the attendees</w:t>
            </w:r>
            <w:r w:rsidR="00652B66">
              <w:rPr>
                <w:rFonts w:ascii="Trebuchet MS" w:hAnsi="Trebuchet MS" w:cs="Calibri"/>
                <w:i/>
                <w:color w:val="000000"/>
                <w:sz w:val="20"/>
                <w:szCs w:val="20"/>
              </w:rPr>
              <w:t>.</w:t>
            </w:r>
            <w:r w:rsidRPr="00DD1AAC">
              <w:rPr>
                <w:rFonts w:ascii="Trebuchet MS" w:hAnsi="Trebuchet MS" w:cs="Calibri"/>
                <w:i/>
                <w:color w:val="000000"/>
                <w:sz w:val="20"/>
                <w:szCs w:val="20"/>
              </w:rPr>
              <w:t>]</w:t>
            </w:r>
          </w:p>
          <w:p w14:paraId="4F831E48" w14:textId="77777777" w:rsidR="006303F5" w:rsidRPr="00DD1AAC" w:rsidRDefault="006303F5" w:rsidP="00B270A3">
            <w:pPr>
              <w:spacing w:before="60" w:after="120" w:line="240" w:lineRule="exact"/>
              <w:ind w:firstLine="0"/>
              <w:rPr>
                <w:rFonts w:ascii="Trebuchet MS" w:hAnsi="Trebuchet MS" w:cs="Calibri"/>
                <w:b/>
                <w:color w:val="000000"/>
                <w:sz w:val="20"/>
                <w:szCs w:val="20"/>
              </w:rPr>
            </w:pPr>
            <w:r w:rsidRPr="00DD1AAC">
              <w:rPr>
                <w:rFonts w:ascii="Trebuchet MS" w:hAnsi="Trebuchet MS" w:cs="Calibri"/>
                <w:b/>
                <w:color w:val="000000"/>
                <w:sz w:val="20"/>
                <w:szCs w:val="20"/>
              </w:rPr>
              <w:t xml:space="preserve">The Commonwealth </w:t>
            </w:r>
            <w:proofErr w:type="gramStart"/>
            <w:r w:rsidRPr="00DD1AAC">
              <w:rPr>
                <w:rFonts w:ascii="Trebuchet MS" w:hAnsi="Trebuchet MS" w:cs="Calibri"/>
                <w:b/>
                <w:color w:val="000000"/>
                <w:sz w:val="20"/>
                <w:szCs w:val="20"/>
              </w:rPr>
              <w:t>award</w:t>
            </w:r>
            <w:proofErr w:type="gramEnd"/>
          </w:p>
          <w:p w14:paraId="742D8918" w14:textId="77777777" w:rsidR="006303F5" w:rsidRPr="00DD1AAC" w:rsidRDefault="006303F5" w:rsidP="00B270A3">
            <w:pPr>
              <w:numPr>
                <w:ilvl w:val="0"/>
                <w:numId w:val="15"/>
              </w:numPr>
              <w:spacing w:before="60" w:after="120" w:line="240" w:lineRule="exact"/>
              <w:ind w:hanging="357"/>
              <w:rPr>
                <w:rFonts w:ascii="Trebuchet MS" w:hAnsi="Trebuchet MS" w:cs="Calibri"/>
                <w:color w:val="000000"/>
                <w:sz w:val="20"/>
                <w:szCs w:val="20"/>
              </w:rPr>
            </w:pPr>
            <w:r w:rsidRPr="00DD1AAC">
              <w:rPr>
                <w:rFonts w:ascii="Trebuchet MS" w:hAnsi="Trebuchet MS" w:cs="Calibri"/>
                <w:color w:val="000000"/>
                <w:sz w:val="20"/>
                <w:szCs w:val="20"/>
              </w:rPr>
              <w:t>Ask participants what they know about this award before showing the slide.</w:t>
            </w:r>
          </w:p>
          <w:p w14:paraId="11F14EDD" w14:textId="77777777" w:rsidR="006303F5" w:rsidRPr="00DD1AAC" w:rsidRDefault="006303F5" w:rsidP="00B270A3">
            <w:pPr>
              <w:numPr>
                <w:ilvl w:val="1"/>
                <w:numId w:val="16"/>
              </w:numPr>
              <w:spacing w:before="60" w:after="120" w:line="240" w:lineRule="exact"/>
              <w:ind w:left="1094" w:hanging="357"/>
              <w:rPr>
                <w:rFonts w:ascii="Trebuchet MS" w:hAnsi="Trebuchet MS" w:cs="Calibri"/>
                <w:color w:val="000000"/>
                <w:sz w:val="20"/>
                <w:szCs w:val="20"/>
              </w:rPr>
            </w:pPr>
            <w:r w:rsidRPr="00DD1AAC">
              <w:rPr>
                <w:rFonts w:ascii="Trebuchet MS" w:hAnsi="Trebuchet MS" w:cs="Calibri"/>
                <w:color w:val="000000"/>
                <w:sz w:val="20"/>
                <w:szCs w:val="20"/>
              </w:rPr>
              <w:t>Have they heard of it?</w:t>
            </w:r>
          </w:p>
          <w:p w14:paraId="716B328C" w14:textId="77777777" w:rsidR="006303F5" w:rsidRPr="00DD1AAC" w:rsidRDefault="006303F5" w:rsidP="00B270A3">
            <w:pPr>
              <w:numPr>
                <w:ilvl w:val="1"/>
                <w:numId w:val="16"/>
              </w:numPr>
              <w:spacing w:before="60" w:after="120" w:line="240" w:lineRule="exact"/>
              <w:ind w:left="1094" w:hanging="357"/>
              <w:rPr>
                <w:rFonts w:ascii="Trebuchet MS" w:hAnsi="Trebuchet MS" w:cs="Calibri"/>
                <w:color w:val="000000"/>
                <w:sz w:val="20"/>
                <w:szCs w:val="20"/>
              </w:rPr>
            </w:pPr>
            <w:r w:rsidRPr="00DD1AAC">
              <w:rPr>
                <w:rFonts w:ascii="Trebuchet MS" w:hAnsi="Trebuchet MS" w:cs="Calibri"/>
                <w:color w:val="000000"/>
                <w:sz w:val="20"/>
                <w:szCs w:val="20"/>
              </w:rPr>
              <w:t>Do they know who can complete it and how they do so?</w:t>
            </w:r>
          </w:p>
          <w:p w14:paraId="387F22E4" w14:textId="49A74284" w:rsidR="006303F5" w:rsidRPr="00DD1AAC" w:rsidRDefault="006303F5" w:rsidP="00B270A3">
            <w:pPr>
              <w:numPr>
                <w:ilvl w:val="0"/>
                <w:numId w:val="15"/>
              </w:numPr>
              <w:spacing w:before="60" w:after="120" w:line="240" w:lineRule="exact"/>
              <w:ind w:hanging="357"/>
              <w:rPr>
                <w:rFonts w:ascii="Trebuchet MS" w:hAnsi="Trebuchet MS" w:cs="Calibri"/>
                <w:color w:val="000000"/>
                <w:w w:val="95"/>
                <w:sz w:val="20"/>
                <w:szCs w:val="20"/>
              </w:rPr>
            </w:pPr>
            <w:r w:rsidRPr="00DD1AAC">
              <w:rPr>
                <w:rFonts w:ascii="Trebuchet MS" w:hAnsi="Trebuchet MS" w:cs="Calibri"/>
                <w:color w:val="000000"/>
                <w:w w:val="95"/>
                <w:sz w:val="20"/>
                <w:szCs w:val="20"/>
              </w:rPr>
              <w:t>Explain that this is not an in-depth session on the award, but brief information on it so they can encourage girls to look at it more closely.</w:t>
            </w:r>
          </w:p>
          <w:p w14:paraId="006A4C64" w14:textId="77777777" w:rsidR="006303F5" w:rsidRPr="00DD1AAC" w:rsidRDefault="006303F5" w:rsidP="00B270A3">
            <w:pPr>
              <w:numPr>
                <w:ilvl w:val="0"/>
                <w:numId w:val="15"/>
              </w:numPr>
              <w:spacing w:before="60" w:after="120" w:line="240" w:lineRule="exact"/>
              <w:ind w:hanging="357"/>
              <w:rPr>
                <w:rFonts w:ascii="Trebuchet MS" w:hAnsi="Trebuchet MS" w:cs="Calibri"/>
                <w:color w:val="000000"/>
                <w:sz w:val="20"/>
                <w:szCs w:val="20"/>
              </w:rPr>
            </w:pPr>
            <w:r w:rsidRPr="00DD1AAC">
              <w:rPr>
                <w:rFonts w:ascii="Trebuchet MS" w:hAnsi="Trebuchet MS" w:cs="Calibri"/>
                <w:color w:val="000000"/>
                <w:sz w:val="20"/>
                <w:szCs w:val="20"/>
              </w:rPr>
              <w:t>Show slide and discuss the award’s general requirements.</w:t>
            </w:r>
          </w:p>
          <w:p w14:paraId="3AB8C132" w14:textId="0901375A" w:rsidR="006303F5" w:rsidRPr="002B73A7" w:rsidRDefault="006303F5" w:rsidP="00B270A3">
            <w:pPr>
              <w:spacing w:before="60" w:after="120" w:line="240" w:lineRule="exact"/>
              <w:ind w:firstLine="0"/>
              <w:rPr>
                <w:rFonts w:ascii="Trebuchet MS" w:hAnsi="Trebuchet MS" w:cs="Calibri"/>
                <w:b/>
                <w:sz w:val="20"/>
                <w:szCs w:val="20"/>
                <w:lang w:val="en-US" w:eastAsia="en-GB"/>
              </w:rPr>
            </w:pPr>
            <w:r w:rsidRPr="00DD1AAC">
              <w:rPr>
                <w:rFonts w:ascii="Trebuchet MS" w:hAnsi="Trebuchet MS" w:cs="Calibri"/>
                <w:color w:val="000000"/>
                <w:sz w:val="20"/>
                <w:szCs w:val="20"/>
              </w:rPr>
              <w:t>Refer to the resource on the website that explains the award in detail (link in slide notes).</w:t>
            </w:r>
          </w:p>
        </w:tc>
        <w:tc>
          <w:tcPr>
            <w:tcW w:w="1559" w:type="dxa"/>
          </w:tcPr>
          <w:p w14:paraId="4421FF7E" w14:textId="597D48FF" w:rsidR="006303F5" w:rsidRDefault="006303F5" w:rsidP="00B270A3">
            <w:pPr>
              <w:spacing w:before="60" w:after="120" w:line="240" w:lineRule="exact"/>
              <w:ind w:firstLine="0"/>
              <w:rPr>
                <w:rFonts w:ascii="Trebuchet MS" w:hAnsi="Trebuchet MS" w:cs="Calibri"/>
                <w:color w:val="000000"/>
                <w:sz w:val="20"/>
                <w:szCs w:val="20"/>
              </w:rPr>
            </w:pPr>
            <w:r w:rsidRPr="00335B7B">
              <w:rPr>
                <w:rFonts w:ascii="Trebuchet MS" w:hAnsi="Trebuchet MS" w:cs="Calibri"/>
                <w:color w:val="000000"/>
                <w:sz w:val="20"/>
                <w:szCs w:val="20"/>
              </w:rPr>
              <w:t xml:space="preserve">Non-directive </w:t>
            </w:r>
            <w:r w:rsidR="00901AF3">
              <w:rPr>
                <w:rFonts w:ascii="Trebuchet MS" w:hAnsi="Trebuchet MS" w:cs="Calibri"/>
                <w:color w:val="000000"/>
                <w:sz w:val="20"/>
                <w:szCs w:val="20"/>
              </w:rPr>
              <w:t>–</w:t>
            </w:r>
            <w:r w:rsidRPr="00335B7B">
              <w:rPr>
                <w:rFonts w:ascii="Trebuchet MS" w:hAnsi="Trebuchet MS" w:cs="Calibri"/>
                <w:color w:val="000000"/>
                <w:sz w:val="20"/>
                <w:szCs w:val="20"/>
              </w:rPr>
              <w:t>discussion</w:t>
            </w:r>
          </w:p>
          <w:p w14:paraId="5CD85DB3" w14:textId="3666546D" w:rsidR="00591FEA" w:rsidRPr="002B73A7" w:rsidRDefault="00591FEA" w:rsidP="00901AF3">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Directive </w:t>
            </w:r>
            <w:r w:rsidR="00901AF3">
              <w:rPr>
                <w:rFonts w:ascii="Trebuchet MS" w:hAnsi="Trebuchet MS" w:cs="Calibri"/>
                <w:sz w:val="20"/>
                <w:szCs w:val="20"/>
              </w:rPr>
              <w:t xml:space="preserve">– </w:t>
            </w:r>
            <w:r>
              <w:rPr>
                <w:rFonts w:ascii="Trebuchet MS" w:hAnsi="Trebuchet MS" w:cs="Calibri"/>
                <w:sz w:val="20"/>
                <w:szCs w:val="20"/>
              </w:rPr>
              <w:t>presentation</w:t>
            </w:r>
          </w:p>
        </w:tc>
        <w:tc>
          <w:tcPr>
            <w:tcW w:w="1560" w:type="dxa"/>
          </w:tcPr>
          <w:p w14:paraId="738F8141" w14:textId="586B46F7" w:rsidR="006303F5" w:rsidRPr="002B73A7" w:rsidRDefault="006303F5" w:rsidP="00B270A3">
            <w:pPr>
              <w:spacing w:before="60" w:after="120" w:line="240" w:lineRule="exact"/>
              <w:ind w:firstLine="0"/>
              <w:rPr>
                <w:rFonts w:ascii="Trebuchet MS" w:hAnsi="Trebuchet MS" w:cs="Calibri"/>
                <w:sz w:val="20"/>
                <w:szCs w:val="20"/>
              </w:rPr>
            </w:pPr>
            <w:r w:rsidRPr="00335B7B">
              <w:rPr>
                <w:rFonts w:ascii="Trebuchet MS" w:hAnsi="Trebuchet MS" w:cs="Calibri"/>
                <w:color w:val="000000"/>
                <w:sz w:val="20"/>
                <w:szCs w:val="20"/>
              </w:rPr>
              <w:t>PowerPoint, projector, computer</w:t>
            </w:r>
          </w:p>
        </w:tc>
        <w:tc>
          <w:tcPr>
            <w:tcW w:w="1275" w:type="dxa"/>
          </w:tcPr>
          <w:p w14:paraId="635E83A9" w14:textId="753B5DED" w:rsidR="006303F5" w:rsidRPr="002B73A7" w:rsidRDefault="00DD1AAC" w:rsidP="00B270A3">
            <w:pPr>
              <w:spacing w:before="60" w:after="120" w:line="240" w:lineRule="exact"/>
              <w:ind w:firstLine="0"/>
              <w:rPr>
                <w:rFonts w:ascii="Trebuchet MS" w:hAnsi="Trebuchet MS" w:cs="Calibri"/>
                <w:sz w:val="20"/>
                <w:szCs w:val="20"/>
              </w:rPr>
            </w:pPr>
            <w:r>
              <w:rPr>
                <w:rFonts w:ascii="Trebuchet MS" w:hAnsi="Trebuchet MS" w:cs="Calibri"/>
                <w:color w:val="000000"/>
                <w:sz w:val="20"/>
                <w:szCs w:val="20"/>
              </w:rPr>
              <w:t>2</w:t>
            </w:r>
          </w:p>
        </w:tc>
        <w:tc>
          <w:tcPr>
            <w:tcW w:w="4111" w:type="dxa"/>
          </w:tcPr>
          <w:p w14:paraId="3BEDDDB6" w14:textId="6C3CF08D" w:rsidR="006303F5" w:rsidRPr="00591FEA" w:rsidRDefault="00591FEA" w:rsidP="00B270A3">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Participants should be reminded of the Commonwealth award and know where to go to find out further information on it. </w:t>
            </w:r>
          </w:p>
        </w:tc>
      </w:tr>
      <w:tr w:rsidR="00B270A3" w:rsidRPr="00FF399A" w14:paraId="09309AD7" w14:textId="77777777" w:rsidTr="00B270A3">
        <w:trPr>
          <w:cantSplit/>
          <w:trHeight w:val="284"/>
        </w:trPr>
        <w:tc>
          <w:tcPr>
            <w:tcW w:w="1418" w:type="dxa"/>
          </w:tcPr>
          <w:p w14:paraId="79485F59" w14:textId="0EC1A1C2" w:rsidR="006303F5" w:rsidRDefault="006303F5" w:rsidP="00B270A3">
            <w:pPr>
              <w:spacing w:before="60" w:after="120" w:line="240" w:lineRule="exact"/>
              <w:ind w:firstLine="0"/>
              <w:rPr>
                <w:rFonts w:ascii="Trebuchet MS" w:hAnsi="Trebuchet MS" w:cs="Calibri"/>
                <w:color w:val="000000"/>
                <w:sz w:val="20"/>
                <w:szCs w:val="20"/>
              </w:rPr>
            </w:pPr>
            <w:r w:rsidRPr="0024284C">
              <w:rPr>
                <w:rFonts w:ascii="Trebuchet MS" w:hAnsi="Trebuchet MS" w:cs="Calibri"/>
                <w:color w:val="000000"/>
                <w:sz w:val="20"/>
                <w:szCs w:val="20"/>
              </w:rPr>
              <w:lastRenderedPageBreak/>
              <w:t>0</w:t>
            </w:r>
            <w:r>
              <w:rPr>
                <w:rFonts w:ascii="Trebuchet MS" w:hAnsi="Trebuchet MS" w:cs="Calibri"/>
                <w:color w:val="000000"/>
                <w:sz w:val="20"/>
                <w:szCs w:val="20"/>
              </w:rPr>
              <w:t>1:</w:t>
            </w:r>
            <w:r w:rsidR="00F77652">
              <w:rPr>
                <w:rFonts w:ascii="Trebuchet MS" w:hAnsi="Trebuchet MS" w:cs="Calibri"/>
                <w:color w:val="000000"/>
                <w:sz w:val="20"/>
                <w:szCs w:val="20"/>
              </w:rPr>
              <w:t>17</w:t>
            </w:r>
          </w:p>
          <w:p w14:paraId="6508FED9" w14:textId="667D424E" w:rsidR="006303F5" w:rsidRPr="0024284C" w:rsidRDefault="006303F5" w:rsidP="00B270A3">
            <w:pPr>
              <w:spacing w:before="60" w:after="120" w:line="240" w:lineRule="exact"/>
              <w:ind w:firstLine="0"/>
              <w:rPr>
                <w:rFonts w:ascii="Trebuchet MS" w:hAnsi="Trebuchet MS" w:cs="Calibri"/>
                <w:color w:val="000000"/>
                <w:sz w:val="20"/>
                <w:szCs w:val="20"/>
              </w:rPr>
            </w:pPr>
            <w:r w:rsidRPr="0024284C">
              <w:rPr>
                <w:rFonts w:ascii="Trebuchet MS" w:hAnsi="Trebuchet MS" w:cs="Calibri"/>
                <w:color w:val="000000"/>
                <w:sz w:val="20"/>
                <w:szCs w:val="20"/>
              </w:rPr>
              <w:t>(</w:t>
            </w:r>
            <w:r>
              <w:rPr>
                <w:rFonts w:ascii="Trebuchet MS" w:hAnsi="Trebuchet MS" w:cs="Calibri"/>
                <w:color w:val="000000"/>
                <w:sz w:val="20"/>
                <w:szCs w:val="20"/>
              </w:rPr>
              <w:t>2</w:t>
            </w:r>
            <w:r w:rsidRPr="0024284C">
              <w:rPr>
                <w:rFonts w:ascii="Trebuchet MS" w:hAnsi="Trebuchet MS" w:cs="Calibri"/>
                <w:color w:val="000000"/>
                <w:sz w:val="20"/>
                <w:szCs w:val="20"/>
              </w:rPr>
              <w:t xml:space="preserve"> mins)</w:t>
            </w:r>
          </w:p>
          <w:p w14:paraId="31EF75B7" w14:textId="44747490" w:rsidR="006303F5" w:rsidRPr="009D4D20" w:rsidRDefault="006303F5" w:rsidP="00B270A3">
            <w:pPr>
              <w:spacing w:before="60" w:after="120" w:line="240" w:lineRule="exact"/>
              <w:ind w:firstLine="0"/>
              <w:rPr>
                <w:rFonts w:ascii="Trebuchet MS" w:hAnsi="Trebuchet MS" w:cs="Calibri"/>
                <w:sz w:val="20"/>
                <w:szCs w:val="20"/>
              </w:rPr>
            </w:pPr>
            <w:r w:rsidRPr="0024284C">
              <w:rPr>
                <w:rFonts w:ascii="Trebuchet MS" w:hAnsi="Trebuchet MS" w:cs="Calibri"/>
                <w:color w:val="000000"/>
                <w:sz w:val="20"/>
                <w:szCs w:val="20"/>
              </w:rPr>
              <w:t>Slide 1</w:t>
            </w:r>
            <w:r w:rsidR="00DD1AAC">
              <w:rPr>
                <w:rFonts w:ascii="Trebuchet MS" w:hAnsi="Trebuchet MS" w:cs="Calibri"/>
                <w:color w:val="000000"/>
                <w:sz w:val="20"/>
                <w:szCs w:val="20"/>
              </w:rPr>
              <w:t>9</w:t>
            </w:r>
          </w:p>
        </w:tc>
        <w:tc>
          <w:tcPr>
            <w:tcW w:w="4961" w:type="dxa"/>
          </w:tcPr>
          <w:p w14:paraId="1892F7F2" w14:textId="550A819D" w:rsidR="006303F5" w:rsidRPr="0024284C" w:rsidRDefault="006303F5" w:rsidP="00B270A3">
            <w:pPr>
              <w:spacing w:before="60" w:after="120" w:line="240" w:lineRule="exact"/>
              <w:ind w:firstLine="0"/>
              <w:rPr>
                <w:rFonts w:ascii="Trebuchet MS" w:hAnsi="Trebuchet MS" w:cs="Calibri"/>
                <w:i/>
                <w:color w:val="000000"/>
                <w:sz w:val="20"/>
                <w:szCs w:val="20"/>
              </w:rPr>
            </w:pPr>
            <w:r w:rsidRPr="0024284C">
              <w:rPr>
                <w:rFonts w:ascii="Trebuchet MS" w:hAnsi="Trebuchet MS" w:cs="Calibri"/>
                <w:i/>
                <w:color w:val="000000"/>
                <w:sz w:val="20"/>
                <w:szCs w:val="20"/>
              </w:rPr>
              <w:t>[</w:t>
            </w:r>
            <w:r w:rsidR="00901AF3">
              <w:rPr>
                <w:rFonts w:ascii="Trebuchet MS" w:hAnsi="Trebuchet MS" w:cs="Calibri"/>
                <w:i/>
                <w:color w:val="000000"/>
                <w:sz w:val="20"/>
                <w:szCs w:val="20"/>
              </w:rPr>
              <w:t>O</w:t>
            </w:r>
            <w:r w:rsidR="00901AF3" w:rsidRPr="0024284C">
              <w:rPr>
                <w:rFonts w:ascii="Trebuchet MS" w:hAnsi="Trebuchet MS" w:cs="Calibri"/>
                <w:i/>
                <w:color w:val="000000"/>
                <w:sz w:val="20"/>
                <w:szCs w:val="20"/>
              </w:rPr>
              <w:t xml:space="preserve">ptional </w:t>
            </w:r>
            <w:r w:rsidR="00901AF3">
              <w:rPr>
                <w:rFonts w:ascii="Trebuchet MS" w:hAnsi="Trebuchet MS" w:cs="Calibri"/>
                <w:i/>
                <w:color w:val="000000"/>
                <w:sz w:val="20"/>
                <w:szCs w:val="20"/>
              </w:rPr>
              <w:t>–</w:t>
            </w:r>
            <w:r w:rsidR="00901AF3" w:rsidRPr="0024284C">
              <w:rPr>
                <w:rFonts w:ascii="Trebuchet MS" w:hAnsi="Trebuchet MS" w:cs="Calibri"/>
                <w:i/>
                <w:color w:val="000000"/>
                <w:sz w:val="20"/>
                <w:szCs w:val="20"/>
              </w:rPr>
              <w:t xml:space="preserve"> </w:t>
            </w:r>
            <w:r w:rsidRPr="0024284C">
              <w:rPr>
                <w:rFonts w:ascii="Trebuchet MS" w:hAnsi="Trebuchet MS" w:cs="Calibri"/>
                <w:i/>
                <w:color w:val="000000"/>
                <w:sz w:val="20"/>
                <w:szCs w:val="20"/>
              </w:rPr>
              <w:t>please remove if you don’t feel this is relevant to the attendees</w:t>
            </w:r>
            <w:r w:rsidR="00901AF3">
              <w:rPr>
                <w:rFonts w:ascii="Trebuchet MS" w:hAnsi="Trebuchet MS" w:cs="Calibri"/>
                <w:i/>
                <w:color w:val="000000"/>
                <w:sz w:val="20"/>
                <w:szCs w:val="20"/>
              </w:rPr>
              <w:t>.</w:t>
            </w:r>
            <w:r w:rsidRPr="0024284C">
              <w:rPr>
                <w:rFonts w:ascii="Trebuchet MS" w:hAnsi="Trebuchet MS" w:cs="Calibri"/>
                <w:i/>
                <w:color w:val="000000"/>
                <w:sz w:val="20"/>
                <w:szCs w:val="20"/>
              </w:rPr>
              <w:t>]</w:t>
            </w:r>
          </w:p>
          <w:p w14:paraId="593ECBB7" w14:textId="77777777" w:rsidR="006303F5" w:rsidRPr="0024284C" w:rsidRDefault="006303F5" w:rsidP="00B270A3">
            <w:pPr>
              <w:spacing w:before="60" w:after="120" w:line="240" w:lineRule="exact"/>
              <w:ind w:firstLine="0"/>
              <w:rPr>
                <w:rFonts w:ascii="Trebuchet MS" w:hAnsi="Trebuchet MS" w:cs="Calibri"/>
                <w:b/>
                <w:color w:val="000000"/>
                <w:sz w:val="20"/>
                <w:szCs w:val="20"/>
              </w:rPr>
            </w:pPr>
            <w:r w:rsidRPr="0024284C">
              <w:rPr>
                <w:rFonts w:ascii="Trebuchet MS" w:hAnsi="Trebuchet MS" w:cs="Calibri"/>
                <w:b/>
                <w:color w:val="000000"/>
                <w:sz w:val="20"/>
                <w:szCs w:val="20"/>
              </w:rPr>
              <w:t>The Queen’s Guide award</w:t>
            </w:r>
          </w:p>
          <w:p w14:paraId="591A0C49" w14:textId="77777777" w:rsidR="006303F5" w:rsidRPr="0024284C" w:rsidRDefault="006303F5" w:rsidP="00B270A3">
            <w:pPr>
              <w:numPr>
                <w:ilvl w:val="0"/>
                <w:numId w:val="15"/>
              </w:numPr>
              <w:spacing w:before="60" w:after="120" w:line="240" w:lineRule="exact"/>
              <w:ind w:hanging="357"/>
              <w:rPr>
                <w:rFonts w:ascii="Trebuchet MS" w:hAnsi="Trebuchet MS" w:cs="Calibri"/>
                <w:color w:val="000000"/>
                <w:sz w:val="20"/>
                <w:szCs w:val="20"/>
              </w:rPr>
            </w:pPr>
            <w:r w:rsidRPr="0024284C">
              <w:rPr>
                <w:rFonts w:ascii="Trebuchet MS" w:hAnsi="Trebuchet MS" w:cs="Calibri"/>
                <w:color w:val="000000"/>
                <w:sz w:val="20"/>
                <w:szCs w:val="20"/>
              </w:rPr>
              <w:t>Ask participants what they know about this award before showing the slide.</w:t>
            </w:r>
          </w:p>
          <w:p w14:paraId="5756406F" w14:textId="77777777" w:rsidR="006303F5" w:rsidRPr="0024284C" w:rsidRDefault="006303F5" w:rsidP="00B270A3">
            <w:pPr>
              <w:numPr>
                <w:ilvl w:val="1"/>
                <w:numId w:val="17"/>
              </w:numPr>
              <w:spacing w:before="60" w:after="120" w:line="240" w:lineRule="exact"/>
              <w:ind w:left="1094" w:hanging="357"/>
              <w:rPr>
                <w:rFonts w:ascii="Trebuchet MS" w:hAnsi="Trebuchet MS" w:cs="Calibri"/>
                <w:color w:val="000000"/>
                <w:sz w:val="20"/>
                <w:szCs w:val="20"/>
              </w:rPr>
            </w:pPr>
            <w:r w:rsidRPr="0024284C">
              <w:rPr>
                <w:rFonts w:ascii="Trebuchet MS" w:hAnsi="Trebuchet MS" w:cs="Calibri"/>
                <w:color w:val="000000"/>
                <w:sz w:val="20"/>
                <w:szCs w:val="20"/>
              </w:rPr>
              <w:t>Have they heard of it?</w:t>
            </w:r>
          </w:p>
          <w:p w14:paraId="22F2BC17" w14:textId="77777777" w:rsidR="006303F5" w:rsidRPr="0024284C" w:rsidRDefault="006303F5" w:rsidP="00B270A3">
            <w:pPr>
              <w:numPr>
                <w:ilvl w:val="1"/>
                <w:numId w:val="17"/>
              </w:numPr>
              <w:spacing w:before="60" w:after="120" w:line="240" w:lineRule="exact"/>
              <w:ind w:left="1094" w:hanging="357"/>
              <w:rPr>
                <w:rFonts w:ascii="Trebuchet MS" w:hAnsi="Trebuchet MS" w:cs="Calibri"/>
                <w:color w:val="000000"/>
                <w:sz w:val="20"/>
                <w:szCs w:val="20"/>
              </w:rPr>
            </w:pPr>
            <w:r w:rsidRPr="0024284C">
              <w:rPr>
                <w:rFonts w:ascii="Trebuchet MS" w:hAnsi="Trebuchet MS" w:cs="Calibri"/>
                <w:color w:val="000000"/>
                <w:sz w:val="20"/>
                <w:szCs w:val="20"/>
              </w:rPr>
              <w:t>Do they know who can complete it and how they do so?</w:t>
            </w:r>
          </w:p>
          <w:p w14:paraId="5526890F" w14:textId="0F1B4CF0" w:rsidR="006303F5" w:rsidRPr="0024284C" w:rsidRDefault="006303F5" w:rsidP="00B270A3">
            <w:pPr>
              <w:numPr>
                <w:ilvl w:val="0"/>
                <w:numId w:val="15"/>
              </w:numPr>
              <w:spacing w:before="60" w:after="120" w:line="240" w:lineRule="exact"/>
              <w:ind w:hanging="357"/>
              <w:rPr>
                <w:rFonts w:ascii="Trebuchet MS" w:hAnsi="Trebuchet MS" w:cs="Calibri"/>
                <w:color w:val="000000"/>
                <w:w w:val="95"/>
                <w:sz w:val="20"/>
                <w:szCs w:val="20"/>
              </w:rPr>
            </w:pPr>
            <w:r w:rsidRPr="0024284C">
              <w:rPr>
                <w:rFonts w:ascii="Trebuchet MS" w:hAnsi="Trebuchet MS" w:cs="Calibri"/>
                <w:color w:val="000000"/>
                <w:w w:val="95"/>
                <w:sz w:val="20"/>
                <w:szCs w:val="20"/>
              </w:rPr>
              <w:t>Explain that this is not an in-depth session on the award, but brief information on it so they can encourage girls to look at it more closely.</w:t>
            </w:r>
          </w:p>
          <w:p w14:paraId="4264E1F6" w14:textId="77777777" w:rsidR="006303F5" w:rsidRPr="0024284C" w:rsidRDefault="006303F5" w:rsidP="00B270A3">
            <w:pPr>
              <w:numPr>
                <w:ilvl w:val="0"/>
                <w:numId w:val="15"/>
              </w:numPr>
              <w:spacing w:before="60" w:after="120" w:line="240" w:lineRule="exact"/>
              <w:ind w:hanging="357"/>
              <w:rPr>
                <w:rFonts w:ascii="Trebuchet MS" w:hAnsi="Trebuchet MS" w:cs="Calibri"/>
                <w:color w:val="000000"/>
                <w:sz w:val="20"/>
                <w:szCs w:val="20"/>
              </w:rPr>
            </w:pPr>
            <w:r w:rsidRPr="0024284C">
              <w:rPr>
                <w:rFonts w:ascii="Trebuchet MS" w:hAnsi="Trebuchet MS" w:cs="Calibri"/>
                <w:color w:val="000000"/>
                <w:sz w:val="20"/>
                <w:szCs w:val="20"/>
              </w:rPr>
              <w:t>Show slide and discuss general requirements of the award. Stress that this is the highest award a girl can gain in guiding and is a significant achievement showing commitment, hard work and personal challenge.</w:t>
            </w:r>
          </w:p>
          <w:p w14:paraId="0ED17430" w14:textId="333D6838" w:rsidR="006303F5" w:rsidRPr="002B73A7" w:rsidRDefault="006303F5" w:rsidP="00B270A3">
            <w:pPr>
              <w:spacing w:before="60" w:after="120" w:line="240" w:lineRule="exact"/>
              <w:ind w:firstLine="0"/>
              <w:rPr>
                <w:rFonts w:ascii="Trebuchet MS" w:hAnsi="Trebuchet MS" w:cs="Calibri"/>
                <w:b/>
                <w:sz w:val="20"/>
                <w:szCs w:val="20"/>
                <w:lang w:val="en-US" w:eastAsia="en-GB"/>
              </w:rPr>
            </w:pPr>
            <w:r w:rsidRPr="0024284C">
              <w:rPr>
                <w:rFonts w:ascii="Trebuchet MS" w:hAnsi="Trebuchet MS" w:cs="Calibri"/>
                <w:color w:val="000000"/>
                <w:sz w:val="20"/>
                <w:szCs w:val="20"/>
              </w:rPr>
              <w:t>Refer to the resource on the website that explains the award in detail (link in slide notes).</w:t>
            </w:r>
          </w:p>
        </w:tc>
        <w:tc>
          <w:tcPr>
            <w:tcW w:w="1559" w:type="dxa"/>
          </w:tcPr>
          <w:p w14:paraId="1463016C" w14:textId="2563520E" w:rsidR="006303F5" w:rsidRPr="002B73A7" w:rsidRDefault="006303F5" w:rsidP="00901AF3">
            <w:pPr>
              <w:spacing w:before="60" w:after="120" w:line="240" w:lineRule="exact"/>
              <w:ind w:firstLine="0"/>
              <w:rPr>
                <w:rFonts w:ascii="Trebuchet MS" w:hAnsi="Trebuchet MS" w:cs="Calibri"/>
                <w:sz w:val="20"/>
                <w:szCs w:val="20"/>
              </w:rPr>
            </w:pPr>
            <w:r w:rsidRPr="0024284C">
              <w:rPr>
                <w:rFonts w:ascii="Trebuchet MS" w:hAnsi="Trebuchet MS" w:cs="Calibri"/>
                <w:color w:val="000000"/>
                <w:sz w:val="20"/>
                <w:szCs w:val="20"/>
              </w:rPr>
              <w:t xml:space="preserve">Directive </w:t>
            </w:r>
            <w:r w:rsidR="00901AF3">
              <w:rPr>
                <w:rFonts w:ascii="Trebuchet MS" w:hAnsi="Trebuchet MS" w:cs="Calibri"/>
                <w:color w:val="000000"/>
                <w:sz w:val="20"/>
                <w:szCs w:val="20"/>
              </w:rPr>
              <w:t>–</w:t>
            </w:r>
            <w:r w:rsidR="00901AF3" w:rsidRPr="0024284C">
              <w:rPr>
                <w:rFonts w:ascii="Trebuchet MS" w:hAnsi="Trebuchet MS" w:cs="Calibri"/>
                <w:color w:val="000000"/>
                <w:sz w:val="20"/>
                <w:szCs w:val="20"/>
              </w:rPr>
              <w:t xml:space="preserve"> </w:t>
            </w:r>
            <w:r w:rsidRPr="0024284C">
              <w:rPr>
                <w:rFonts w:ascii="Trebuchet MS" w:hAnsi="Trebuchet MS" w:cs="Calibri"/>
                <w:color w:val="000000"/>
                <w:sz w:val="20"/>
                <w:szCs w:val="20"/>
              </w:rPr>
              <w:t>presentation</w:t>
            </w:r>
          </w:p>
        </w:tc>
        <w:tc>
          <w:tcPr>
            <w:tcW w:w="1560" w:type="dxa"/>
          </w:tcPr>
          <w:p w14:paraId="23DAE5EE" w14:textId="77777777" w:rsidR="006303F5" w:rsidRPr="0024284C" w:rsidRDefault="006303F5" w:rsidP="00B270A3">
            <w:pPr>
              <w:spacing w:before="60" w:after="120" w:line="240" w:lineRule="exact"/>
              <w:ind w:firstLine="0"/>
              <w:rPr>
                <w:rFonts w:ascii="Trebuchet MS" w:hAnsi="Trebuchet MS" w:cs="Calibri"/>
                <w:color w:val="000000"/>
                <w:sz w:val="20"/>
                <w:szCs w:val="20"/>
              </w:rPr>
            </w:pPr>
            <w:r w:rsidRPr="0024284C">
              <w:rPr>
                <w:rFonts w:ascii="Trebuchet MS" w:hAnsi="Trebuchet MS" w:cs="Calibri"/>
                <w:color w:val="000000"/>
                <w:sz w:val="20"/>
                <w:szCs w:val="20"/>
              </w:rPr>
              <w:t>PowerPoint, projector, computer</w:t>
            </w:r>
          </w:p>
          <w:p w14:paraId="353A579D" w14:textId="0D26C832" w:rsidR="006303F5" w:rsidRPr="002B73A7" w:rsidRDefault="006303F5" w:rsidP="00B270A3">
            <w:pPr>
              <w:spacing w:before="60" w:after="120" w:line="240" w:lineRule="exact"/>
              <w:ind w:firstLine="0"/>
              <w:rPr>
                <w:rFonts w:ascii="Trebuchet MS" w:hAnsi="Trebuchet MS" w:cs="Calibri"/>
                <w:sz w:val="20"/>
                <w:szCs w:val="20"/>
              </w:rPr>
            </w:pPr>
          </w:p>
        </w:tc>
        <w:tc>
          <w:tcPr>
            <w:tcW w:w="1275" w:type="dxa"/>
          </w:tcPr>
          <w:p w14:paraId="1A3FF189" w14:textId="700E664E" w:rsidR="006303F5" w:rsidRPr="002B73A7" w:rsidRDefault="00DD1AAC" w:rsidP="00B270A3">
            <w:pPr>
              <w:spacing w:before="60" w:after="120" w:line="240" w:lineRule="exact"/>
              <w:ind w:firstLine="0"/>
              <w:rPr>
                <w:rFonts w:ascii="Trebuchet MS" w:hAnsi="Trebuchet MS" w:cs="Calibri"/>
                <w:sz w:val="20"/>
                <w:szCs w:val="20"/>
              </w:rPr>
            </w:pPr>
            <w:r>
              <w:rPr>
                <w:rFonts w:ascii="Trebuchet MS" w:hAnsi="Trebuchet MS" w:cs="Calibri"/>
                <w:color w:val="000000"/>
                <w:sz w:val="20"/>
                <w:szCs w:val="20"/>
              </w:rPr>
              <w:t>2</w:t>
            </w:r>
          </w:p>
        </w:tc>
        <w:tc>
          <w:tcPr>
            <w:tcW w:w="4111" w:type="dxa"/>
          </w:tcPr>
          <w:p w14:paraId="2221E3E5" w14:textId="2B3DA451" w:rsidR="006303F5" w:rsidRPr="002B73A7" w:rsidRDefault="00591FEA" w:rsidP="00B270A3">
            <w:pPr>
              <w:spacing w:before="60" w:after="120" w:line="240" w:lineRule="exact"/>
              <w:ind w:firstLine="0"/>
              <w:rPr>
                <w:rFonts w:ascii="Trebuchet MS" w:hAnsi="Trebuchet MS" w:cs="Calibri"/>
                <w:b/>
                <w:sz w:val="20"/>
                <w:szCs w:val="20"/>
              </w:rPr>
            </w:pPr>
            <w:r>
              <w:rPr>
                <w:rFonts w:ascii="Trebuchet MS" w:hAnsi="Trebuchet MS" w:cs="Calibri"/>
                <w:sz w:val="20"/>
                <w:szCs w:val="20"/>
              </w:rPr>
              <w:t>Participants should be reminded of the Queen’s Guide award and know where to go to find out further information on it.</w:t>
            </w:r>
          </w:p>
        </w:tc>
      </w:tr>
      <w:tr w:rsidR="00B270A3" w:rsidRPr="00FF399A" w14:paraId="6C551150" w14:textId="77777777" w:rsidTr="00B270A3">
        <w:trPr>
          <w:cantSplit/>
          <w:trHeight w:val="284"/>
        </w:trPr>
        <w:tc>
          <w:tcPr>
            <w:tcW w:w="1418" w:type="dxa"/>
          </w:tcPr>
          <w:p w14:paraId="62370266" w14:textId="6E4FA5C5" w:rsidR="006303F5" w:rsidRDefault="006303F5" w:rsidP="00B270A3">
            <w:pPr>
              <w:spacing w:before="60" w:after="120" w:line="240" w:lineRule="exact"/>
              <w:ind w:firstLine="0"/>
              <w:rPr>
                <w:rFonts w:ascii="Trebuchet MS" w:hAnsi="Trebuchet MS" w:cs="Calibri"/>
                <w:color w:val="000000"/>
                <w:sz w:val="20"/>
                <w:szCs w:val="20"/>
              </w:rPr>
            </w:pPr>
            <w:r w:rsidRPr="0024284C">
              <w:rPr>
                <w:rFonts w:ascii="Trebuchet MS" w:hAnsi="Trebuchet MS" w:cs="Calibri"/>
                <w:color w:val="000000"/>
                <w:sz w:val="20"/>
                <w:szCs w:val="20"/>
              </w:rPr>
              <w:lastRenderedPageBreak/>
              <w:t>0</w:t>
            </w:r>
            <w:r>
              <w:rPr>
                <w:rFonts w:ascii="Trebuchet MS" w:hAnsi="Trebuchet MS" w:cs="Calibri"/>
                <w:color w:val="000000"/>
                <w:sz w:val="20"/>
                <w:szCs w:val="20"/>
              </w:rPr>
              <w:t>1:</w:t>
            </w:r>
            <w:r w:rsidR="00F77652">
              <w:rPr>
                <w:rFonts w:ascii="Trebuchet MS" w:hAnsi="Trebuchet MS" w:cs="Calibri"/>
                <w:color w:val="000000"/>
                <w:sz w:val="20"/>
                <w:szCs w:val="20"/>
              </w:rPr>
              <w:t>19</w:t>
            </w:r>
          </w:p>
          <w:p w14:paraId="39C6BE7D" w14:textId="66D93697" w:rsidR="006303F5" w:rsidRPr="0024284C" w:rsidRDefault="006303F5" w:rsidP="00B270A3">
            <w:pPr>
              <w:spacing w:before="60" w:after="120" w:line="240" w:lineRule="exact"/>
              <w:ind w:firstLine="0"/>
              <w:rPr>
                <w:rFonts w:ascii="Trebuchet MS" w:hAnsi="Trebuchet MS" w:cs="Calibri"/>
                <w:color w:val="000000"/>
                <w:sz w:val="20"/>
                <w:szCs w:val="20"/>
              </w:rPr>
            </w:pPr>
            <w:r w:rsidRPr="0024284C">
              <w:rPr>
                <w:rFonts w:ascii="Trebuchet MS" w:hAnsi="Trebuchet MS" w:cs="Calibri"/>
                <w:color w:val="000000"/>
                <w:sz w:val="20"/>
                <w:szCs w:val="20"/>
              </w:rPr>
              <w:t>(</w:t>
            </w:r>
            <w:r w:rsidR="00F50E0E">
              <w:rPr>
                <w:rFonts w:ascii="Trebuchet MS" w:hAnsi="Trebuchet MS" w:cs="Calibri"/>
                <w:color w:val="000000"/>
                <w:sz w:val="20"/>
                <w:szCs w:val="20"/>
              </w:rPr>
              <w:t>8</w:t>
            </w:r>
            <w:r w:rsidRPr="0024284C">
              <w:rPr>
                <w:rFonts w:ascii="Trebuchet MS" w:hAnsi="Trebuchet MS" w:cs="Calibri"/>
                <w:color w:val="000000"/>
                <w:sz w:val="20"/>
                <w:szCs w:val="20"/>
              </w:rPr>
              <w:t xml:space="preserve"> mins)</w:t>
            </w:r>
          </w:p>
          <w:p w14:paraId="1886A298" w14:textId="30BB6DF5" w:rsidR="006303F5" w:rsidRPr="0024284C" w:rsidRDefault="006303F5" w:rsidP="00B270A3">
            <w:pPr>
              <w:spacing w:before="60" w:after="120" w:line="240" w:lineRule="exact"/>
              <w:ind w:firstLine="0"/>
              <w:rPr>
                <w:rFonts w:ascii="Trebuchet MS" w:hAnsi="Trebuchet MS" w:cs="Calibri"/>
                <w:color w:val="000000"/>
                <w:sz w:val="20"/>
                <w:szCs w:val="20"/>
              </w:rPr>
            </w:pPr>
            <w:r w:rsidRPr="0024284C">
              <w:rPr>
                <w:rFonts w:ascii="Trebuchet MS" w:hAnsi="Trebuchet MS" w:cs="Calibri"/>
                <w:color w:val="000000"/>
                <w:sz w:val="20"/>
                <w:szCs w:val="20"/>
              </w:rPr>
              <w:t xml:space="preserve">Slide </w:t>
            </w:r>
            <w:r w:rsidR="00DD1AAC">
              <w:rPr>
                <w:rFonts w:ascii="Trebuchet MS" w:hAnsi="Trebuchet MS" w:cs="Calibri"/>
                <w:color w:val="000000"/>
                <w:sz w:val="20"/>
                <w:szCs w:val="20"/>
              </w:rPr>
              <w:t>20</w:t>
            </w:r>
          </w:p>
          <w:p w14:paraId="00186B41" w14:textId="77777777" w:rsidR="006303F5" w:rsidRPr="0024284C" w:rsidRDefault="006303F5" w:rsidP="00B270A3">
            <w:pPr>
              <w:spacing w:before="60" w:after="120" w:line="240" w:lineRule="exact"/>
              <w:ind w:firstLine="0"/>
              <w:rPr>
                <w:rFonts w:ascii="Trebuchet MS" w:hAnsi="Trebuchet MS" w:cs="Calibri"/>
                <w:color w:val="000000"/>
                <w:sz w:val="20"/>
                <w:szCs w:val="20"/>
              </w:rPr>
            </w:pPr>
          </w:p>
          <w:p w14:paraId="2633F7A7" w14:textId="5EF4BE89" w:rsidR="006303F5" w:rsidRPr="009D4D20" w:rsidRDefault="006303F5" w:rsidP="00B270A3">
            <w:pPr>
              <w:spacing w:before="60" w:after="120" w:line="240" w:lineRule="exact"/>
              <w:ind w:firstLine="0"/>
              <w:rPr>
                <w:rFonts w:ascii="Trebuchet MS" w:hAnsi="Trebuchet MS" w:cs="Calibri"/>
                <w:sz w:val="20"/>
                <w:szCs w:val="20"/>
              </w:rPr>
            </w:pPr>
          </w:p>
        </w:tc>
        <w:tc>
          <w:tcPr>
            <w:tcW w:w="4961" w:type="dxa"/>
          </w:tcPr>
          <w:p w14:paraId="330EF7B9" w14:textId="77777777" w:rsidR="006303F5" w:rsidRPr="0024284C" w:rsidRDefault="006303F5" w:rsidP="00B270A3">
            <w:pPr>
              <w:spacing w:before="60" w:after="120" w:line="240" w:lineRule="exact"/>
              <w:ind w:firstLine="0"/>
              <w:rPr>
                <w:rFonts w:ascii="Trebuchet MS" w:hAnsi="Trebuchet MS" w:cs="Calibri"/>
                <w:b/>
                <w:color w:val="000000"/>
                <w:sz w:val="20"/>
                <w:szCs w:val="20"/>
              </w:rPr>
            </w:pPr>
            <w:r w:rsidRPr="0024284C">
              <w:rPr>
                <w:rFonts w:ascii="Trebuchet MS" w:hAnsi="Trebuchet MS" w:cs="Calibri"/>
                <w:b/>
                <w:color w:val="000000"/>
                <w:sz w:val="20"/>
                <w:szCs w:val="20"/>
              </w:rPr>
              <w:t>Celebration time</w:t>
            </w:r>
          </w:p>
          <w:p w14:paraId="60424DBF" w14:textId="77777777" w:rsidR="006303F5" w:rsidRPr="0024284C" w:rsidRDefault="006303F5" w:rsidP="00B270A3">
            <w:pPr>
              <w:numPr>
                <w:ilvl w:val="0"/>
                <w:numId w:val="15"/>
              </w:numPr>
              <w:spacing w:before="60" w:after="120" w:line="240" w:lineRule="exact"/>
              <w:rPr>
                <w:rFonts w:ascii="Trebuchet MS" w:hAnsi="Trebuchet MS" w:cs="Calibri"/>
                <w:color w:val="000000"/>
                <w:sz w:val="20"/>
                <w:szCs w:val="20"/>
              </w:rPr>
            </w:pPr>
            <w:r w:rsidRPr="0024284C">
              <w:rPr>
                <w:rFonts w:ascii="Trebuchet MS" w:hAnsi="Trebuchet MS" w:cs="Calibri"/>
                <w:color w:val="000000"/>
                <w:sz w:val="20"/>
                <w:szCs w:val="20"/>
              </w:rPr>
              <w:t>Invite participants to consider how they might celebrate different awards in their areas or units.</w:t>
            </w:r>
          </w:p>
          <w:p w14:paraId="6AAD748C" w14:textId="77777777" w:rsidR="006303F5" w:rsidRPr="0024284C" w:rsidRDefault="006303F5" w:rsidP="00B270A3">
            <w:pPr>
              <w:spacing w:before="60" w:after="120" w:line="240" w:lineRule="exact"/>
              <w:ind w:firstLine="0"/>
              <w:rPr>
                <w:rFonts w:ascii="Trebuchet MS" w:hAnsi="Trebuchet MS" w:cs="Calibri"/>
                <w:color w:val="000000"/>
                <w:sz w:val="20"/>
                <w:szCs w:val="20"/>
              </w:rPr>
            </w:pPr>
            <w:r w:rsidRPr="0024284C">
              <w:rPr>
                <w:rFonts w:ascii="Trebuchet MS" w:hAnsi="Trebuchet MS" w:cs="Calibri"/>
                <w:color w:val="000000"/>
                <w:sz w:val="20"/>
                <w:szCs w:val="20"/>
              </w:rPr>
              <w:t>Activity:</w:t>
            </w:r>
          </w:p>
          <w:p w14:paraId="1B5D08BC" w14:textId="009769BC" w:rsidR="006303F5" w:rsidRPr="0024284C" w:rsidRDefault="006303F5" w:rsidP="00B270A3">
            <w:pPr>
              <w:numPr>
                <w:ilvl w:val="0"/>
                <w:numId w:val="15"/>
              </w:numPr>
              <w:spacing w:before="60" w:after="120" w:line="240" w:lineRule="exact"/>
              <w:rPr>
                <w:rFonts w:ascii="Trebuchet MS" w:hAnsi="Trebuchet MS" w:cs="Calibri"/>
                <w:color w:val="000000"/>
                <w:sz w:val="20"/>
                <w:szCs w:val="20"/>
              </w:rPr>
            </w:pPr>
            <w:r w:rsidRPr="0024284C">
              <w:rPr>
                <w:rFonts w:ascii="Trebuchet MS" w:hAnsi="Trebuchet MS" w:cs="Calibri"/>
                <w:color w:val="000000"/>
                <w:sz w:val="20"/>
                <w:szCs w:val="20"/>
              </w:rPr>
              <w:t>Write the names of each of the four sections on flip</w:t>
            </w:r>
            <w:r w:rsidR="00950BFD">
              <w:rPr>
                <w:rFonts w:ascii="Trebuchet MS" w:hAnsi="Trebuchet MS" w:cs="Calibri"/>
                <w:color w:val="000000"/>
                <w:sz w:val="20"/>
                <w:szCs w:val="20"/>
              </w:rPr>
              <w:t xml:space="preserve"> </w:t>
            </w:r>
            <w:r w:rsidRPr="0024284C">
              <w:rPr>
                <w:rFonts w:ascii="Trebuchet MS" w:hAnsi="Trebuchet MS" w:cs="Calibri"/>
                <w:color w:val="000000"/>
                <w:sz w:val="20"/>
                <w:szCs w:val="20"/>
              </w:rPr>
              <w:t xml:space="preserve">chart paper and place in different areas of the room. Invite participants to add sticky notes with ideas onto the relevant section </w:t>
            </w:r>
            <w:r w:rsidR="00950BFD">
              <w:rPr>
                <w:rFonts w:ascii="Trebuchet MS" w:hAnsi="Trebuchet MS" w:cs="Calibri"/>
                <w:color w:val="000000"/>
                <w:sz w:val="20"/>
                <w:szCs w:val="20"/>
              </w:rPr>
              <w:t xml:space="preserve">of the </w:t>
            </w:r>
            <w:r w:rsidRPr="0024284C">
              <w:rPr>
                <w:rFonts w:ascii="Trebuchet MS" w:hAnsi="Trebuchet MS" w:cs="Calibri"/>
                <w:color w:val="000000"/>
                <w:sz w:val="20"/>
                <w:szCs w:val="20"/>
              </w:rPr>
              <w:t>flip</w:t>
            </w:r>
            <w:r w:rsidR="00950BFD">
              <w:rPr>
                <w:rFonts w:ascii="Trebuchet MS" w:hAnsi="Trebuchet MS" w:cs="Calibri"/>
                <w:color w:val="000000"/>
                <w:sz w:val="20"/>
                <w:szCs w:val="20"/>
              </w:rPr>
              <w:t xml:space="preserve"> </w:t>
            </w:r>
            <w:r w:rsidRPr="0024284C">
              <w:rPr>
                <w:rFonts w:ascii="Trebuchet MS" w:hAnsi="Trebuchet MS" w:cs="Calibri"/>
                <w:color w:val="000000"/>
                <w:sz w:val="20"/>
                <w:szCs w:val="20"/>
              </w:rPr>
              <w:t xml:space="preserve">chart. These could be new ideas, or ideas already in place. </w:t>
            </w:r>
          </w:p>
          <w:p w14:paraId="1CCF64AE" w14:textId="21922573" w:rsidR="006303F5" w:rsidRDefault="006303F5" w:rsidP="00B270A3">
            <w:pPr>
              <w:numPr>
                <w:ilvl w:val="0"/>
                <w:numId w:val="15"/>
              </w:numPr>
              <w:spacing w:before="60" w:after="120" w:line="240" w:lineRule="exact"/>
              <w:rPr>
                <w:rFonts w:ascii="Trebuchet MS" w:hAnsi="Trebuchet MS" w:cs="Calibri"/>
                <w:color w:val="000000"/>
                <w:sz w:val="20"/>
                <w:szCs w:val="20"/>
              </w:rPr>
            </w:pPr>
            <w:r w:rsidRPr="0024284C">
              <w:rPr>
                <w:rFonts w:ascii="Trebuchet MS" w:hAnsi="Trebuchet MS" w:cs="Calibri"/>
                <w:color w:val="000000"/>
                <w:sz w:val="20"/>
                <w:szCs w:val="20"/>
              </w:rPr>
              <w:t>Add a fifth flip</w:t>
            </w:r>
            <w:r w:rsidR="00707A78">
              <w:rPr>
                <w:rFonts w:ascii="Trebuchet MS" w:hAnsi="Trebuchet MS" w:cs="Calibri"/>
                <w:color w:val="000000"/>
                <w:sz w:val="20"/>
                <w:szCs w:val="20"/>
              </w:rPr>
              <w:t xml:space="preserve"> </w:t>
            </w:r>
            <w:r w:rsidRPr="0024284C">
              <w:rPr>
                <w:rFonts w:ascii="Trebuchet MS" w:hAnsi="Trebuchet MS" w:cs="Calibri"/>
                <w:color w:val="000000"/>
                <w:sz w:val="20"/>
                <w:szCs w:val="20"/>
              </w:rPr>
              <w:t>chart paper with the question ‘</w:t>
            </w:r>
            <w:r w:rsidR="00707A78">
              <w:rPr>
                <w:rFonts w:ascii="Trebuchet MS" w:hAnsi="Trebuchet MS" w:cs="Calibri"/>
                <w:color w:val="000000"/>
                <w:sz w:val="20"/>
                <w:szCs w:val="20"/>
              </w:rPr>
              <w:t>W</w:t>
            </w:r>
            <w:r w:rsidR="00707A78" w:rsidRPr="0024284C">
              <w:rPr>
                <w:rFonts w:ascii="Trebuchet MS" w:hAnsi="Trebuchet MS" w:cs="Calibri"/>
                <w:color w:val="000000"/>
                <w:sz w:val="20"/>
                <w:szCs w:val="20"/>
              </w:rPr>
              <w:t>hy</w:t>
            </w:r>
            <w:r w:rsidRPr="0024284C">
              <w:rPr>
                <w:rFonts w:ascii="Trebuchet MS" w:hAnsi="Trebuchet MS" w:cs="Calibri"/>
                <w:color w:val="000000"/>
                <w:sz w:val="20"/>
                <w:szCs w:val="20"/>
              </w:rPr>
              <w:t xml:space="preserve">?’ </w:t>
            </w:r>
            <w:r w:rsidR="00707A78">
              <w:rPr>
                <w:rFonts w:ascii="Trebuchet MS" w:hAnsi="Trebuchet MS" w:cs="Calibri"/>
                <w:color w:val="000000"/>
                <w:sz w:val="20"/>
                <w:szCs w:val="20"/>
              </w:rPr>
              <w:t xml:space="preserve">written </w:t>
            </w:r>
            <w:r w:rsidRPr="0024284C">
              <w:rPr>
                <w:rFonts w:ascii="Trebuchet MS" w:hAnsi="Trebuchet MS" w:cs="Calibri"/>
                <w:color w:val="000000"/>
                <w:sz w:val="20"/>
                <w:szCs w:val="20"/>
              </w:rPr>
              <w:t>on it. Ask participants to add sticky notes with reasons why it is important to celebrate the girls’ achievements. Possible answers include: inspire other girls, recognise the value of their achievements, demonstrate girls’ achievements to parents, introduce them to guiding outside of their unit and so on.</w:t>
            </w:r>
          </w:p>
          <w:p w14:paraId="5CFD84F1" w14:textId="699802BA" w:rsidR="006303F5" w:rsidRPr="00783D02" w:rsidRDefault="006303F5" w:rsidP="00B270A3">
            <w:pPr>
              <w:numPr>
                <w:ilvl w:val="0"/>
                <w:numId w:val="15"/>
              </w:numPr>
              <w:spacing w:before="60" w:after="120" w:line="240" w:lineRule="exact"/>
              <w:rPr>
                <w:rFonts w:ascii="Trebuchet MS" w:hAnsi="Trebuchet MS" w:cs="Calibri"/>
                <w:color w:val="000000"/>
                <w:sz w:val="20"/>
                <w:szCs w:val="20"/>
              </w:rPr>
            </w:pPr>
            <w:r w:rsidRPr="00783D02">
              <w:rPr>
                <w:rFonts w:ascii="Trebuchet MS" w:hAnsi="Trebuchet MS" w:cs="Calibri"/>
                <w:color w:val="000000"/>
                <w:sz w:val="20"/>
                <w:szCs w:val="20"/>
              </w:rPr>
              <w:t>Summarise some of the responses on the flip</w:t>
            </w:r>
            <w:r w:rsidR="00707A78">
              <w:rPr>
                <w:rFonts w:ascii="Trebuchet MS" w:hAnsi="Trebuchet MS" w:cs="Calibri"/>
                <w:color w:val="000000"/>
                <w:sz w:val="20"/>
                <w:szCs w:val="20"/>
              </w:rPr>
              <w:t xml:space="preserve"> </w:t>
            </w:r>
            <w:r w:rsidRPr="00783D02">
              <w:rPr>
                <w:rFonts w:ascii="Trebuchet MS" w:hAnsi="Trebuchet MS" w:cs="Calibri"/>
                <w:color w:val="000000"/>
                <w:sz w:val="20"/>
                <w:szCs w:val="20"/>
              </w:rPr>
              <w:t>charts.</w:t>
            </w:r>
          </w:p>
        </w:tc>
        <w:tc>
          <w:tcPr>
            <w:tcW w:w="1559" w:type="dxa"/>
          </w:tcPr>
          <w:p w14:paraId="04E1F788" w14:textId="7EB36785" w:rsidR="006303F5" w:rsidRPr="002B73A7" w:rsidRDefault="006303F5" w:rsidP="00707A78">
            <w:pPr>
              <w:spacing w:before="60" w:after="120" w:line="240" w:lineRule="exact"/>
              <w:ind w:firstLine="0"/>
              <w:rPr>
                <w:rFonts w:ascii="Trebuchet MS" w:hAnsi="Trebuchet MS" w:cs="Calibri"/>
                <w:sz w:val="20"/>
                <w:szCs w:val="20"/>
              </w:rPr>
            </w:pPr>
            <w:r w:rsidRPr="0024284C">
              <w:rPr>
                <w:rFonts w:ascii="Trebuchet MS" w:hAnsi="Trebuchet MS" w:cs="Calibri"/>
                <w:color w:val="000000"/>
                <w:sz w:val="20"/>
                <w:szCs w:val="20"/>
              </w:rPr>
              <w:t xml:space="preserve">Non-directive </w:t>
            </w:r>
            <w:r w:rsidR="00707A78">
              <w:rPr>
                <w:rFonts w:ascii="Trebuchet MS" w:hAnsi="Trebuchet MS" w:cs="Calibri"/>
                <w:color w:val="000000"/>
                <w:sz w:val="20"/>
                <w:szCs w:val="20"/>
              </w:rPr>
              <w:t>–</w:t>
            </w:r>
            <w:r w:rsidR="00707A78" w:rsidRPr="0024284C">
              <w:rPr>
                <w:rFonts w:ascii="Trebuchet MS" w:hAnsi="Trebuchet MS" w:cs="Calibri"/>
                <w:color w:val="000000"/>
                <w:sz w:val="20"/>
                <w:szCs w:val="20"/>
              </w:rPr>
              <w:t xml:space="preserve"> </w:t>
            </w:r>
            <w:r w:rsidRPr="0024284C">
              <w:rPr>
                <w:rFonts w:ascii="Trebuchet MS" w:hAnsi="Trebuchet MS" w:cs="Calibri"/>
                <w:color w:val="000000"/>
                <w:sz w:val="20"/>
                <w:szCs w:val="20"/>
              </w:rPr>
              <w:t>discussion and activity</w:t>
            </w:r>
          </w:p>
        </w:tc>
        <w:tc>
          <w:tcPr>
            <w:tcW w:w="1560" w:type="dxa"/>
          </w:tcPr>
          <w:p w14:paraId="522A34AD" w14:textId="1E5062C8" w:rsidR="006303F5" w:rsidRPr="002B73A7" w:rsidRDefault="006303F5" w:rsidP="00B270A3">
            <w:pPr>
              <w:spacing w:before="60" w:after="120" w:line="240" w:lineRule="exact"/>
              <w:ind w:firstLine="0"/>
              <w:rPr>
                <w:rFonts w:ascii="Trebuchet MS" w:hAnsi="Trebuchet MS" w:cs="Calibri"/>
                <w:sz w:val="20"/>
                <w:szCs w:val="20"/>
              </w:rPr>
            </w:pPr>
            <w:r w:rsidRPr="0024284C">
              <w:rPr>
                <w:rFonts w:ascii="Trebuchet MS" w:hAnsi="Trebuchet MS" w:cs="Calibri"/>
                <w:color w:val="000000"/>
                <w:sz w:val="20"/>
                <w:szCs w:val="20"/>
              </w:rPr>
              <w:t>PowerPoint, projector, computer, paper/pens, sticky notes, flip chart paper</w:t>
            </w:r>
          </w:p>
        </w:tc>
        <w:tc>
          <w:tcPr>
            <w:tcW w:w="1275" w:type="dxa"/>
          </w:tcPr>
          <w:p w14:paraId="3833B57A" w14:textId="18844A83" w:rsidR="006303F5" w:rsidRPr="002B73A7" w:rsidRDefault="00591FEA" w:rsidP="00B270A3">
            <w:pPr>
              <w:spacing w:before="60" w:after="120" w:line="240" w:lineRule="exact"/>
              <w:ind w:firstLine="0"/>
              <w:rPr>
                <w:rFonts w:ascii="Trebuchet MS" w:hAnsi="Trebuchet MS" w:cs="Calibri"/>
                <w:sz w:val="20"/>
                <w:szCs w:val="20"/>
              </w:rPr>
            </w:pPr>
            <w:r>
              <w:rPr>
                <w:rFonts w:ascii="Trebuchet MS" w:hAnsi="Trebuchet MS" w:cs="Calibri"/>
                <w:sz w:val="20"/>
                <w:szCs w:val="20"/>
              </w:rPr>
              <w:t>3</w:t>
            </w:r>
          </w:p>
        </w:tc>
        <w:tc>
          <w:tcPr>
            <w:tcW w:w="4111" w:type="dxa"/>
          </w:tcPr>
          <w:p w14:paraId="32C5E0FD" w14:textId="73644E5D" w:rsidR="006303F5" w:rsidRPr="002B73A7" w:rsidRDefault="00DD1AAC" w:rsidP="00B270A3">
            <w:pPr>
              <w:spacing w:before="60" w:after="120" w:line="240" w:lineRule="exact"/>
              <w:ind w:firstLine="0"/>
              <w:rPr>
                <w:rFonts w:ascii="Trebuchet MS" w:hAnsi="Trebuchet MS" w:cs="Calibri"/>
                <w:b/>
                <w:sz w:val="20"/>
                <w:szCs w:val="20"/>
              </w:rPr>
            </w:pPr>
            <w:r>
              <w:rPr>
                <w:rFonts w:ascii="Trebuchet MS" w:hAnsi="Trebuchet MS" w:cs="Calibri"/>
                <w:color w:val="000000"/>
                <w:sz w:val="20"/>
                <w:szCs w:val="20"/>
              </w:rPr>
              <w:t>E</w:t>
            </w:r>
            <w:r w:rsidR="006303F5" w:rsidRPr="0024284C">
              <w:rPr>
                <w:rFonts w:ascii="Trebuchet MS" w:hAnsi="Trebuchet MS" w:cs="Calibri"/>
                <w:color w:val="000000"/>
                <w:sz w:val="20"/>
                <w:szCs w:val="20"/>
              </w:rPr>
              <w:t>nsure participants</w:t>
            </w:r>
            <w:r>
              <w:rPr>
                <w:rFonts w:ascii="Trebuchet MS" w:hAnsi="Trebuchet MS" w:cs="Calibri"/>
                <w:color w:val="000000"/>
                <w:sz w:val="20"/>
                <w:szCs w:val="20"/>
              </w:rPr>
              <w:t xml:space="preserve"> </w:t>
            </w:r>
            <w:r w:rsidR="006303F5" w:rsidRPr="0024284C">
              <w:rPr>
                <w:rFonts w:ascii="Trebuchet MS" w:hAnsi="Trebuchet MS" w:cs="Calibri"/>
                <w:color w:val="000000"/>
                <w:sz w:val="20"/>
                <w:szCs w:val="20"/>
              </w:rPr>
              <w:t>understand that celebrating girls’ achievements is an important part of programme, help them to consider how they will do this and why it’s important.</w:t>
            </w:r>
          </w:p>
        </w:tc>
      </w:tr>
      <w:tr w:rsidR="00B270A3" w:rsidRPr="00FF399A" w14:paraId="6B26C414" w14:textId="77777777" w:rsidTr="00B270A3">
        <w:trPr>
          <w:cantSplit/>
          <w:trHeight w:val="284"/>
        </w:trPr>
        <w:tc>
          <w:tcPr>
            <w:tcW w:w="1418" w:type="dxa"/>
          </w:tcPr>
          <w:p w14:paraId="2C0D5846" w14:textId="439742BE" w:rsidR="006303F5" w:rsidRDefault="006303F5" w:rsidP="00B270A3">
            <w:pPr>
              <w:spacing w:before="60" w:after="120" w:line="240" w:lineRule="exact"/>
              <w:ind w:firstLine="0"/>
              <w:rPr>
                <w:rFonts w:ascii="Trebuchet MS" w:hAnsi="Trebuchet MS" w:cs="Calibri"/>
                <w:sz w:val="20"/>
                <w:szCs w:val="20"/>
              </w:rPr>
            </w:pPr>
            <w:r w:rsidRPr="0024284C">
              <w:rPr>
                <w:rFonts w:ascii="Trebuchet MS" w:hAnsi="Trebuchet MS" w:cs="Calibri"/>
                <w:sz w:val="20"/>
                <w:szCs w:val="20"/>
              </w:rPr>
              <w:lastRenderedPageBreak/>
              <w:t>0</w:t>
            </w:r>
            <w:r>
              <w:rPr>
                <w:rFonts w:ascii="Trebuchet MS" w:hAnsi="Trebuchet MS" w:cs="Calibri"/>
                <w:sz w:val="20"/>
                <w:szCs w:val="20"/>
              </w:rPr>
              <w:t>1:</w:t>
            </w:r>
            <w:r w:rsidR="00F77652">
              <w:rPr>
                <w:rFonts w:ascii="Trebuchet MS" w:hAnsi="Trebuchet MS" w:cs="Calibri"/>
                <w:sz w:val="20"/>
                <w:szCs w:val="20"/>
              </w:rPr>
              <w:t>2</w:t>
            </w:r>
            <w:r w:rsidR="00F50E0E">
              <w:rPr>
                <w:rFonts w:ascii="Trebuchet MS" w:hAnsi="Trebuchet MS" w:cs="Calibri"/>
                <w:sz w:val="20"/>
                <w:szCs w:val="20"/>
              </w:rPr>
              <w:t>7</w:t>
            </w:r>
          </w:p>
          <w:p w14:paraId="3D92B747" w14:textId="23E1E4A5" w:rsidR="006303F5" w:rsidRPr="0024284C" w:rsidRDefault="006303F5" w:rsidP="00B270A3">
            <w:pPr>
              <w:spacing w:before="60" w:after="120" w:line="240" w:lineRule="exact"/>
              <w:ind w:firstLine="0"/>
              <w:rPr>
                <w:rFonts w:ascii="Trebuchet MS" w:hAnsi="Trebuchet MS" w:cs="Calibri"/>
                <w:sz w:val="20"/>
                <w:szCs w:val="20"/>
              </w:rPr>
            </w:pPr>
            <w:r w:rsidRPr="0024284C">
              <w:rPr>
                <w:rFonts w:ascii="Trebuchet MS" w:hAnsi="Trebuchet MS" w:cs="Calibri"/>
                <w:sz w:val="20"/>
                <w:szCs w:val="20"/>
              </w:rPr>
              <w:t>(2 mins)</w:t>
            </w:r>
          </w:p>
          <w:p w14:paraId="34A89D86" w14:textId="20BE5202" w:rsidR="006303F5" w:rsidRPr="009D4D20" w:rsidRDefault="006303F5" w:rsidP="00B270A3">
            <w:pPr>
              <w:spacing w:before="60" w:after="120" w:line="240" w:lineRule="exact"/>
              <w:ind w:firstLine="0"/>
              <w:rPr>
                <w:rFonts w:ascii="Trebuchet MS" w:hAnsi="Trebuchet MS" w:cs="Calibri"/>
                <w:sz w:val="20"/>
                <w:szCs w:val="20"/>
              </w:rPr>
            </w:pPr>
            <w:r w:rsidRPr="0024284C">
              <w:rPr>
                <w:rFonts w:ascii="Trebuchet MS" w:hAnsi="Trebuchet MS" w:cs="Calibri"/>
                <w:sz w:val="20"/>
                <w:szCs w:val="20"/>
              </w:rPr>
              <w:t xml:space="preserve">Slide </w:t>
            </w:r>
            <w:r w:rsidR="00DD1AAC">
              <w:rPr>
                <w:rFonts w:ascii="Trebuchet MS" w:hAnsi="Trebuchet MS" w:cs="Calibri"/>
                <w:sz w:val="20"/>
                <w:szCs w:val="20"/>
              </w:rPr>
              <w:t>21</w:t>
            </w:r>
          </w:p>
        </w:tc>
        <w:tc>
          <w:tcPr>
            <w:tcW w:w="4961" w:type="dxa"/>
          </w:tcPr>
          <w:p w14:paraId="62DCC0EF" w14:textId="77777777" w:rsidR="006303F5" w:rsidRPr="0024284C" w:rsidRDefault="006303F5" w:rsidP="00B270A3">
            <w:pPr>
              <w:spacing w:before="60" w:after="120" w:line="240" w:lineRule="exact"/>
              <w:ind w:firstLine="0"/>
              <w:rPr>
                <w:rFonts w:ascii="Trebuchet MS" w:hAnsi="Trebuchet MS" w:cs="Calibri"/>
                <w:b/>
                <w:sz w:val="20"/>
                <w:szCs w:val="20"/>
                <w:lang w:val="en-US" w:eastAsia="en-GB"/>
              </w:rPr>
            </w:pPr>
            <w:r w:rsidRPr="0024284C">
              <w:rPr>
                <w:rFonts w:ascii="Trebuchet MS" w:hAnsi="Trebuchet MS" w:cs="Calibri"/>
                <w:b/>
                <w:sz w:val="20"/>
                <w:szCs w:val="20"/>
                <w:lang w:val="en-US" w:eastAsia="en-GB"/>
              </w:rPr>
              <w:t>Moment of reflection</w:t>
            </w:r>
          </w:p>
          <w:p w14:paraId="49E27A3F" w14:textId="5B5620D4" w:rsidR="006303F5" w:rsidRPr="0024284C" w:rsidRDefault="006303F5" w:rsidP="00B270A3">
            <w:pPr>
              <w:spacing w:before="60" w:after="120" w:line="240" w:lineRule="exact"/>
              <w:ind w:firstLine="0"/>
              <w:rPr>
                <w:rFonts w:ascii="Trebuchet MS" w:hAnsi="Trebuchet MS" w:cs="Calibri"/>
                <w:sz w:val="20"/>
                <w:szCs w:val="20"/>
                <w:lang w:val="en-US" w:eastAsia="en-GB"/>
              </w:rPr>
            </w:pPr>
            <w:r w:rsidRPr="0024284C">
              <w:rPr>
                <w:rFonts w:ascii="Trebuchet MS" w:hAnsi="Trebuchet MS" w:cs="Calibri"/>
                <w:sz w:val="20"/>
                <w:szCs w:val="20"/>
                <w:lang w:val="en-US" w:eastAsia="en-GB"/>
              </w:rPr>
              <w:t>Invite participants to reflect on what they’ve heard, discussed and learnt today. Ideas to help participants to do this can be found in the trainer PowerPoint notes in the slides.</w:t>
            </w:r>
          </w:p>
          <w:p w14:paraId="28AAC2C6" w14:textId="237F39E5" w:rsidR="006303F5" w:rsidRPr="002B73A7" w:rsidRDefault="006303F5" w:rsidP="00B270A3">
            <w:pPr>
              <w:spacing w:before="60" w:after="120" w:line="240" w:lineRule="exact"/>
              <w:ind w:firstLine="0"/>
              <w:rPr>
                <w:rFonts w:ascii="Trebuchet MS" w:hAnsi="Trebuchet MS" w:cs="Calibri"/>
                <w:b/>
                <w:sz w:val="20"/>
                <w:szCs w:val="20"/>
                <w:lang w:val="en-US" w:eastAsia="en-GB"/>
              </w:rPr>
            </w:pPr>
          </w:p>
        </w:tc>
        <w:tc>
          <w:tcPr>
            <w:tcW w:w="1559" w:type="dxa"/>
          </w:tcPr>
          <w:p w14:paraId="39FEE000" w14:textId="1CE83C61" w:rsidR="006303F5" w:rsidRPr="002B73A7" w:rsidRDefault="006303F5" w:rsidP="005F637E">
            <w:pPr>
              <w:spacing w:before="60" w:after="120" w:line="240" w:lineRule="exact"/>
              <w:ind w:firstLine="0"/>
              <w:rPr>
                <w:rFonts w:ascii="Trebuchet MS" w:hAnsi="Trebuchet MS" w:cs="Calibri"/>
                <w:sz w:val="20"/>
                <w:szCs w:val="20"/>
              </w:rPr>
            </w:pPr>
            <w:r w:rsidRPr="0024284C">
              <w:rPr>
                <w:rFonts w:ascii="Trebuchet MS" w:hAnsi="Trebuchet MS" w:cs="Calibri"/>
                <w:sz w:val="20"/>
                <w:szCs w:val="20"/>
              </w:rPr>
              <w:t xml:space="preserve">Non-directive </w:t>
            </w:r>
            <w:r w:rsidR="005F637E">
              <w:rPr>
                <w:rFonts w:ascii="Trebuchet MS" w:hAnsi="Trebuchet MS" w:cs="Calibri"/>
                <w:sz w:val="20"/>
                <w:szCs w:val="20"/>
              </w:rPr>
              <w:t>–</w:t>
            </w:r>
            <w:r w:rsidR="005F637E" w:rsidRPr="0024284C">
              <w:rPr>
                <w:rFonts w:ascii="Trebuchet MS" w:hAnsi="Trebuchet MS" w:cs="Calibri"/>
                <w:sz w:val="20"/>
                <w:szCs w:val="20"/>
              </w:rPr>
              <w:t xml:space="preserve"> </w:t>
            </w:r>
            <w:r w:rsidRPr="0024284C">
              <w:rPr>
                <w:rFonts w:ascii="Trebuchet MS" w:hAnsi="Trebuchet MS" w:cs="Calibri"/>
                <w:sz w:val="20"/>
                <w:szCs w:val="20"/>
              </w:rPr>
              <w:t>discussion</w:t>
            </w:r>
          </w:p>
        </w:tc>
        <w:tc>
          <w:tcPr>
            <w:tcW w:w="1560" w:type="dxa"/>
          </w:tcPr>
          <w:p w14:paraId="01E43114" w14:textId="0806C63E" w:rsidR="006303F5" w:rsidRPr="002B73A7" w:rsidRDefault="006303F5" w:rsidP="00B270A3">
            <w:pPr>
              <w:spacing w:before="60" w:after="120" w:line="240" w:lineRule="exact"/>
              <w:ind w:firstLine="0"/>
              <w:rPr>
                <w:rFonts w:ascii="Trebuchet MS" w:hAnsi="Trebuchet MS" w:cs="Calibri"/>
                <w:sz w:val="20"/>
                <w:szCs w:val="20"/>
              </w:rPr>
            </w:pPr>
            <w:r w:rsidRPr="0024284C">
              <w:rPr>
                <w:rFonts w:ascii="Trebuchet MS" w:hAnsi="Trebuchet MS" w:cs="Calibri"/>
                <w:sz w:val="20"/>
                <w:szCs w:val="20"/>
              </w:rPr>
              <w:t>PowerPoint, projector, computer, paper</w:t>
            </w:r>
          </w:p>
        </w:tc>
        <w:tc>
          <w:tcPr>
            <w:tcW w:w="1275" w:type="dxa"/>
          </w:tcPr>
          <w:p w14:paraId="2A3B6DE9" w14:textId="6E580F72" w:rsidR="006303F5" w:rsidRPr="002B73A7" w:rsidRDefault="005F637E" w:rsidP="005F637E">
            <w:pPr>
              <w:spacing w:before="60" w:after="120" w:line="240" w:lineRule="exact"/>
              <w:ind w:firstLine="0"/>
              <w:rPr>
                <w:rFonts w:ascii="Trebuchet MS" w:hAnsi="Trebuchet MS" w:cs="Calibri"/>
                <w:sz w:val="20"/>
                <w:szCs w:val="20"/>
              </w:rPr>
            </w:pPr>
            <w:r>
              <w:rPr>
                <w:rFonts w:ascii="Trebuchet MS" w:hAnsi="Trebuchet MS" w:cs="Calibri"/>
                <w:sz w:val="20"/>
                <w:szCs w:val="20"/>
              </w:rPr>
              <w:t>N</w:t>
            </w:r>
            <w:r w:rsidR="00DD1AAC">
              <w:rPr>
                <w:rFonts w:ascii="Trebuchet MS" w:hAnsi="Trebuchet MS" w:cs="Calibri"/>
                <w:sz w:val="20"/>
                <w:szCs w:val="20"/>
              </w:rPr>
              <w:t>/</w:t>
            </w:r>
            <w:r>
              <w:rPr>
                <w:rFonts w:ascii="Trebuchet MS" w:hAnsi="Trebuchet MS" w:cs="Calibri"/>
                <w:sz w:val="20"/>
                <w:szCs w:val="20"/>
              </w:rPr>
              <w:t>A</w:t>
            </w:r>
          </w:p>
        </w:tc>
        <w:tc>
          <w:tcPr>
            <w:tcW w:w="4111" w:type="dxa"/>
          </w:tcPr>
          <w:p w14:paraId="44F44C7A" w14:textId="3C3F2CA1" w:rsidR="006303F5" w:rsidRPr="002B73A7" w:rsidRDefault="006303F5" w:rsidP="00B270A3">
            <w:pPr>
              <w:spacing w:before="60" w:after="120" w:line="240" w:lineRule="exact"/>
              <w:ind w:firstLine="0"/>
              <w:rPr>
                <w:rFonts w:ascii="Trebuchet MS" w:hAnsi="Trebuchet MS" w:cs="Calibri"/>
                <w:b/>
                <w:sz w:val="20"/>
                <w:szCs w:val="20"/>
              </w:rPr>
            </w:pPr>
          </w:p>
        </w:tc>
      </w:tr>
      <w:tr w:rsidR="00B270A3" w:rsidRPr="00FF399A" w14:paraId="4494E215" w14:textId="77777777" w:rsidTr="00B270A3">
        <w:trPr>
          <w:cantSplit/>
          <w:trHeight w:val="284"/>
        </w:trPr>
        <w:tc>
          <w:tcPr>
            <w:tcW w:w="1418" w:type="dxa"/>
          </w:tcPr>
          <w:p w14:paraId="779CF56B" w14:textId="4355774F" w:rsidR="006303F5" w:rsidRDefault="006303F5" w:rsidP="00B270A3">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t>0</w:t>
            </w:r>
            <w:r>
              <w:rPr>
                <w:rFonts w:ascii="Trebuchet MS" w:hAnsi="Trebuchet MS" w:cs="Calibri"/>
                <w:sz w:val="20"/>
                <w:szCs w:val="20"/>
              </w:rPr>
              <w:t>1:</w:t>
            </w:r>
            <w:r w:rsidR="00F50E0E">
              <w:rPr>
                <w:rFonts w:ascii="Trebuchet MS" w:hAnsi="Trebuchet MS" w:cs="Calibri"/>
                <w:sz w:val="20"/>
                <w:szCs w:val="20"/>
              </w:rPr>
              <w:t>29</w:t>
            </w:r>
          </w:p>
          <w:p w14:paraId="5E9FEE4F" w14:textId="1FBED924" w:rsidR="006303F5" w:rsidRPr="009520D9" w:rsidRDefault="006303F5" w:rsidP="00B270A3">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t>(1 min</w:t>
            </w:r>
            <w:r w:rsidRPr="009520D9">
              <w:rPr>
                <w:rFonts w:ascii="Trebuchet MS" w:hAnsi="Trebuchet MS" w:cs="Calibri"/>
                <w:sz w:val="20"/>
                <w:szCs w:val="20"/>
              </w:rPr>
              <w:t>)</w:t>
            </w:r>
          </w:p>
          <w:p w14:paraId="75084B95" w14:textId="40CEE4F2" w:rsidR="006303F5" w:rsidRPr="009D4D20" w:rsidRDefault="006303F5" w:rsidP="00310895">
            <w:pPr>
              <w:spacing w:before="60" w:after="120" w:line="240" w:lineRule="exact"/>
              <w:ind w:firstLine="0"/>
              <w:rPr>
                <w:rFonts w:ascii="Trebuchet MS" w:hAnsi="Trebuchet MS" w:cs="Calibri"/>
                <w:sz w:val="20"/>
                <w:szCs w:val="20"/>
              </w:rPr>
            </w:pPr>
            <w:r w:rsidRPr="009520D9">
              <w:rPr>
                <w:rFonts w:ascii="Trebuchet MS" w:hAnsi="Trebuchet MS" w:cs="Calibri"/>
                <w:sz w:val="20"/>
                <w:szCs w:val="20"/>
              </w:rPr>
              <w:t xml:space="preserve">Slide </w:t>
            </w:r>
            <w:r w:rsidR="00310895" w:rsidRPr="009520D9">
              <w:rPr>
                <w:rFonts w:ascii="Trebuchet MS" w:hAnsi="Trebuchet MS" w:cs="Calibri"/>
                <w:sz w:val="20"/>
                <w:szCs w:val="20"/>
              </w:rPr>
              <w:t>2</w:t>
            </w:r>
            <w:r w:rsidR="00310895">
              <w:rPr>
                <w:rFonts w:ascii="Trebuchet MS" w:hAnsi="Trebuchet MS" w:cs="Calibri"/>
                <w:sz w:val="20"/>
                <w:szCs w:val="20"/>
              </w:rPr>
              <w:t>2</w:t>
            </w:r>
          </w:p>
        </w:tc>
        <w:tc>
          <w:tcPr>
            <w:tcW w:w="4961" w:type="dxa"/>
          </w:tcPr>
          <w:p w14:paraId="0F86B687" w14:textId="77777777" w:rsidR="006303F5" w:rsidRPr="009520D9" w:rsidRDefault="006303F5" w:rsidP="00B270A3">
            <w:pPr>
              <w:spacing w:before="60" w:after="120" w:line="240" w:lineRule="exact"/>
              <w:ind w:firstLine="0"/>
              <w:rPr>
                <w:rFonts w:ascii="Trebuchet MS" w:hAnsi="Trebuchet MS" w:cs="Calibri"/>
                <w:b/>
                <w:sz w:val="20"/>
                <w:szCs w:val="20"/>
                <w:lang w:val="en-US" w:eastAsia="en-GB"/>
              </w:rPr>
            </w:pPr>
            <w:r w:rsidRPr="009520D9">
              <w:rPr>
                <w:rFonts w:ascii="Trebuchet MS" w:hAnsi="Trebuchet MS" w:cs="Calibri"/>
                <w:b/>
                <w:sz w:val="20"/>
                <w:szCs w:val="20"/>
                <w:lang w:val="en-US" w:eastAsia="en-GB"/>
              </w:rPr>
              <w:t>Other resources</w:t>
            </w:r>
          </w:p>
          <w:p w14:paraId="3E15258C" w14:textId="01F1F7DA" w:rsidR="006303F5" w:rsidRPr="0024284C" w:rsidRDefault="006303F5" w:rsidP="00B270A3">
            <w:pPr>
              <w:framePr w:hSpace="180" w:wrap="around" w:hAnchor="margin" w:x="-176" w:y="2445"/>
              <w:spacing w:before="60" w:after="120" w:line="240" w:lineRule="exact"/>
              <w:ind w:firstLine="0"/>
              <w:rPr>
                <w:rFonts w:ascii="Trebuchet MS" w:hAnsi="Trebuchet MS" w:cs="Calibri"/>
                <w:sz w:val="20"/>
                <w:szCs w:val="20"/>
                <w:lang w:val="en-US" w:eastAsia="en-GB"/>
              </w:rPr>
            </w:pPr>
            <w:r w:rsidRPr="0024284C">
              <w:rPr>
                <w:rFonts w:ascii="Trebuchet MS" w:hAnsi="Trebuchet MS" w:cs="Calibri"/>
                <w:sz w:val="20"/>
                <w:szCs w:val="20"/>
                <w:lang w:val="en-US" w:eastAsia="en-GB"/>
              </w:rPr>
              <w:t xml:space="preserve">This slide shows the ways that participants can continue to learn about and implement the Girlguiding </w:t>
            </w:r>
            <w:proofErr w:type="spellStart"/>
            <w:r w:rsidRPr="0024284C">
              <w:rPr>
                <w:rFonts w:ascii="Trebuchet MS" w:hAnsi="Trebuchet MS" w:cs="Calibri"/>
                <w:sz w:val="20"/>
                <w:szCs w:val="20"/>
                <w:lang w:val="en-US" w:eastAsia="en-GB"/>
              </w:rPr>
              <w:t>programme</w:t>
            </w:r>
            <w:proofErr w:type="spellEnd"/>
            <w:r w:rsidRPr="0024284C">
              <w:rPr>
                <w:rFonts w:ascii="Trebuchet MS" w:hAnsi="Trebuchet MS" w:cs="Calibri"/>
                <w:sz w:val="20"/>
                <w:szCs w:val="20"/>
                <w:lang w:val="en-US" w:eastAsia="en-GB"/>
              </w:rPr>
              <w:t xml:space="preserve"> in their units. This includes webinars, e-learnings, meetings, the Girlguiding website</w:t>
            </w:r>
            <w:r w:rsidR="00DD1AAC">
              <w:rPr>
                <w:rFonts w:ascii="Trebuchet MS" w:hAnsi="Trebuchet MS" w:cs="Calibri"/>
                <w:sz w:val="20"/>
                <w:szCs w:val="20"/>
                <w:lang w:val="en-US" w:eastAsia="en-GB"/>
              </w:rPr>
              <w:t>, guidance notes for leaders</w:t>
            </w:r>
            <w:r w:rsidRPr="0024284C">
              <w:rPr>
                <w:rFonts w:ascii="Trebuchet MS" w:hAnsi="Trebuchet MS" w:cs="Calibri"/>
                <w:sz w:val="20"/>
                <w:szCs w:val="20"/>
                <w:lang w:val="en-US" w:eastAsia="en-GB"/>
              </w:rPr>
              <w:t xml:space="preserve"> and in</w:t>
            </w:r>
            <w:r w:rsidR="005F637E">
              <w:rPr>
                <w:rFonts w:ascii="Trebuchet MS" w:hAnsi="Trebuchet MS" w:cs="Calibri"/>
                <w:sz w:val="20"/>
                <w:szCs w:val="20"/>
                <w:lang w:val="en-US" w:eastAsia="en-GB"/>
              </w:rPr>
              <w:t>-</w:t>
            </w:r>
            <w:r w:rsidRPr="0024284C">
              <w:rPr>
                <w:rFonts w:ascii="Trebuchet MS" w:hAnsi="Trebuchet MS" w:cs="Calibri"/>
                <w:sz w:val="20"/>
                <w:szCs w:val="20"/>
                <w:lang w:val="en-US" w:eastAsia="en-GB"/>
              </w:rPr>
              <w:t xml:space="preserve">person </w:t>
            </w:r>
            <w:r w:rsidR="005F637E" w:rsidRPr="0024284C">
              <w:rPr>
                <w:rFonts w:ascii="Trebuchet MS" w:hAnsi="Trebuchet MS" w:cs="Calibri"/>
                <w:sz w:val="20"/>
                <w:szCs w:val="20"/>
                <w:lang w:val="en-US" w:eastAsia="en-GB"/>
              </w:rPr>
              <w:t>training</w:t>
            </w:r>
            <w:r w:rsidR="005F637E">
              <w:rPr>
                <w:rFonts w:ascii="Trebuchet MS" w:hAnsi="Trebuchet MS" w:cs="Calibri"/>
                <w:sz w:val="20"/>
                <w:szCs w:val="20"/>
                <w:lang w:val="en-US" w:eastAsia="en-GB"/>
              </w:rPr>
              <w:t xml:space="preserve"> sessions</w:t>
            </w:r>
            <w:r w:rsidRPr="0024284C">
              <w:rPr>
                <w:rFonts w:ascii="Trebuchet MS" w:hAnsi="Trebuchet MS" w:cs="Calibri"/>
                <w:sz w:val="20"/>
                <w:szCs w:val="20"/>
                <w:lang w:val="en-US" w:eastAsia="en-GB"/>
              </w:rPr>
              <w:t>. Add to this list</w:t>
            </w:r>
            <w:r w:rsidR="005F637E">
              <w:rPr>
                <w:rFonts w:ascii="Trebuchet MS" w:hAnsi="Trebuchet MS" w:cs="Calibri"/>
                <w:sz w:val="20"/>
                <w:szCs w:val="20"/>
                <w:lang w:val="en-US" w:eastAsia="en-GB"/>
              </w:rPr>
              <w:t>,</w:t>
            </w:r>
            <w:r w:rsidRPr="0024284C">
              <w:rPr>
                <w:rFonts w:ascii="Trebuchet MS" w:hAnsi="Trebuchet MS" w:cs="Calibri"/>
                <w:sz w:val="20"/>
                <w:szCs w:val="20"/>
                <w:lang w:val="en-US" w:eastAsia="en-GB"/>
              </w:rPr>
              <w:t xml:space="preserve"> if you wish.</w:t>
            </w:r>
          </w:p>
          <w:p w14:paraId="5A4876C8" w14:textId="4C4E30CB" w:rsidR="006303F5" w:rsidRPr="009520D9" w:rsidRDefault="006303F5" w:rsidP="00B270A3">
            <w:pPr>
              <w:spacing w:before="60" w:after="120" w:line="240" w:lineRule="exact"/>
              <w:ind w:firstLine="0"/>
              <w:rPr>
                <w:rFonts w:ascii="Trebuchet MS" w:hAnsi="Trebuchet MS" w:cs="Calibri"/>
                <w:b/>
                <w:sz w:val="20"/>
                <w:szCs w:val="20"/>
                <w:lang w:val="en-US" w:eastAsia="en-GB"/>
              </w:rPr>
            </w:pPr>
            <w:r w:rsidRPr="00BA042C">
              <w:rPr>
                <w:rFonts w:ascii="Trebuchet MS" w:hAnsi="Trebuchet MS" w:cs="Calibri"/>
                <w:sz w:val="20"/>
                <w:szCs w:val="20"/>
                <w:lang w:val="en-US" w:eastAsia="en-GB"/>
              </w:rPr>
              <w:t xml:space="preserve">In this part of the session, you can introduce local training opportunities (in whatever format) to the attendees. </w:t>
            </w:r>
          </w:p>
        </w:tc>
        <w:tc>
          <w:tcPr>
            <w:tcW w:w="1559" w:type="dxa"/>
          </w:tcPr>
          <w:p w14:paraId="2901C6FA" w14:textId="3ABE1374" w:rsidR="006303F5" w:rsidRPr="00BA042C" w:rsidRDefault="006303F5" w:rsidP="005F637E">
            <w:pPr>
              <w:spacing w:before="60" w:after="120" w:line="240" w:lineRule="exact"/>
              <w:ind w:firstLine="0"/>
              <w:rPr>
                <w:rFonts w:ascii="Trebuchet MS" w:hAnsi="Trebuchet MS" w:cs="Calibri"/>
                <w:sz w:val="20"/>
                <w:szCs w:val="20"/>
              </w:rPr>
            </w:pPr>
            <w:r w:rsidRPr="00BA042C">
              <w:rPr>
                <w:rFonts w:ascii="Trebuchet MS" w:hAnsi="Trebuchet MS" w:cs="Calibri"/>
                <w:sz w:val="20"/>
                <w:szCs w:val="20"/>
              </w:rPr>
              <w:t xml:space="preserve">Directive </w:t>
            </w:r>
            <w:r w:rsidR="005F637E">
              <w:rPr>
                <w:rFonts w:ascii="Trebuchet MS" w:hAnsi="Trebuchet MS" w:cs="Calibri"/>
                <w:sz w:val="20"/>
                <w:szCs w:val="20"/>
              </w:rPr>
              <w:t>–</w:t>
            </w:r>
            <w:r w:rsidR="005F637E" w:rsidRPr="00BA042C">
              <w:rPr>
                <w:rFonts w:ascii="Trebuchet MS" w:hAnsi="Trebuchet MS" w:cs="Calibri"/>
                <w:sz w:val="20"/>
                <w:szCs w:val="20"/>
              </w:rPr>
              <w:t xml:space="preserve"> </w:t>
            </w:r>
            <w:r w:rsidRPr="00BA042C">
              <w:rPr>
                <w:rFonts w:ascii="Trebuchet MS" w:hAnsi="Trebuchet MS" w:cs="Calibri"/>
                <w:sz w:val="20"/>
                <w:szCs w:val="20"/>
              </w:rPr>
              <w:t>presentation</w:t>
            </w:r>
          </w:p>
        </w:tc>
        <w:tc>
          <w:tcPr>
            <w:tcW w:w="1560" w:type="dxa"/>
          </w:tcPr>
          <w:p w14:paraId="443B2303" w14:textId="598E05EC" w:rsidR="006303F5" w:rsidRPr="00BA042C" w:rsidRDefault="006303F5" w:rsidP="00B270A3">
            <w:pPr>
              <w:spacing w:before="60" w:after="120" w:line="240" w:lineRule="exact"/>
              <w:ind w:firstLine="0"/>
              <w:rPr>
                <w:rFonts w:ascii="Trebuchet MS" w:hAnsi="Trebuchet MS" w:cs="Calibri"/>
                <w:sz w:val="20"/>
                <w:szCs w:val="20"/>
              </w:rPr>
            </w:pPr>
            <w:r w:rsidRPr="00BA042C">
              <w:rPr>
                <w:rFonts w:ascii="Trebuchet MS" w:hAnsi="Trebuchet MS" w:cs="Calibri"/>
                <w:sz w:val="20"/>
                <w:szCs w:val="20"/>
              </w:rPr>
              <w:t>PowerPoint, projector, computer</w:t>
            </w:r>
          </w:p>
        </w:tc>
        <w:tc>
          <w:tcPr>
            <w:tcW w:w="1275" w:type="dxa"/>
          </w:tcPr>
          <w:p w14:paraId="2BBAFACA" w14:textId="108A7300" w:rsidR="006303F5" w:rsidRPr="00BA042C" w:rsidRDefault="005F637E" w:rsidP="005F637E">
            <w:pPr>
              <w:spacing w:before="60" w:after="120" w:line="240" w:lineRule="exact"/>
              <w:ind w:firstLine="0"/>
              <w:rPr>
                <w:rFonts w:ascii="Trebuchet MS" w:hAnsi="Trebuchet MS" w:cs="Calibri"/>
                <w:sz w:val="20"/>
                <w:szCs w:val="20"/>
              </w:rPr>
            </w:pPr>
            <w:r>
              <w:rPr>
                <w:rFonts w:ascii="Trebuchet MS" w:hAnsi="Trebuchet MS" w:cs="Calibri"/>
                <w:sz w:val="20"/>
                <w:szCs w:val="20"/>
              </w:rPr>
              <w:t>N</w:t>
            </w:r>
            <w:r w:rsidR="00DD1AAC">
              <w:rPr>
                <w:rFonts w:ascii="Trebuchet MS" w:hAnsi="Trebuchet MS" w:cs="Calibri"/>
                <w:sz w:val="20"/>
                <w:szCs w:val="20"/>
              </w:rPr>
              <w:t>/</w:t>
            </w:r>
            <w:r>
              <w:rPr>
                <w:rFonts w:ascii="Trebuchet MS" w:hAnsi="Trebuchet MS" w:cs="Calibri"/>
                <w:sz w:val="20"/>
                <w:szCs w:val="20"/>
              </w:rPr>
              <w:t>A</w:t>
            </w:r>
          </w:p>
        </w:tc>
        <w:tc>
          <w:tcPr>
            <w:tcW w:w="4111" w:type="dxa"/>
          </w:tcPr>
          <w:p w14:paraId="3F33E2E9" w14:textId="1B4F1735" w:rsidR="006303F5" w:rsidRPr="00BA042C" w:rsidRDefault="006303F5" w:rsidP="00B270A3">
            <w:pPr>
              <w:spacing w:before="60" w:after="120" w:line="240" w:lineRule="exact"/>
              <w:ind w:firstLine="0"/>
              <w:rPr>
                <w:rFonts w:ascii="Trebuchet MS" w:hAnsi="Trebuchet MS" w:cs="Calibri"/>
                <w:b/>
                <w:sz w:val="20"/>
                <w:szCs w:val="20"/>
              </w:rPr>
            </w:pPr>
          </w:p>
        </w:tc>
      </w:tr>
    </w:tbl>
    <w:p w14:paraId="5F6C3A1A" w14:textId="77777777" w:rsidR="000D3837" w:rsidRDefault="000D3837" w:rsidP="003F61B2">
      <w:pPr>
        <w:spacing w:before="60" w:after="120" w:line="240" w:lineRule="exact"/>
        <w:ind w:firstLine="0"/>
      </w:pPr>
    </w:p>
    <w:p w14:paraId="07E7D173" w14:textId="77777777" w:rsidR="000D3837" w:rsidRPr="00322A68" w:rsidRDefault="000D3837" w:rsidP="000D3837">
      <w:pPr>
        <w:pStyle w:val="Default"/>
        <w:spacing w:after="120"/>
        <w:outlineLvl w:val="0"/>
        <w:rPr>
          <w:b/>
          <w:color w:val="4E88C7"/>
          <w:sz w:val="36"/>
          <w:szCs w:val="36"/>
        </w:rPr>
      </w:pPr>
      <w:r w:rsidRPr="00322A68">
        <w:rPr>
          <w:b/>
          <w:color w:val="4E88C7"/>
          <w:sz w:val="36"/>
          <w:szCs w:val="36"/>
        </w:rPr>
        <w:t>I</w:t>
      </w:r>
      <w:r>
        <w:rPr>
          <w:b/>
          <w:color w:val="4E88C7"/>
          <w:sz w:val="36"/>
          <w:szCs w:val="36"/>
        </w:rPr>
        <w:t>deas</w:t>
      </w:r>
      <w:r w:rsidRPr="00322A68">
        <w:rPr>
          <w:b/>
          <w:color w:val="4E88C7"/>
          <w:sz w:val="36"/>
          <w:szCs w:val="36"/>
        </w:rPr>
        <w:t xml:space="preserve"> to extend this training</w:t>
      </w:r>
    </w:p>
    <w:p w14:paraId="6B4A2C9E" w14:textId="1937A0B7" w:rsidR="007657E0" w:rsidRPr="007657E0" w:rsidRDefault="007657E0" w:rsidP="007657E0">
      <w:pPr>
        <w:ind w:firstLine="0"/>
        <w:rPr>
          <w:rFonts w:ascii="Trebuchet MS" w:hAnsi="Trebuchet MS"/>
          <w:color w:val="000000"/>
        </w:rPr>
      </w:pPr>
      <w:r w:rsidRPr="007657E0">
        <w:rPr>
          <w:rFonts w:ascii="Trebuchet MS" w:hAnsi="Trebuchet MS"/>
          <w:color w:val="000000"/>
        </w:rPr>
        <w:t>Time for</w:t>
      </w:r>
      <w:r w:rsidR="00783D02">
        <w:rPr>
          <w:rFonts w:ascii="Trebuchet MS" w:hAnsi="Trebuchet MS"/>
          <w:color w:val="000000"/>
        </w:rPr>
        <w:t xml:space="preserve"> participants </w:t>
      </w:r>
      <w:r w:rsidRPr="007657E0">
        <w:rPr>
          <w:rFonts w:ascii="Trebuchet MS" w:hAnsi="Trebuchet MS"/>
          <w:color w:val="000000"/>
        </w:rPr>
        <w:t>to consider:</w:t>
      </w:r>
    </w:p>
    <w:p w14:paraId="179E8D48" w14:textId="5EDEC26E" w:rsidR="007657E0" w:rsidRPr="007657E0" w:rsidRDefault="007657E0" w:rsidP="007657E0">
      <w:pPr>
        <w:numPr>
          <w:ilvl w:val="0"/>
          <w:numId w:val="18"/>
        </w:numPr>
        <w:rPr>
          <w:rFonts w:ascii="Trebuchet MS" w:hAnsi="Trebuchet MS"/>
          <w:color w:val="000000"/>
        </w:rPr>
      </w:pPr>
      <w:r w:rsidRPr="007657E0">
        <w:rPr>
          <w:rFonts w:ascii="Trebuchet MS" w:hAnsi="Trebuchet MS"/>
          <w:color w:val="000000"/>
        </w:rPr>
        <w:t>How gaining awards might affect programme planning</w:t>
      </w:r>
      <w:r w:rsidR="00DD1AAC">
        <w:rPr>
          <w:rFonts w:ascii="Trebuchet MS" w:hAnsi="Trebuchet MS"/>
          <w:color w:val="000000"/>
        </w:rPr>
        <w:t xml:space="preserve"> (participants could consider completing the programme planning module)</w:t>
      </w:r>
      <w:r w:rsidR="00B86588">
        <w:rPr>
          <w:rFonts w:ascii="Trebuchet MS" w:hAnsi="Trebuchet MS"/>
          <w:color w:val="000000"/>
        </w:rPr>
        <w:t>.</w:t>
      </w:r>
    </w:p>
    <w:p w14:paraId="389EBB94" w14:textId="22D5EFF2" w:rsidR="007657E0" w:rsidRPr="007657E0" w:rsidRDefault="007657E0" w:rsidP="007657E0">
      <w:pPr>
        <w:numPr>
          <w:ilvl w:val="0"/>
          <w:numId w:val="18"/>
        </w:numPr>
        <w:rPr>
          <w:rFonts w:ascii="Trebuchet MS" w:hAnsi="Trebuchet MS"/>
          <w:color w:val="000000"/>
        </w:rPr>
      </w:pPr>
      <w:r w:rsidRPr="007657E0">
        <w:rPr>
          <w:rFonts w:ascii="Trebuchet MS" w:hAnsi="Trebuchet MS"/>
          <w:color w:val="000000"/>
        </w:rPr>
        <w:t xml:space="preserve">How to support girls with the additional challenges for </w:t>
      </w:r>
      <w:r w:rsidR="00DD1AAC">
        <w:rPr>
          <w:rFonts w:ascii="Trebuchet MS" w:hAnsi="Trebuchet MS"/>
          <w:color w:val="000000"/>
        </w:rPr>
        <w:t xml:space="preserve">section </w:t>
      </w:r>
      <w:r w:rsidRPr="007657E0">
        <w:rPr>
          <w:rFonts w:ascii="Trebuchet MS" w:hAnsi="Trebuchet MS"/>
          <w:color w:val="000000"/>
        </w:rPr>
        <w:t>Gold awards</w:t>
      </w:r>
      <w:r w:rsidR="00B86588">
        <w:rPr>
          <w:rFonts w:ascii="Trebuchet MS" w:hAnsi="Trebuchet MS"/>
          <w:color w:val="000000"/>
        </w:rPr>
        <w:t>.</w:t>
      </w:r>
    </w:p>
    <w:p w14:paraId="3C8EEDFD" w14:textId="0E285256" w:rsidR="007657E0" w:rsidRPr="007657E0" w:rsidRDefault="007657E0" w:rsidP="007657E0">
      <w:pPr>
        <w:numPr>
          <w:ilvl w:val="0"/>
          <w:numId w:val="18"/>
        </w:numPr>
        <w:rPr>
          <w:rFonts w:ascii="Trebuchet MS" w:hAnsi="Trebuchet MS"/>
          <w:color w:val="000000"/>
        </w:rPr>
      </w:pPr>
      <w:r w:rsidRPr="007657E0">
        <w:rPr>
          <w:rFonts w:ascii="Trebuchet MS" w:hAnsi="Trebuchet MS"/>
          <w:color w:val="000000"/>
        </w:rPr>
        <w:t>How to encourage girl</w:t>
      </w:r>
      <w:r w:rsidR="00B86588">
        <w:rPr>
          <w:rFonts w:ascii="Trebuchet MS" w:hAnsi="Trebuchet MS"/>
          <w:color w:val="000000"/>
        </w:rPr>
        <w:t>s</w:t>
      </w:r>
      <w:r w:rsidRPr="007657E0">
        <w:rPr>
          <w:rFonts w:ascii="Trebuchet MS" w:hAnsi="Trebuchet MS"/>
          <w:color w:val="000000"/>
        </w:rPr>
        <w:t xml:space="preserve"> </w:t>
      </w:r>
      <w:r w:rsidR="00DD1AAC">
        <w:rPr>
          <w:rFonts w:ascii="Trebuchet MS" w:hAnsi="Trebuchet MS"/>
          <w:color w:val="000000"/>
        </w:rPr>
        <w:t xml:space="preserve">to go for their </w:t>
      </w:r>
      <w:r w:rsidR="004C21FB">
        <w:rPr>
          <w:rFonts w:ascii="Trebuchet MS" w:hAnsi="Trebuchet MS"/>
          <w:color w:val="000000"/>
        </w:rPr>
        <w:t xml:space="preserve">top </w:t>
      </w:r>
      <w:r w:rsidR="00DD1AAC">
        <w:rPr>
          <w:rFonts w:ascii="Trebuchet MS" w:hAnsi="Trebuchet MS"/>
          <w:color w:val="000000"/>
        </w:rPr>
        <w:t>section award</w:t>
      </w:r>
      <w:r w:rsidR="004C21FB">
        <w:rPr>
          <w:rFonts w:ascii="Trebuchet MS" w:hAnsi="Trebuchet MS"/>
          <w:color w:val="000000"/>
        </w:rPr>
        <w:t>s</w:t>
      </w:r>
      <w:r w:rsidR="00B86588">
        <w:rPr>
          <w:rFonts w:ascii="Trebuchet MS" w:hAnsi="Trebuchet MS"/>
          <w:color w:val="000000"/>
        </w:rPr>
        <w:t>.</w:t>
      </w:r>
    </w:p>
    <w:p w14:paraId="55FDE284" w14:textId="7894177F" w:rsidR="000D3837" w:rsidRPr="000D3837" w:rsidRDefault="000D3837" w:rsidP="004442C7">
      <w:pPr>
        <w:ind w:left="720" w:firstLine="0"/>
        <w:rPr>
          <w:rFonts w:ascii="Trebuchet MS" w:hAnsi="Trebuchet MS"/>
          <w:szCs w:val="20"/>
        </w:rPr>
      </w:pPr>
      <w:bookmarkStart w:id="2" w:name="_GoBack"/>
      <w:bookmarkEnd w:id="2"/>
    </w:p>
    <w:sectPr w:rsidR="000D3837" w:rsidRPr="000D3837" w:rsidSect="004726F6">
      <w:headerReference w:type="even" r:id="rId8"/>
      <w:headerReference w:type="default" r:id="rId9"/>
      <w:footerReference w:type="even" r:id="rId10"/>
      <w:footerReference w:type="default" r:id="rId11"/>
      <w:pgSz w:w="16838" w:h="11906" w:orient="landscape"/>
      <w:pgMar w:top="2835" w:right="720" w:bottom="851"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1EA90" w14:textId="77777777" w:rsidR="00B1634E" w:rsidRDefault="00B1634E" w:rsidP="003F61B2">
      <w:pPr>
        <w:spacing w:line="240" w:lineRule="auto"/>
      </w:pPr>
      <w:r>
        <w:separator/>
      </w:r>
    </w:p>
  </w:endnote>
  <w:endnote w:type="continuationSeparator" w:id="0">
    <w:p w14:paraId="4528BC7B" w14:textId="77777777" w:rsidR="00B1634E" w:rsidRDefault="00B1634E" w:rsidP="003F6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alibri"/>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B07C6" w14:textId="77777777" w:rsidR="00F77652" w:rsidRDefault="00F77652" w:rsidP="00F776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BF834" w14:textId="77777777" w:rsidR="00F77652" w:rsidRDefault="00F77652" w:rsidP="008F3D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62466" w14:textId="77777777" w:rsidR="00F77652" w:rsidRDefault="00F77652" w:rsidP="00F776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3058">
      <w:rPr>
        <w:rStyle w:val="PageNumber"/>
        <w:noProof/>
      </w:rPr>
      <w:t>15</w:t>
    </w:r>
    <w:r>
      <w:rPr>
        <w:rStyle w:val="PageNumber"/>
      </w:rPr>
      <w:fldChar w:fldCharType="end"/>
    </w:r>
  </w:p>
  <w:p w14:paraId="3E6875AF" w14:textId="77777777" w:rsidR="00F77652" w:rsidRPr="008F3D89" w:rsidRDefault="00F77652" w:rsidP="008F3D89">
    <w:pPr>
      <w:framePr w:w="1161" w:h="441" w:hRule="exact" w:wrap="around" w:vAnchor="text" w:hAnchor="page" w:x="421" w:y="-354"/>
      <w:tabs>
        <w:tab w:val="center" w:pos="4320"/>
        <w:tab w:val="right" w:pos="8640"/>
      </w:tabs>
      <w:spacing w:line="240" w:lineRule="auto"/>
      <w:ind w:left="-142" w:firstLine="0"/>
      <w:jc w:val="center"/>
      <w:rPr>
        <w:rFonts w:ascii="Trebuchet MS" w:eastAsia="MS Mincho" w:hAnsi="Trebuchet MS" w:cs="Times New Roman"/>
        <w:b/>
        <w:color w:val="4E88C7"/>
        <w:sz w:val="28"/>
        <w:szCs w:val="28"/>
        <w:lang w:val="en-US"/>
      </w:rPr>
    </w:pPr>
    <w:r w:rsidRPr="008F3D89">
      <w:rPr>
        <w:rFonts w:ascii="Trebuchet MS" w:eastAsia="MS Mincho" w:hAnsi="Trebuchet MS" w:cs="Times New Roman"/>
        <w:b/>
        <w:color w:val="4E88C7"/>
        <w:sz w:val="28"/>
        <w:szCs w:val="28"/>
        <w:lang w:val="en-US"/>
      </w:rPr>
      <w:fldChar w:fldCharType="begin"/>
    </w:r>
    <w:r w:rsidRPr="008F3D89">
      <w:rPr>
        <w:rFonts w:ascii="Trebuchet MS" w:eastAsia="MS Mincho" w:hAnsi="Trebuchet MS" w:cs="Times New Roman"/>
        <w:b/>
        <w:color w:val="4E88C7"/>
        <w:sz w:val="28"/>
        <w:szCs w:val="28"/>
        <w:lang w:val="en-US"/>
      </w:rPr>
      <w:instrText xml:space="preserve">PAGE  </w:instrText>
    </w:r>
    <w:r w:rsidRPr="008F3D89">
      <w:rPr>
        <w:rFonts w:ascii="Trebuchet MS" w:eastAsia="MS Mincho" w:hAnsi="Trebuchet MS" w:cs="Times New Roman"/>
        <w:b/>
        <w:color w:val="4E88C7"/>
        <w:sz w:val="28"/>
        <w:szCs w:val="28"/>
        <w:lang w:val="en-US"/>
      </w:rPr>
      <w:fldChar w:fldCharType="separate"/>
    </w:r>
    <w:r w:rsidR="008B3058">
      <w:rPr>
        <w:rFonts w:ascii="Trebuchet MS" w:eastAsia="MS Mincho" w:hAnsi="Trebuchet MS" w:cs="Times New Roman"/>
        <w:b/>
        <w:noProof/>
        <w:color w:val="4E88C7"/>
        <w:sz w:val="28"/>
        <w:szCs w:val="28"/>
        <w:lang w:val="en-US"/>
      </w:rPr>
      <w:t>15</w:t>
    </w:r>
    <w:r w:rsidRPr="008F3D89">
      <w:rPr>
        <w:rFonts w:ascii="Trebuchet MS" w:eastAsia="MS Mincho" w:hAnsi="Trebuchet MS" w:cs="Times New Roman"/>
        <w:b/>
        <w:color w:val="4E88C7"/>
        <w:sz w:val="28"/>
        <w:szCs w:val="28"/>
        <w:lang w:val="en-US"/>
      </w:rPr>
      <w:fldChar w:fldCharType="end"/>
    </w:r>
  </w:p>
  <w:p w14:paraId="57793BC6" w14:textId="0EBDCDA0" w:rsidR="00F77652" w:rsidRDefault="00F77652" w:rsidP="008F3D89">
    <w:pPr>
      <w:pStyle w:val="Footer"/>
      <w:ind w:left="-709" w:right="360" w:firstLine="0"/>
    </w:pPr>
    <w:r>
      <w:rPr>
        <w:noProof/>
        <w:lang w:eastAsia="en-GB"/>
      </w:rPr>
      <mc:AlternateContent>
        <mc:Choice Requires="wps">
          <w:drawing>
            <wp:anchor distT="0" distB="0" distL="114300" distR="114300" simplePos="0" relativeHeight="251660288" behindDoc="0" locked="0" layoutInCell="1" allowOverlap="1" wp14:anchorId="5AD93585" wp14:editId="096099D9">
              <wp:simplePos x="0" y="0"/>
              <wp:positionH relativeFrom="column">
                <wp:posOffset>-139700</wp:posOffset>
              </wp:positionH>
              <wp:positionV relativeFrom="paragraph">
                <wp:posOffset>274320</wp:posOffset>
              </wp:positionV>
              <wp:extent cx="647700" cy="482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7700" cy="482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79380F" w14:textId="77777777" w:rsidR="00F77652" w:rsidRDefault="00F77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D93585" id="_x0000_t202" coordsize="21600,21600" o:spt="202" path="m,l,21600r21600,l21600,xe">
              <v:stroke joinstyle="miter"/>
              <v:path gradientshapeok="t" o:connecttype="rect"/>
            </v:shapetype>
            <v:shape id="Text Box 3" o:spid="_x0000_s1026" type="#_x0000_t202" style="position:absolute;left:0;text-align:left;margin-left:-11pt;margin-top:21.6pt;width:51pt;height:3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" filled="f" stroked="f">
              <v:textbox>
                <w:txbxContent>
                  <w:p w14:paraId="0279380F" w14:textId="77777777" w:rsidR="00F77652" w:rsidRDefault="00F77652"/>
                </w:txbxContent>
              </v:textbox>
            </v:shape>
          </w:pict>
        </mc:Fallback>
      </mc:AlternateContent>
    </w:r>
    <w:r>
      <w:rPr>
        <w:noProof/>
        <w:lang w:eastAsia="en-GB"/>
      </w:rPr>
      <w:drawing>
        <wp:anchor distT="0" distB="0" distL="114300" distR="114300" simplePos="0" relativeHeight="251661312" behindDoc="1" locked="0" layoutInCell="1" allowOverlap="1" wp14:anchorId="62B396D6" wp14:editId="34C23C0C">
          <wp:simplePos x="0" y="0"/>
          <wp:positionH relativeFrom="column">
            <wp:posOffset>-442595</wp:posOffset>
          </wp:positionH>
          <wp:positionV relativeFrom="paragraph">
            <wp:posOffset>-708025</wp:posOffset>
          </wp:positionV>
          <wp:extent cx="10307955" cy="8636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 Plan background footer.jpg"/>
                  <pic:cNvPicPr/>
                </pic:nvPicPr>
                <pic:blipFill>
                  <a:blip r:embed="rId1">
                    <a:extLst>
                      <a:ext uri="{28A0092B-C50C-407E-A947-70E740481C1C}">
                        <a14:useLocalDpi xmlns:a14="http://schemas.microsoft.com/office/drawing/2010/main" val="0"/>
                      </a:ext>
                    </a:extLst>
                  </a:blip>
                  <a:stretch>
                    <a:fillRect/>
                  </a:stretch>
                </pic:blipFill>
                <pic:spPr>
                  <a:xfrm>
                    <a:off x="0" y="0"/>
                    <a:ext cx="10307955" cy="863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56177" w14:textId="77777777" w:rsidR="00B1634E" w:rsidRDefault="00B1634E" w:rsidP="003F61B2">
      <w:pPr>
        <w:spacing w:line="240" w:lineRule="auto"/>
      </w:pPr>
      <w:r>
        <w:separator/>
      </w:r>
    </w:p>
  </w:footnote>
  <w:footnote w:type="continuationSeparator" w:id="0">
    <w:p w14:paraId="58F67335" w14:textId="77777777" w:rsidR="00B1634E" w:rsidRDefault="00B1634E" w:rsidP="003F61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03B7" w14:textId="77777777" w:rsidR="00F77652" w:rsidRDefault="00F77652" w:rsidP="000D383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72EF8B7" w14:textId="77777777" w:rsidR="00F77652" w:rsidRDefault="00F77652" w:rsidP="000D383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52FB" w14:textId="77777777" w:rsidR="00F77652" w:rsidRDefault="00F77652" w:rsidP="000D383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B3058">
      <w:rPr>
        <w:rStyle w:val="PageNumber"/>
        <w:noProof/>
      </w:rPr>
      <w:t>15</w:t>
    </w:r>
    <w:r>
      <w:rPr>
        <w:rStyle w:val="PageNumber"/>
      </w:rPr>
      <w:fldChar w:fldCharType="end"/>
    </w:r>
  </w:p>
  <w:p w14:paraId="4D4DE196" w14:textId="77777777" w:rsidR="00F77652" w:rsidRDefault="00F77652" w:rsidP="000D3837">
    <w:pPr>
      <w:pStyle w:val="Header"/>
      <w:ind w:firstLine="360"/>
    </w:pPr>
    <w:r>
      <w:rPr>
        <w:rFonts w:ascii="Trebuchet MS" w:hAnsi="Trebuchet MS" w:cs="Calibri"/>
        <w:b/>
        <w:noProof/>
        <w:lang w:eastAsia="en-GB"/>
      </w:rPr>
      <w:drawing>
        <wp:anchor distT="0" distB="0" distL="114300" distR="114300" simplePos="0" relativeHeight="251659264" behindDoc="1" locked="0" layoutInCell="1" allowOverlap="1" wp14:anchorId="1F1E7F05" wp14:editId="38AA7F29">
          <wp:simplePos x="0" y="0"/>
          <wp:positionH relativeFrom="page">
            <wp:posOffset>0</wp:posOffset>
          </wp:positionH>
          <wp:positionV relativeFrom="page">
            <wp:posOffset>3809</wp:posOffset>
          </wp:positionV>
          <wp:extent cx="10693400" cy="1664365"/>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irlguiding programme overview training plan backgroun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9044" cy="16652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841"/>
    <w:multiLevelType w:val="hybridMultilevel"/>
    <w:tmpl w:val="8F8A1556"/>
    <w:lvl w:ilvl="0" w:tplc="92E84F9C">
      <w:start w:val="1"/>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0181B"/>
    <w:multiLevelType w:val="hybridMultilevel"/>
    <w:tmpl w:val="121C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8393D"/>
    <w:multiLevelType w:val="hybridMultilevel"/>
    <w:tmpl w:val="31A01B3E"/>
    <w:lvl w:ilvl="0" w:tplc="D4A6A3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F3D3C"/>
    <w:multiLevelType w:val="hybridMultilevel"/>
    <w:tmpl w:val="EC58A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EB7FF5"/>
    <w:multiLevelType w:val="hybridMultilevel"/>
    <w:tmpl w:val="FB40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602D9"/>
    <w:multiLevelType w:val="hybridMultilevel"/>
    <w:tmpl w:val="EA8ED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A07E68"/>
    <w:multiLevelType w:val="hybridMultilevel"/>
    <w:tmpl w:val="47784C06"/>
    <w:lvl w:ilvl="0" w:tplc="08090001">
      <w:start w:val="1"/>
      <w:numFmt w:val="bullet"/>
      <w:lvlText w:val=""/>
      <w:lvlJc w:val="left"/>
      <w:pPr>
        <w:ind w:left="720" w:hanging="360"/>
      </w:pPr>
      <w:rPr>
        <w:rFonts w:ascii="Symbol" w:hAnsi="Symbol" w:hint="default"/>
      </w:rPr>
    </w:lvl>
    <w:lvl w:ilvl="1" w:tplc="2228B67E">
      <w:start w:val="2"/>
      <w:numFmt w:val="bullet"/>
      <w:lvlText w:val="-"/>
      <w:lvlJc w:val="left"/>
      <w:pPr>
        <w:ind w:left="1440" w:hanging="360"/>
      </w:pPr>
      <w:rPr>
        <w:rFonts w:ascii="Trebuchet MS" w:eastAsia="Times New Roman" w:hAnsi="Trebuchet MS"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046E5"/>
    <w:multiLevelType w:val="hybridMultilevel"/>
    <w:tmpl w:val="DF8CBDB2"/>
    <w:lvl w:ilvl="0" w:tplc="CB4CCCAE">
      <w:start w:val="1"/>
      <w:numFmt w:val="bullet"/>
      <w:lvlText w:val="○"/>
      <w:lvlJc w:val="left"/>
      <w:pPr>
        <w:tabs>
          <w:tab w:val="num" w:pos="360"/>
        </w:tabs>
        <w:ind w:left="360" w:hanging="360"/>
      </w:pPr>
      <w:rPr>
        <w:rFonts w:ascii="Times New Roman" w:hAnsi="Times New Roman" w:hint="default"/>
      </w:rPr>
    </w:lvl>
    <w:lvl w:ilvl="1" w:tplc="E88001EE">
      <w:start w:val="1"/>
      <w:numFmt w:val="bullet"/>
      <w:lvlText w:val="○"/>
      <w:lvlJc w:val="left"/>
      <w:pPr>
        <w:tabs>
          <w:tab w:val="num" w:pos="1080"/>
        </w:tabs>
        <w:ind w:left="1080" w:hanging="360"/>
      </w:pPr>
      <w:rPr>
        <w:rFonts w:ascii="Times New Roman" w:hAnsi="Times New Roman" w:hint="default"/>
      </w:rPr>
    </w:lvl>
    <w:lvl w:ilvl="2" w:tplc="3FDC6694" w:tentative="1">
      <w:start w:val="1"/>
      <w:numFmt w:val="bullet"/>
      <w:lvlText w:val="○"/>
      <w:lvlJc w:val="left"/>
      <w:pPr>
        <w:tabs>
          <w:tab w:val="num" w:pos="1800"/>
        </w:tabs>
        <w:ind w:left="1800" w:hanging="360"/>
      </w:pPr>
      <w:rPr>
        <w:rFonts w:ascii="Times New Roman" w:hAnsi="Times New Roman" w:hint="default"/>
      </w:rPr>
    </w:lvl>
    <w:lvl w:ilvl="3" w:tplc="D16A8C86" w:tentative="1">
      <w:start w:val="1"/>
      <w:numFmt w:val="bullet"/>
      <w:lvlText w:val="○"/>
      <w:lvlJc w:val="left"/>
      <w:pPr>
        <w:tabs>
          <w:tab w:val="num" w:pos="2520"/>
        </w:tabs>
        <w:ind w:left="2520" w:hanging="360"/>
      </w:pPr>
      <w:rPr>
        <w:rFonts w:ascii="Times New Roman" w:hAnsi="Times New Roman" w:hint="default"/>
      </w:rPr>
    </w:lvl>
    <w:lvl w:ilvl="4" w:tplc="5DD63EC4" w:tentative="1">
      <w:start w:val="1"/>
      <w:numFmt w:val="bullet"/>
      <w:lvlText w:val="○"/>
      <w:lvlJc w:val="left"/>
      <w:pPr>
        <w:tabs>
          <w:tab w:val="num" w:pos="3240"/>
        </w:tabs>
        <w:ind w:left="3240" w:hanging="360"/>
      </w:pPr>
      <w:rPr>
        <w:rFonts w:ascii="Times New Roman" w:hAnsi="Times New Roman" w:hint="default"/>
      </w:rPr>
    </w:lvl>
    <w:lvl w:ilvl="5" w:tplc="375E73D4" w:tentative="1">
      <w:start w:val="1"/>
      <w:numFmt w:val="bullet"/>
      <w:lvlText w:val="○"/>
      <w:lvlJc w:val="left"/>
      <w:pPr>
        <w:tabs>
          <w:tab w:val="num" w:pos="3960"/>
        </w:tabs>
        <w:ind w:left="3960" w:hanging="360"/>
      </w:pPr>
      <w:rPr>
        <w:rFonts w:ascii="Times New Roman" w:hAnsi="Times New Roman" w:hint="default"/>
      </w:rPr>
    </w:lvl>
    <w:lvl w:ilvl="6" w:tplc="E564B336" w:tentative="1">
      <w:start w:val="1"/>
      <w:numFmt w:val="bullet"/>
      <w:lvlText w:val="○"/>
      <w:lvlJc w:val="left"/>
      <w:pPr>
        <w:tabs>
          <w:tab w:val="num" w:pos="4680"/>
        </w:tabs>
        <w:ind w:left="4680" w:hanging="360"/>
      </w:pPr>
      <w:rPr>
        <w:rFonts w:ascii="Times New Roman" w:hAnsi="Times New Roman" w:hint="default"/>
      </w:rPr>
    </w:lvl>
    <w:lvl w:ilvl="7" w:tplc="BA4EC25E" w:tentative="1">
      <w:start w:val="1"/>
      <w:numFmt w:val="bullet"/>
      <w:lvlText w:val="○"/>
      <w:lvlJc w:val="left"/>
      <w:pPr>
        <w:tabs>
          <w:tab w:val="num" w:pos="5400"/>
        </w:tabs>
        <w:ind w:left="5400" w:hanging="360"/>
      </w:pPr>
      <w:rPr>
        <w:rFonts w:ascii="Times New Roman" w:hAnsi="Times New Roman" w:hint="default"/>
      </w:rPr>
    </w:lvl>
    <w:lvl w:ilvl="8" w:tplc="062065FC"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1EA96E9A"/>
    <w:multiLevelType w:val="hybridMultilevel"/>
    <w:tmpl w:val="9A94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4791B"/>
    <w:multiLevelType w:val="hybridMultilevel"/>
    <w:tmpl w:val="638E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05802"/>
    <w:multiLevelType w:val="hybridMultilevel"/>
    <w:tmpl w:val="08621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ED6CC6"/>
    <w:multiLevelType w:val="hybridMultilevel"/>
    <w:tmpl w:val="4CCEED76"/>
    <w:lvl w:ilvl="0" w:tplc="881C2DD4">
      <w:start w:val="1"/>
      <w:numFmt w:val="bullet"/>
      <w:lvlText w:val="●"/>
      <w:lvlJc w:val="left"/>
      <w:pPr>
        <w:tabs>
          <w:tab w:val="num" w:pos="720"/>
        </w:tabs>
        <w:ind w:left="720" w:hanging="360"/>
      </w:pPr>
      <w:rPr>
        <w:rFonts w:ascii="Times New Roman" w:hAnsi="Times New Roman" w:hint="default"/>
      </w:rPr>
    </w:lvl>
    <w:lvl w:ilvl="1" w:tplc="A75299E8" w:tentative="1">
      <w:start w:val="1"/>
      <w:numFmt w:val="bullet"/>
      <w:lvlText w:val="●"/>
      <w:lvlJc w:val="left"/>
      <w:pPr>
        <w:tabs>
          <w:tab w:val="num" w:pos="1440"/>
        </w:tabs>
        <w:ind w:left="1440" w:hanging="360"/>
      </w:pPr>
      <w:rPr>
        <w:rFonts w:ascii="Times New Roman" w:hAnsi="Times New Roman" w:hint="default"/>
      </w:rPr>
    </w:lvl>
    <w:lvl w:ilvl="2" w:tplc="FA0AD9D2" w:tentative="1">
      <w:start w:val="1"/>
      <w:numFmt w:val="bullet"/>
      <w:lvlText w:val="●"/>
      <w:lvlJc w:val="left"/>
      <w:pPr>
        <w:tabs>
          <w:tab w:val="num" w:pos="2160"/>
        </w:tabs>
        <w:ind w:left="2160" w:hanging="360"/>
      </w:pPr>
      <w:rPr>
        <w:rFonts w:ascii="Times New Roman" w:hAnsi="Times New Roman" w:hint="default"/>
      </w:rPr>
    </w:lvl>
    <w:lvl w:ilvl="3" w:tplc="EB3272CA" w:tentative="1">
      <w:start w:val="1"/>
      <w:numFmt w:val="bullet"/>
      <w:lvlText w:val="●"/>
      <w:lvlJc w:val="left"/>
      <w:pPr>
        <w:tabs>
          <w:tab w:val="num" w:pos="2880"/>
        </w:tabs>
        <w:ind w:left="2880" w:hanging="360"/>
      </w:pPr>
      <w:rPr>
        <w:rFonts w:ascii="Times New Roman" w:hAnsi="Times New Roman" w:hint="default"/>
      </w:rPr>
    </w:lvl>
    <w:lvl w:ilvl="4" w:tplc="1876D452" w:tentative="1">
      <w:start w:val="1"/>
      <w:numFmt w:val="bullet"/>
      <w:lvlText w:val="●"/>
      <w:lvlJc w:val="left"/>
      <w:pPr>
        <w:tabs>
          <w:tab w:val="num" w:pos="3600"/>
        </w:tabs>
        <w:ind w:left="3600" w:hanging="360"/>
      </w:pPr>
      <w:rPr>
        <w:rFonts w:ascii="Times New Roman" w:hAnsi="Times New Roman" w:hint="default"/>
      </w:rPr>
    </w:lvl>
    <w:lvl w:ilvl="5" w:tplc="0A022834" w:tentative="1">
      <w:start w:val="1"/>
      <w:numFmt w:val="bullet"/>
      <w:lvlText w:val="●"/>
      <w:lvlJc w:val="left"/>
      <w:pPr>
        <w:tabs>
          <w:tab w:val="num" w:pos="4320"/>
        </w:tabs>
        <w:ind w:left="4320" w:hanging="360"/>
      </w:pPr>
      <w:rPr>
        <w:rFonts w:ascii="Times New Roman" w:hAnsi="Times New Roman" w:hint="default"/>
      </w:rPr>
    </w:lvl>
    <w:lvl w:ilvl="6" w:tplc="B8F62736" w:tentative="1">
      <w:start w:val="1"/>
      <w:numFmt w:val="bullet"/>
      <w:lvlText w:val="●"/>
      <w:lvlJc w:val="left"/>
      <w:pPr>
        <w:tabs>
          <w:tab w:val="num" w:pos="5040"/>
        </w:tabs>
        <w:ind w:left="5040" w:hanging="360"/>
      </w:pPr>
      <w:rPr>
        <w:rFonts w:ascii="Times New Roman" w:hAnsi="Times New Roman" w:hint="default"/>
      </w:rPr>
    </w:lvl>
    <w:lvl w:ilvl="7" w:tplc="AB2A0D0E" w:tentative="1">
      <w:start w:val="1"/>
      <w:numFmt w:val="bullet"/>
      <w:lvlText w:val="●"/>
      <w:lvlJc w:val="left"/>
      <w:pPr>
        <w:tabs>
          <w:tab w:val="num" w:pos="5760"/>
        </w:tabs>
        <w:ind w:left="5760" w:hanging="360"/>
      </w:pPr>
      <w:rPr>
        <w:rFonts w:ascii="Times New Roman" w:hAnsi="Times New Roman" w:hint="default"/>
      </w:rPr>
    </w:lvl>
    <w:lvl w:ilvl="8" w:tplc="14EAD25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F9D4772"/>
    <w:multiLevelType w:val="hybridMultilevel"/>
    <w:tmpl w:val="6E16E280"/>
    <w:lvl w:ilvl="0" w:tplc="E07A6320">
      <w:start w:val="1"/>
      <w:numFmt w:val="bullet"/>
      <w:lvlText w:val="-"/>
      <w:lvlJc w:val="left"/>
      <w:pPr>
        <w:tabs>
          <w:tab w:val="num" w:pos="720"/>
        </w:tabs>
        <w:ind w:left="720" w:hanging="360"/>
      </w:pPr>
      <w:rPr>
        <w:rFonts w:ascii="Times New Roman" w:hAnsi="Times New Roman" w:hint="default"/>
      </w:rPr>
    </w:lvl>
    <w:lvl w:ilvl="1" w:tplc="3A982C16" w:tentative="1">
      <w:start w:val="1"/>
      <w:numFmt w:val="bullet"/>
      <w:lvlText w:val="-"/>
      <w:lvlJc w:val="left"/>
      <w:pPr>
        <w:tabs>
          <w:tab w:val="num" w:pos="1440"/>
        </w:tabs>
        <w:ind w:left="1440" w:hanging="360"/>
      </w:pPr>
      <w:rPr>
        <w:rFonts w:ascii="Times New Roman" w:hAnsi="Times New Roman" w:hint="default"/>
      </w:rPr>
    </w:lvl>
    <w:lvl w:ilvl="2" w:tplc="AC0E4518" w:tentative="1">
      <w:start w:val="1"/>
      <w:numFmt w:val="bullet"/>
      <w:lvlText w:val="-"/>
      <w:lvlJc w:val="left"/>
      <w:pPr>
        <w:tabs>
          <w:tab w:val="num" w:pos="2160"/>
        </w:tabs>
        <w:ind w:left="2160" w:hanging="360"/>
      </w:pPr>
      <w:rPr>
        <w:rFonts w:ascii="Times New Roman" w:hAnsi="Times New Roman" w:hint="default"/>
      </w:rPr>
    </w:lvl>
    <w:lvl w:ilvl="3" w:tplc="3370DFFE" w:tentative="1">
      <w:start w:val="1"/>
      <w:numFmt w:val="bullet"/>
      <w:lvlText w:val="-"/>
      <w:lvlJc w:val="left"/>
      <w:pPr>
        <w:tabs>
          <w:tab w:val="num" w:pos="2880"/>
        </w:tabs>
        <w:ind w:left="2880" w:hanging="360"/>
      </w:pPr>
      <w:rPr>
        <w:rFonts w:ascii="Times New Roman" w:hAnsi="Times New Roman" w:hint="default"/>
      </w:rPr>
    </w:lvl>
    <w:lvl w:ilvl="4" w:tplc="A9B61920" w:tentative="1">
      <w:start w:val="1"/>
      <w:numFmt w:val="bullet"/>
      <w:lvlText w:val="-"/>
      <w:lvlJc w:val="left"/>
      <w:pPr>
        <w:tabs>
          <w:tab w:val="num" w:pos="3600"/>
        </w:tabs>
        <w:ind w:left="3600" w:hanging="360"/>
      </w:pPr>
      <w:rPr>
        <w:rFonts w:ascii="Times New Roman" w:hAnsi="Times New Roman" w:hint="default"/>
      </w:rPr>
    </w:lvl>
    <w:lvl w:ilvl="5" w:tplc="587C1C38" w:tentative="1">
      <w:start w:val="1"/>
      <w:numFmt w:val="bullet"/>
      <w:lvlText w:val="-"/>
      <w:lvlJc w:val="left"/>
      <w:pPr>
        <w:tabs>
          <w:tab w:val="num" w:pos="4320"/>
        </w:tabs>
        <w:ind w:left="4320" w:hanging="360"/>
      </w:pPr>
      <w:rPr>
        <w:rFonts w:ascii="Times New Roman" w:hAnsi="Times New Roman" w:hint="default"/>
      </w:rPr>
    </w:lvl>
    <w:lvl w:ilvl="6" w:tplc="02689490" w:tentative="1">
      <w:start w:val="1"/>
      <w:numFmt w:val="bullet"/>
      <w:lvlText w:val="-"/>
      <w:lvlJc w:val="left"/>
      <w:pPr>
        <w:tabs>
          <w:tab w:val="num" w:pos="5040"/>
        </w:tabs>
        <w:ind w:left="5040" w:hanging="360"/>
      </w:pPr>
      <w:rPr>
        <w:rFonts w:ascii="Times New Roman" w:hAnsi="Times New Roman" w:hint="default"/>
      </w:rPr>
    </w:lvl>
    <w:lvl w:ilvl="7" w:tplc="D2F4914C" w:tentative="1">
      <w:start w:val="1"/>
      <w:numFmt w:val="bullet"/>
      <w:lvlText w:val="-"/>
      <w:lvlJc w:val="left"/>
      <w:pPr>
        <w:tabs>
          <w:tab w:val="num" w:pos="5760"/>
        </w:tabs>
        <w:ind w:left="5760" w:hanging="360"/>
      </w:pPr>
      <w:rPr>
        <w:rFonts w:ascii="Times New Roman" w:hAnsi="Times New Roman" w:hint="default"/>
      </w:rPr>
    </w:lvl>
    <w:lvl w:ilvl="8" w:tplc="922E746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42B05B4"/>
    <w:multiLevelType w:val="hybridMultilevel"/>
    <w:tmpl w:val="ECF895F4"/>
    <w:lvl w:ilvl="0" w:tplc="5960215E">
      <w:start w:val="1"/>
      <w:numFmt w:val="bullet"/>
      <w:lvlText w:val="●"/>
      <w:lvlJc w:val="left"/>
      <w:pPr>
        <w:tabs>
          <w:tab w:val="num" w:pos="720"/>
        </w:tabs>
        <w:ind w:left="720" w:hanging="360"/>
      </w:pPr>
      <w:rPr>
        <w:rFonts w:ascii="Times New Roman" w:hAnsi="Times New Roman" w:hint="default"/>
      </w:rPr>
    </w:lvl>
    <w:lvl w:ilvl="1" w:tplc="77A6B8BA" w:tentative="1">
      <w:start w:val="1"/>
      <w:numFmt w:val="bullet"/>
      <w:lvlText w:val="●"/>
      <w:lvlJc w:val="left"/>
      <w:pPr>
        <w:tabs>
          <w:tab w:val="num" w:pos="1440"/>
        </w:tabs>
        <w:ind w:left="1440" w:hanging="360"/>
      </w:pPr>
      <w:rPr>
        <w:rFonts w:ascii="Times New Roman" w:hAnsi="Times New Roman" w:hint="default"/>
      </w:rPr>
    </w:lvl>
    <w:lvl w:ilvl="2" w:tplc="423EA49C" w:tentative="1">
      <w:start w:val="1"/>
      <w:numFmt w:val="bullet"/>
      <w:lvlText w:val="●"/>
      <w:lvlJc w:val="left"/>
      <w:pPr>
        <w:tabs>
          <w:tab w:val="num" w:pos="2160"/>
        </w:tabs>
        <w:ind w:left="2160" w:hanging="360"/>
      </w:pPr>
      <w:rPr>
        <w:rFonts w:ascii="Times New Roman" w:hAnsi="Times New Roman" w:hint="default"/>
      </w:rPr>
    </w:lvl>
    <w:lvl w:ilvl="3" w:tplc="78F27068" w:tentative="1">
      <w:start w:val="1"/>
      <w:numFmt w:val="bullet"/>
      <w:lvlText w:val="●"/>
      <w:lvlJc w:val="left"/>
      <w:pPr>
        <w:tabs>
          <w:tab w:val="num" w:pos="2880"/>
        </w:tabs>
        <w:ind w:left="2880" w:hanging="360"/>
      </w:pPr>
      <w:rPr>
        <w:rFonts w:ascii="Times New Roman" w:hAnsi="Times New Roman" w:hint="default"/>
      </w:rPr>
    </w:lvl>
    <w:lvl w:ilvl="4" w:tplc="D66CA7B8" w:tentative="1">
      <w:start w:val="1"/>
      <w:numFmt w:val="bullet"/>
      <w:lvlText w:val="●"/>
      <w:lvlJc w:val="left"/>
      <w:pPr>
        <w:tabs>
          <w:tab w:val="num" w:pos="3600"/>
        </w:tabs>
        <w:ind w:left="3600" w:hanging="360"/>
      </w:pPr>
      <w:rPr>
        <w:rFonts w:ascii="Times New Roman" w:hAnsi="Times New Roman" w:hint="default"/>
      </w:rPr>
    </w:lvl>
    <w:lvl w:ilvl="5" w:tplc="B33CB39A" w:tentative="1">
      <w:start w:val="1"/>
      <w:numFmt w:val="bullet"/>
      <w:lvlText w:val="●"/>
      <w:lvlJc w:val="left"/>
      <w:pPr>
        <w:tabs>
          <w:tab w:val="num" w:pos="4320"/>
        </w:tabs>
        <w:ind w:left="4320" w:hanging="360"/>
      </w:pPr>
      <w:rPr>
        <w:rFonts w:ascii="Times New Roman" w:hAnsi="Times New Roman" w:hint="default"/>
      </w:rPr>
    </w:lvl>
    <w:lvl w:ilvl="6" w:tplc="A628DE58" w:tentative="1">
      <w:start w:val="1"/>
      <w:numFmt w:val="bullet"/>
      <w:lvlText w:val="●"/>
      <w:lvlJc w:val="left"/>
      <w:pPr>
        <w:tabs>
          <w:tab w:val="num" w:pos="5040"/>
        </w:tabs>
        <w:ind w:left="5040" w:hanging="360"/>
      </w:pPr>
      <w:rPr>
        <w:rFonts w:ascii="Times New Roman" w:hAnsi="Times New Roman" w:hint="default"/>
      </w:rPr>
    </w:lvl>
    <w:lvl w:ilvl="7" w:tplc="96ACC076" w:tentative="1">
      <w:start w:val="1"/>
      <w:numFmt w:val="bullet"/>
      <w:lvlText w:val="●"/>
      <w:lvlJc w:val="left"/>
      <w:pPr>
        <w:tabs>
          <w:tab w:val="num" w:pos="5760"/>
        </w:tabs>
        <w:ind w:left="5760" w:hanging="360"/>
      </w:pPr>
      <w:rPr>
        <w:rFonts w:ascii="Times New Roman" w:hAnsi="Times New Roman" w:hint="default"/>
      </w:rPr>
    </w:lvl>
    <w:lvl w:ilvl="8" w:tplc="FDD2226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AB90DD4"/>
    <w:multiLevelType w:val="hybridMultilevel"/>
    <w:tmpl w:val="68D0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75D88"/>
    <w:multiLevelType w:val="hybridMultilevel"/>
    <w:tmpl w:val="E534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F7858"/>
    <w:multiLevelType w:val="hybridMultilevel"/>
    <w:tmpl w:val="2C46DAEC"/>
    <w:lvl w:ilvl="0" w:tplc="137E46D4">
      <w:start w:val="1"/>
      <w:numFmt w:val="bullet"/>
      <w:lvlText w:val="-"/>
      <w:lvlJc w:val="left"/>
      <w:pPr>
        <w:tabs>
          <w:tab w:val="num" w:pos="720"/>
        </w:tabs>
        <w:ind w:left="720" w:hanging="360"/>
      </w:pPr>
      <w:rPr>
        <w:rFonts w:ascii="Times New Roman" w:hAnsi="Times New Roman" w:hint="default"/>
      </w:rPr>
    </w:lvl>
    <w:lvl w:ilvl="1" w:tplc="8D9C3942" w:tentative="1">
      <w:start w:val="1"/>
      <w:numFmt w:val="bullet"/>
      <w:lvlText w:val="-"/>
      <w:lvlJc w:val="left"/>
      <w:pPr>
        <w:tabs>
          <w:tab w:val="num" w:pos="1440"/>
        </w:tabs>
        <w:ind w:left="1440" w:hanging="360"/>
      </w:pPr>
      <w:rPr>
        <w:rFonts w:ascii="Times New Roman" w:hAnsi="Times New Roman" w:hint="default"/>
      </w:rPr>
    </w:lvl>
    <w:lvl w:ilvl="2" w:tplc="07E8BAC0" w:tentative="1">
      <w:start w:val="1"/>
      <w:numFmt w:val="bullet"/>
      <w:lvlText w:val="-"/>
      <w:lvlJc w:val="left"/>
      <w:pPr>
        <w:tabs>
          <w:tab w:val="num" w:pos="2160"/>
        </w:tabs>
        <w:ind w:left="2160" w:hanging="360"/>
      </w:pPr>
      <w:rPr>
        <w:rFonts w:ascii="Times New Roman" w:hAnsi="Times New Roman" w:hint="default"/>
      </w:rPr>
    </w:lvl>
    <w:lvl w:ilvl="3" w:tplc="D2B04306" w:tentative="1">
      <w:start w:val="1"/>
      <w:numFmt w:val="bullet"/>
      <w:lvlText w:val="-"/>
      <w:lvlJc w:val="left"/>
      <w:pPr>
        <w:tabs>
          <w:tab w:val="num" w:pos="2880"/>
        </w:tabs>
        <w:ind w:left="2880" w:hanging="360"/>
      </w:pPr>
      <w:rPr>
        <w:rFonts w:ascii="Times New Roman" w:hAnsi="Times New Roman" w:hint="default"/>
      </w:rPr>
    </w:lvl>
    <w:lvl w:ilvl="4" w:tplc="AE127922" w:tentative="1">
      <w:start w:val="1"/>
      <w:numFmt w:val="bullet"/>
      <w:lvlText w:val="-"/>
      <w:lvlJc w:val="left"/>
      <w:pPr>
        <w:tabs>
          <w:tab w:val="num" w:pos="3600"/>
        </w:tabs>
        <w:ind w:left="3600" w:hanging="360"/>
      </w:pPr>
      <w:rPr>
        <w:rFonts w:ascii="Times New Roman" w:hAnsi="Times New Roman" w:hint="default"/>
      </w:rPr>
    </w:lvl>
    <w:lvl w:ilvl="5" w:tplc="AA0C18F0" w:tentative="1">
      <w:start w:val="1"/>
      <w:numFmt w:val="bullet"/>
      <w:lvlText w:val="-"/>
      <w:lvlJc w:val="left"/>
      <w:pPr>
        <w:tabs>
          <w:tab w:val="num" w:pos="4320"/>
        </w:tabs>
        <w:ind w:left="4320" w:hanging="360"/>
      </w:pPr>
      <w:rPr>
        <w:rFonts w:ascii="Times New Roman" w:hAnsi="Times New Roman" w:hint="default"/>
      </w:rPr>
    </w:lvl>
    <w:lvl w:ilvl="6" w:tplc="10CA5A96" w:tentative="1">
      <w:start w:val="1"/>
      <w:numFmt w:val="bullet"/>
      <w:lvlText w:val="-"/>
      <w:lvlJc w:val="left"/>
      <w:pPr>
        <w:tabs>
          <w:tab w:val="num" w:pos="5040"/>
        </w:tabs>
        <w:ind w:left="5040" w:hanging="360"/>
      </w:pPr>
      <w:rPr>
        <w:rFonts w:ascii="Times New Roman" w:hAnsi="Times New Roman" w:hint="default"/>
      </w:rPr>
    </w:lvl>
    <w:lvl w:ilvl="7" w:tplc="C6CADD50" w:tentative="1">
      <w:start w:val="1"/>
      <w:numFmt w:val="bullet"/>
      <w:lvlText w:val="-"/>
      <w:lvlJc w:val="left"/>
      <w:pPr>
        <w:tabs>
          <w:tab w:val="num" w:pos="5760"/>
        </w:tabs>
        <w:ind w:left="5760" w:hanging="360"/>
      </w:pPr>
      <w:rPr>
        <w:rFonts w:ascii="Times New Roman" w:hAnsi="Times New Roman" w:hint="default"/>
      </w:rPr>
    </w:lvl>
    <w:lvl w:ilvl="8" w:tplc="DB76C95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65C7A68"/>
    <w:multiLevelType w:val="hybridMultilevel"/>
    <w:tmpl w:val="50AC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A01A0"/>
    <w:multiLevelType w:val="hybridMultilevel"/>
    <w:tmpl w:val="07D00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7413416"/>
    <w:multiLevelType w:val="hybridMultilevel"/>
    <w:tmpl w:val="CCC67278"/>
    <w:lvl w:ilvl="0" w:tplc="E0D4E6FE">
      <w:start w:val="1"/>
      <w:numFmt w:val="bullet"/>
      <w:lvlText w:val="●"/>
      <w:lvlJc w:val="left"/>
      <w:pPr>
        <w:tabs>
          <w:tab w:val="num" w:pos="720"/>
        </w:tabs>
        <w:ind w:left="720" w:hanging="360"/>
      </w:pPr>
      <w:rPr>
        <w:rFonts w:ascii="Times New Roman" w:hAnsi="Times New Roman" w:hint="default"/>
      </w:rPr>
    </w:lvl>
    <w:lvl w:ilvl="1" w:tplc="5B4AB0FC" w:tentative="1">
      <w:start w:val="1"/>
      <w:numFmt w:val="bullet"/>
      <w:lvlText w:val="●"/>
      <w:lvlJc w:val="left"/>
      <w:pPr>
        <w:tabs>
          <w:tab w:val="num" w:pos="1440"/>
        </w:tabs>
        <w:ind w:left="1440" w:hanging="360"/>
      </w:pPr>
      <w:rPr>
        <w:rFonts w:ascii="Times New Roman" w:hAnsi="Times New Roman" w:hint="default"/>
      </w:rPr>
    </w:lvl>
    <w:lvl w:ilvl="2" w:tplc="2242880C" w:tentative="1">
      <w:start w:val="1"/>
      <w:numFmt w:val="bullet"/>
      <w:lvlText w:val="●"/>
      <w:lvlJc w:val="left"/>
      <w:pPr>
        <w:tabs>
          <w:tab w:val="num" w:pos="2160"/>
        </w:tabs>
        <w:ind w:left="2160" w:hanging="360"/>
      </w:pPr>
      <w:rPr>
        <w:rFonts w:ascii="Times New Roman" w:hAnsi="Times New Roman" w:hint="default"/>
      </w:rPr>
    </w:lvl>
    <w:lvl w:ilvl="3" w:tplc="B5609616" w:tentative="1">
      <w:start w:val="1"/>
      <w:numFmt w:val="bullet"/>
      <w:lvlText w:val="●"/>
      <w:lvlJc w:val="left"/>
      <w:pPr>
        <w:tabs>
          <w:tab w:val="num" w:pos="2880"/>
        </w:tabs>
        <w:ind w:left="2880" w:hanging="360"/>
      </w:pPr>
      <w:rPr>
        <w:rFonts w:ascii="Times New Roman" w:hAnsi="Times New Roman" w:hint="default"/>
      </w:rPr>
    </w:lvl>
    <w:lvl w:ilvl="4" w:tplc="3EBC19F0" w:tentative="1">
      <w:start w:val="1"/>
      <w:numFmt w:val="bullet"/>
      <w:lvlText w:val="●"/>
      <w:lvlJc w:val="left"/>
      <w:pPr>
        <w:tabs>
          <w:tab w:val="num" w:pos="3600"/>
        </w:tabs>
        <w:ind w:left="3600" w:hanging="360"/>
      </w:pPr>
      <w:rPr>
        <w:rFonts w:ascii="Times New Roman" w:hAnsi="Times New Roman" w:hint="default"/>
      </w:rPr>
    </w:lvl>
    <w:lvl w:ilvl="5" w:tplc="5C9ADB38" w:tentative="1">
      <w:start w:val="1"/>
      <w:numFmt w:val="bullet"/>
      <w:lvlText w:val="●"/>
      <w:lvlJc w:val="left"/>
      <w:pPr>
        <w:tabs>
          <w:tab w:val="num" w:pos="4320"/>
        </w:tabs>
        <w:ind w:left="4320" w:hanging="360"/>
      </w:pPr>
      <w:rPr>
        <w:rFonts w:ascii="Times New Roman" w:hAnsi="Times New Roman" w:hint="default"/>
      </w:rPr>
    </w:lvl>
    <w:lvl w:ilvl="6" w:tplc="894A58A4" w:tentative="1">
      <w:start w:val="1"/>
      <w:numFmt w:val="bullet"/>
      <w:lvlText w:val="●"/>
      <w:lvlJc w:val="left"/>
      <w:pPr>
        <w:tabs>
          <w:tab w:val="num" w:pos="5040"/>
        </w:tabs>
        <w:ind w:left="5040" w:hanging="360"/>
      </w:pPr>
      <w:rPr>
        <w:rFonts w:ascii="Times New Roman" w:hAnsi="Times New Roman" w:hint="default"/>
      </w:rPr>
    </w:lvl>
    <w:lvl w:ilvl="7" w:tplc="05CA8092" w:tentative="1">
      <w:start w:val="1"/>
      <w:numFmt w:val="bullet"/>
      <w:lvlText w:val="●"/>
      <w:lvlJc w:val="left"/>
      <w:pPr>
        <w:tabs>
          <w:tab w:val="num" w:pos="5760"/>
        </w:tabs>
        <w:ind w:left="5760" w:hanging="360"/>
      </w:pPr>
      <w:rPr>
        <w:rFonts w:ascii="Times New Roman" w:hAnsi="Times New Roman" w:hint="default"/>
      </w:rPr>
    </w:lvl>
    <w:lvl w:ilvl="8" w:tplc="FDDA313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8626200"/>
    <w:multiLevelType w:val="hybridMultilevel"/>
    <w:tmpl w:val="DE02B076"/>
    <w:lvl w:ilvl="0" w:tplc="08090001">
      <w:start w:val="1"/>
      <w:numFmt w:val="bullet"/>
      <w:lvlText w:val=""/>
      <w:lvlJc w:val="left"/>
      <w:pPr>
        <w:ind w:left="720" w:hanging="360"/>
      </w:pPr>
      <w:rPr>
        <w:rFonts w:ascii="Symbol" w:hAnsi="Symbol" w:hint="default"/>
      </w:rPr>
    </w:lvl>
    <w:lvl w:ilvl="1" w:tplc="2228B67E">
      <w:start w:val="2"/>
      <w:numFmt w:val="bullet"/>
      <w:lvlText w:val="-"/>
      <w:lvlJc w:val="left"/>
      <w:pPr>
        <w:ind w:left="1440" w:hanging="360"/>
      </w:pPr>
      <w:rPr>
        <w:rFonts w:ascii="Trebuchet MS" w:eastAsia="Times New Roman" w:hAnsi="Trebuchet MS"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B58A7"/>
    <w:multiLevelType w:val="hybridMultilevel"/>
    <w:tmpl w:val="73D6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F20EE1"/>
    <w:multiLevelType w:val="hybridMultilevel"/>
    <w:tmpl w:val="ED76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908A0"/>
    <w:multiLevelType w:val="hybridMultilevel"/>
    <w:tmpl w:val="3C587208"/>
    <w:lvl w:ilvl="0" w:tplc="24D43934">
      <w:start w:val="1"/>
      <w:numFmt w:val="bullet"/>
      <w:lvlText w:val="●"/>
      <w:lvlJc w:val="left"/>
      <w:pPr>
        <w:tabs>
          <w:tab w:val="num" w:pos="720"/>
        </w:tabs>
        <w:ind w:left="720" w:hanging="360"/>
      </w:pPr>
      <w:rPr>
        <w:rFonts w:ascii="Times New Roman" w:hAnsi="Times New Roman" w:hint="default"/>
      </w:rPr>
    </w:lvl>
    <w:lvl w:ilvl="1" w:tplc="D7E86E9C" w:tentative="1">
      <w:start w:val="1"/>
      <w:numFmt w:val="bullet"/>
      <w:lvlText w:val="●"/>
      <w:lvlJc w:val="left"/>
      <w:pPr>
        <w:tabs>
          <w:tab w:val="num" w:pos="1440"/>
        </w:tabs>
        <w:ind w:left="1440" w:hanging="360"/>
      </w:pPr>
      <w:rPr>
        <w:rFonts w:ascii="Times New Roman" w:hAnsi="Times New Roman" w:hint="default"/>
      </w:rPr>
    </w:lvl>
    <w:lvl w:ilvl="2" w:tplc="D47E87D4" w:tentative="1">
      <w:start w:val="1"/>
      <w:numFmt w:val="bullet"/>
      <w:lvlText w:val="●"/>
      <w:lvlJc w:val="left"/>
      <w:pPr>
        <w:tabs>
          <w:tab w:val="num" w:pos="2160"/>
        </w:tabs>
        <w:ind w:left="2160" w:hanging="360"/>
      </w:pPr>
      <w:rPr>
        <w:rFonts w:ascii="Times New Roman" w:hAnsi="Times New Roman" w:hint="default"/>
      </w:rPr>
    </w:lvl>
    <w:lvl w:ilvl="3" w:tplc="56767970" w:tentative="1">
      <w:start w:val="1"/>
      <w:numFmt w:val="bullet"/>
      <w:lvlText w:val="●"/>
      <w:lvlJc w:val="left"/>
      <w:pPr>
        <w:tabs>
          <w:tab w:val="num" w:pos="2880"/>
        </w:tabs>
        <w:ind w:left="2880" w:hanging="360"/>
      </w:pPr>
      <w:rPr>
        <w:rFonts w:ascii="Times New Roman" w:hAnsi="Times New Roman" w:hint="default"/>
      </w:rPr>
    </w:lvl>
    <w:lvl w:ilvl="4" w:tplc="2FC4E764" w:tentative="1">
      <w:start w:val="1"/>
      <w:numFmt w:val="bullet"/>
      <w:lvlText w:val="●"/>
      <w:lvlJc w:val="left"/>
      <w:pPr>
        <w:tabs>
          <w:tab w:val="num" w:pos="3600"/>
        </w:tabs>
        <w:ind w:left="3600" w:hanging="360"/>
      </w:pPr>
      <w:rPr>
        <w:rFonts w:ascii="Times New Roman" w:hAnsi="Times New Roman" w:hint="default"/>
      </w:rPr>
    </w:lvl>
    <w:lvl w:ilvl="5" w:tplc="A1F6D13C" w:tentative="1">
      <w:start w:val="1"/>
      <w:numFmt w:val="bullet"/>
      <w:lvlText w:val="●"/>
      <w:lvlJc w:val="left"/>
      <w:pPr>
        <w:tabs>
          <w:tab w:val="num" w:pos="4320"/>
        </w:tabs>
        <w:ind w:left="4320" w:hanging="360"/>
      </w:pPr>
      <w:rPr>
        <w:rFonts w:ascii="Times New Roman" w:hAnsi="Times New Roman" w:hint="default"/>
      </w:rPr>
    </w:lvl>
    <w:lvl w:ilvl="6" w:tplc="76F078B2" w:tentative="1">
      <w:start w:val="1"/>
      <w:numFmt w:val="bullet"/>
      <w:lvlText w:val="●"/>
      <w:lvlJc w:val="left"/>
      <w:pPr>
        <w:tabs>
          <w:tab w:val="num" w:pos="5040"/>
        </w:tabs>
        <w:ind w:left="5040" w:hanging="360"/>
      </w:pPr>
      <w:rPr>
        <w:rFonts w:ascii="Times New Roman" w:hAnsi="Times New Roman" w:hint="default"/>
      </w:rPr>
    </w:lvl>
    <w:lvl w:ilvl="7" w:tplc="ABE06690" w:tentative="1">
      <w:start w:val="1"/>
      <w:numFmt w:val="bullet"/>
      <w:lvlText w:val="●"/>
      <w:lvlJc w:val="left"/>
      <w:pPr>
        <w:tabs>
          <w:tab w:val="num" w:pos="5760"/>
        </w:tabs>
        <w:ind w:left="5760" w:hanging="360"/>
      </w:pPr>
      <w:rPr>
        <w:rFonts w:ascii="Times New Roman" w:hAnsi="Times New Roman" w:hint="default"/>
      </w:rPr>
    </w:lvl>
    <w:lvl w:ilvl="8" w:tplc="11F2C3D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9646218"/>
    <w:multiLevelType w:val="hybridMultilevel"/>
    <w:tmpl w:val="EE7E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552A6"/>
    <w:multiLevelType w:val="hybridMultilevel"/>
    <w:tmpl w:val="C594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21757"/>
    <w:multiLevelType w:val="hybridMultilevel"/>
    <w:tmpl w:val="560A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A14012"/>
    <w:multiLevelType w:val="hybridMultilevel"/>
    <w:tmpl w:val="7646BE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B177846"/>
    <w:multiLevelType w:val="hybridMultilevel"/>
    <w:tmpl w:val="C0529EE4"/>
    <w:lvl w:ilvl="0" w:tplc="08090001">
      <w:start w:val="1"/>
      <w:numFmt w:val="bullet"/>
      <w:lvlText w:val=""/>
      <w:lvlJc w:val="left"/>
      <w:pPr>
        <w:ind w:left="720" w:hanging="360"/>
      </w:pPr>
      <w:rPr>
        <w:rFonts w:ascii="Symbol" w:hAnsi="Symbol" w:hint="default"/>
      </w:rPr>
    </w:lvl>
    <w:lvl w:ilvl="1" w:tplc="2228B67E">
      <w:start w:val="2"/>
      <w:numFmt w:val="bullet"/>
      <w:lvlText w:val="-"/>
      <w:lvlJc w:val="left"/>
      <w:pPr>
        <w:ind w:left="1440" w:hanging="360"/>
      </w:pPr>
      <w:rPr>
        <w:rFonts w:ascii="Trebuchet MS" w:eastAsia="Times New Roman" w:hAnsi="Trebuchet MS"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25"/>
  </w:num>
  <w:num w:numId="4">
    <w:abstractNumId w:val="17"/>
  </w:num>
  <w:num w:numId="5">
    <w:abstractNumId w:val="8"/>
  </w:num>
  <w:num w:numId="6">
    <w:abstractNumId w:val="26"/>
  </w:num>
  <w:num w:numId="7">
    <w:abstractNumId w:val="4"/>
  </w:num>
  <w:num w:numId="8">
    <w:abstractNumId w:val="7"/>
  </w:num>
  <w:num w:numId="9">
    <w:abstractNumId w:val="21"/>
  </w:num>
  <w:num w:numId="10">
    <w:abstractNumId w:val="5"/>
  </w:num>
  <w:num w:numId="11">
    <w:abstractNumId w:val="28"/>
  </w:num>
  <w:num w:numId="12">
    <w:abstractNumId w:val="15"/>
  </w:num>
  <w:num w:numId="13">
    <w:abstractNumId w:val="18"/>
  </w:num>
  <w:num w:numId="14">
    <w:abstractNumId w:val="1"/>
  </w:num>
  <w:num w:numId="15">
    <w:abstractNumId w:val="9"/>
  </w:num>
  <w:num w:numId="16">
    <w:abstractNumId w:val="6"/>
  </w:num>
  <w:num w:numId="17">
    <w:abstractNumId w:val="20"/>
  </w:num>
  <w:num w:numId="18">
    <w:abstractNumId w:val="14"/>
  </w:num>
  <w:num w:numId="19">
    <w:abstractNumId w:val="2"/>
  </w:num>
  <w:num w:numId="20">
    <w:abstractNumId w:val="12"/>
  </w:num>
  <w:num w:numId="21">
    <w:abstractNumId w:val="24"/>
  </w:num>
  <w:num w:numId="22">
    <w:abstractNumId w:val="16"/>
  </w:num>
  <w:num w:numId="23">
    <w:abstractNumId w:val="22"/>
  </w:num>
  <w:num w:numId="24">
    <w:abstractNumId w:val="19"/>
  </w:num>
  <w:num w:numId="25">
    <w:abstractNumId w:val="23"/>
  </w:num>
  <w:num w:numId="26">
    <w:abstractNumId w:val="13"/>
  </w:num>
  <w:num w:numId="27">
    <w:abstractNumId w:val="11"/>
  </w:num>
  <w:num w:numId="28">
    <w:abstractNumId w:val="3"/>
  </w:num>
  <w:num w:numId="2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448"/>
    <w:rsid w:val="00007CEC"/>
    <w:rsid w:val="000107B8"/>
    <w:rsid w:val="000139D4"/>
    <w:rsid w:val="00016A25"/>
    <w:rsid w:val="00021048"/>
    <w:rsid w:val="00024392"/>
    <w:rsid w:val="000273E1"/>
    <w:rsid w:val="00030F56"/>
    <w:rsid w:val="00037D78"/>
    <w:rsid w:val="00045E1E"/>
    <w:rsid w:val="00080C40"/>
    <w:rsid w:val="00082216"/>
    <w:rsid w:val="00082A16"/>
    <w:rsid w:val="00084808"/>
    <w:rsid w:val="0009090F"/>
    <w:rsid w:val="000A162D"/>
    <w:rsid w:val="000A42C1"/>
    <w:rsid w:val="000A5CB9"/>
    <w:rsid w:val="000A63E7"/>
    <w:rsid w:val="000A6827"/>
    <w:rsid w:val="000B086E"/>
    <w:rsid w:val="000B63E8"/>
    <w:rsid w:val="000B66B7"/>
    <w:rsid w:val="000C6357"/>
    <w:rsid w:val="000C7330"/>
    <w:rsid w:val="000D1E49"/>
    <w:rsid w:val="000D3837"/>
    <w:rsid w:val="000E0C7A"/>
    <w:rsid w:val="000E36FE"/>
    <w:rsid w:val="000F251F"/>
    <w:rsid w:val="0010054C"/>
    <w:rsid w:val="0010469E"/>
    <w:rsid w:val="00112675"/>
    <w:rsid w:val="00114197"/>
    <w:rsid w:val="001321A3"/>
    <w:rsid w:val="00133796"/>
    <w:rsid w:val="001408D0"/>
    <w:rsid w:val="00144EB0"/>
    <w:rsid w:val="00145FE3"/>
    <w:rsid w:val="00146010"/>
    <w:rsid w:val="0015714D"/>
    <w:rsid w:val="00161354"/>
    <w:rsid w:val="001660AF"/>
    <w:rsid w:val="0017052E"/>
    <w:rsid w:val="00181D2B"/>
    <w:rsid w:val="00186405"/>
    <w:rsid w:val="0019180B"/>
    <w:rsid w:val="001A5324"/>
    <w:rsid w:val="001E6A41"/>
    <w:rsid w:val="001E77D4"/>
    <w:rsid w:val="001E7CF9"/>
    <w:rsid w:val="00213638"/>
    <w:rsid w:val="002164C4"/>
    <w:rsid w:val="00217923"/>
    <w:rsid w:val="002568FE"/>
    <w:rsid w:val="00263077"/>
    <w:rsid w:val="002A1617"/>
    <w:rsid w:val="002A29EB"/>
    <w:rsid w:val="002A347F"/>
    <w:rsid w:val="002B137A"/>
    <w:rsid w:val="002D4884"/>
    <w:rsid w:val="002E6BFC"/>
    <w:rsid w:val="002F3B9B"/>
    <w:rsid w:val="003018E5"/>
    <w:rsid w:val="00310895"/>
    <w:rsid w:val="00310F3B"/>
    <w:rsid w:val="00330ACA"/>
    <w:rsid w:val="00334E9B"/>
    <w:rsid w:val="0035489D"/>
    <w:rsid w:val="0036268F"/>
    <w:rsid w:val="0038332E"/>
    <w:rsid w:val="003837A4"/>
    <w:rsid w:val="00390DBF"/>
    <w:rsid w:val="0039165B"/>
    <w:rsid w:val="0039511B"/>
    <w:rsid w:val="003F61B2"/>
    <w:rsid w:val="00403C4F"/>
    <w:rsid w:val="00416D11"/>
    <w:rsid w:val="004374B2"/>
    <w:rsid w:val="00443FE1"/>
    <w:rsid w:val="004442C7"/>
    <w:rsid w:val="00444FEC"/>
    <w:rsid w:val="00453539"/>
    <w:rsid w:val="00457C7F"/>
    <w:rsid w:val="004726F6"/>
    <w:rsid w:val="0048109D"/>
    <w:rsid w:val="0049431B"/>
    <w:rsid w:val="00496EDC"/>
    <w:rsid w:val="004A1830"/>
    <w:rsid w:val="004A541C"/>
    <w:rsid w:val="004A651E"/>
    <w:rsid w:val="004B6F95"/>
    <w:rsid w:val="004C08BE"/>
    <w:rsid w:val="004C14DE"/>
    <w:rsid w:val="004C1DCC"/>
    <w:rsid w:val="004C21FB"/>
    <w:rsid w:val="004C35D0"/>
    <w:rsid w:val="004D1207"/>
    <w:rsid w:val="004D658D"/>
    <w:rsid w:val="004E22F7"/>
    <w:rsid w:val="004E3A9C"/>
    <w:rsid w:val="004E640C"/>
    <w:rsid w:val="004E648A"/>
    <w:rsid w:val="00511733"/>
    <w:rsid w:val="00533B6F"/>
    <w:rsid w:val="00535CE8"/>
    <w:rsid w:val="00536DE6"/>
    <w:rsid w:val="0056158B"/>
    <w:rsid w:val="00591FEA"/>
    <w:rsid w:val="00593448"/>
    <w:rsid w:val="00593E6D"/>
    <w:rsid w:val="005A56FF"/>
    <w:rsid w:val="005B722A"/>
    <w:rsid w:val="005E096D"/>
    <w:rsid w:val="005E22C9"/>
    <w:rsid w:val="005F1CCE"/>
    <w:rsid w:val="005F637E"/>
    <w:rsid w:val="00605AC0"/>
    <w:rsid w:val="006166FF"/>
    <w:rsid w:val="006303F5"/>
    <w:rsid w:val="00652B66"/>
    <w:rsid w:val="00661505"/>
    <w:rsid w:val="00673BE0"/>
    <w:rsid w:val="0067617B"/>
    <w:rsid w:val="00681933"/>
    <w:rsid w:val="0068581A"/>
    <w:rsid w:val="00687AD2"/>
    <w:rsid w:val="00694D7C"/>
    <w:rsid w:val="006A41C4"/>
    <w:rsid w:val="006B1CDC"/>
    <w:rsid w:val="006D388B"/>
    <w:rsid w:val="006F1A8D"/>
    <w:rsid w:val="00707A78"/>
    <w:rsid w:val="0073469C"/>
    <w:rsid w:val="00744AE5"/>
    <w:rsid w:val="007643DE"/>
    <w:rsid w:val="007657E0"/>
    <w:rsid w:val="00770AA4"/>
    <w:rsid w:val="007720AB"/>
    <w:rsid w:val="00773639"/>
    <w:rsid w:val="00777564"/>
    <w:rsid w:val="0078128F"/>
    <w:rsid w:val="00783D02"/>
    <w:rsid w:val="007A070D"/>
    <w:rsid w:val="007B07A1"/>
    <w:rsid w:val="007B46EC"/>
    <w:rsid w:val="007E6412"/>
    <w:rsid w:val="007E6BA4"/>
    <w:rsid w:val="007F4DCF"/>
    <w:rsid w:val="008244DE"/>
    <w:rsid w:val="00844B04"/>
    <w:rsid w:val="008456CE"/>
    <w:rsid w:val="0085346F"/>
    <w:rsid w:val="00853F79"/>
    <w:rsid w:val="00866FAA"/>
    <w:rsid w:val="00875EBA"/>
    <w:rsid w:val="008919CE"/>
    <w:rsid w:val="00894D28"/>
    <w:rsid w:val="008A10E4"/>
    <w:rsid w:val="008A1BD4"/>
    <w:rsid w:val="008B3058"/>
    <w:rsid w:val="008B3DD6"/>
    <w:rsid w:val="008B410F"/>
    <w:rsid w:val="008C1F45"/>
    <w:rsid w:val="008C1F88"/>
    <w:rsid w:val="008E18D4"/>
    <w:rsid w:val="008F275C"/>
    <w:rsid w:val="008F32EB"/>
    <w:rsid w:val="008F3D89"/>
    <w:rsid w:val="008F5DF2"/>
    <w:rsid w:val="008F636D"/>
    <w:rsid w:val="00901AF3"/>
    <w:rsid w:val="00905BE1"/>
    <w:rsid w:val="00920841"/>
    <w:rsid w:val="0092167E"/>
    <w:rsid w:val="00933491"/>
    <w:rsid w:val="00935FFB"/>
    <w:rsid w:val="0094178B"/>
    <w:rsid w:val="0094568F"/>
    <w:rsid w:val="00950BFD"/>
    <w:rsid w:val="00953144"/>
    <w:rsid w:val="00980A0C"/>
    <w:rsid w:val="00982A65"/>
    <w:rsid w:val="009A4FAA"/>
    <w:rsid w:val="009B6C82"/>
    <w:rsid w:val="009C576D"/>
    <w:rsid w:val="009E29DC"/>
    <w:rsid w:val="009E7BA9"/>
    <w:rsid w:val="009F17A9"/>
    <w:rsid w:val="009F36AE"/>
    <w:rsid w:val="009F79C1"/>
    <w:rsid w:val="00A10B0D"/>
    <w:rsid w:val="00A14F96"/>
    <w:rsid w:val="00A163EB"/>
    <w:rsid w:val="00A25BCD"/>
    <w:rsid w:val="00A31327"/>
    <w:rsid w:val="00A313A3"/>
    <w:rsid w:val="00A40ADD"/>
    <w:rsid w:val="00A51D94"/>
    <w:rsid w:val="00A84559"/>
    <w:rsid w:val="00A957DB"/>
    <w:rsid w:val="00AB03A2"/>
    <w:rsid w:val="00AC42FA"/>
    <w:rsid w:val="00AD425F"/>
    <w:rsid w:val="00B062F2"/>
    <w:rsid w:val="00B1634E"/>
    <w:rsid w:val="00B26F4A"/>
    <w:rsid w:val="00B270A3"/>
    <w:rsid w:val="00B2753F"/>
    <w:rsid w:val="00B3653A"/>
    <w:rsid w:val="00B6323F"/>
    <w:rsid w:val="00B641DC"/>
    <w:rsid w:val="00B701A6"/>
    <w:rsid w:val="00B7438F"/>
    <w:rsid w:val="00B8600B"/>
    <w:rsid w:val="00B86070"/>
    <w:rsid w:val="00B86588"/>
    <w:rsid w:val="00B86878"/>
    <w:rsid w:val="00BA155E"/>
    <w:rsid w:val="00BA1A25"/>
    <w:rsid w:val="00BA4877"/>
    <w:rsid w:val="00BC2E20"/>
    <w:rsid w:val="00BE0239"/>
    <w:rsid w:val="00BF5A6C"/>
    <w:rsid w:val="00C12FD0"/>
    <w:rsid w:val="00C17378"/>
    <w:rsid w:val="00C2724A"/>
    <w:rsid w:val="00C3416F"/>
    <w:rsid w:val="00C3530E"/>
    <w:rsid w:val="00C567B3"/>
    <w:rsid w:val="00C60495"/>
    <w:rsid w:val="00C71BE5"/>
    <w:rsid w:val="00C930A2"/>
    <w:rsid w:val="00C96517"/>
    <w:rsid w:val="00CB761B"/>
    <w:rsid w:val="00CD0B6F"/>
    <w:rsid w:val="00CD3365"/>
    <w:rsid w:val="00CD4CBF"/>
    <w:rsid w:val="00CD61FB"/>
    <w:rsid w:val="00CD78D8"/>
    <w:rsid w:val="00CE03A5"/>
    <w:rsid w:val="00D06301"/>
    <w:rsid w:val="00D14F81"/>
    <w:rsid w:val="00D15F54"/>
    <w:rsid w:val="00D226F7"/>
    <w:rsid w:val="00D239F7"/>
    <w:rsid w:val="00D311A4"/>
    <w:rsid w:val="00D45B25"/>
    <w:rsid w:val="00D66E1F"/>
    <w:rsid w:val="00D74340"/>
    <w:rsid w:val="00D75457"/>
    <w:rsid w:val="00D81EF6"/>
    <w:rsid w:val="00D90BC4"/>
    <w:rsid w:val="00D95E8E"/>
    <w:rsid w:val="00DA3794"/>
    <w:rsid w:val="00DD1AAC"/>
    <w:rsid w:val="00DE5F21"/>
    <w:rsid w:val="00DF78C0"/>
    <w:rsid w:val="00E013F0"/>
    <w:rsid w:val="00E139D2"/>
    <w:rsid w:val="00E14CEA"/>
    <w:rsid w:val="00E167BE"/>
    <w:rsid w:val="00E258A6"/>
    <w:rsid w:val="00E436FA"/>
    <w:rsid w:val="00E56577"/>
    <w:rsid w:val="00E6044E"/>
    <w:rsid w:val="00E77997"/>
    <w:rsid w:val="00E9489A"/>
    <w:rsid w:val="00EB16C9"/>
    <w:rsid w:val="00EC17F6"/>
    <w:rsid w:val="00ED6839"/>
    <w:rsid w:val="00EE181B"/>
    <w:rsid w:val="00EF11E9"/>
    <w:rsid w:val="00F005B3"/>
    <w:rsid w:val="00F32ED5"/>
    <w:rsid w:val="00F3428B"/>
    <w:rsid w:val="00F37203"/>
    <w:rsid w:val="00F409F3"/>
    <w:rsid w:val="00F45538"/>
    <w:rsid w:val="00F500F9"/>
    <w:rsid w:val="00F50E0E"/>
    <w:rsid w:val="00F54493"/>
    <w:rsid w:val="00F64382"/>
    <w:rsid w:val="00F73029"/>
    <w:rsid w:val="00F77652"/>
    <w:rsid w:val="00F81D3F"/>
    <w:rsid w:val="00F87092"/>
    <w:rsid w:val="00F876BB"/>
    <w:rsid w:val="00FB29EC"/>
    <w:rsid w:val="00FB6D23"/>
    <w:rsid w:val="00FC67ED"/>
    <w:rsid w:val="00FE248C"/>
    <w:rsid w:val="00FE2D8A"/>
    <w:rsid w:val="00FE39D1"/>
    <w:rsid w:val="00FF39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BB623"/>
  <w15:docId w15:val="{52FB8BDA-359D-4F37-B49E-0546D9FC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93448"/>
    <w:pPr>
      <w:spacing w:line="276" w:lineRule="auto"/>
      <w:ind w:hanging="357"/>
    </w:pPr>
    <w:rPr>
      <w:rFonts w:ascii="Arial" w:hAnsi="Arial" w:cs="Arial"/>
      <w:sz w:val="22"/>
      <w:szCs w:val="22"/>
      <w:lang w:eastAsia="en-US"/>
    </w:rPr>
  </w:style>
  <w:style w:type="paragraph" w:styleId="Heading1">
    <w:name w:val="heading 1"/>
    <w:basedOn w:val="Normal"/>
    <w:link w:val="Heading1Char"/>
    <w:uiPriority w:val="99"/>
    <w:qFormat/>
    <w:rsid w:val="00BA155E"/>
    <w:pPr>
      <w:spacing w:before="120" w:after="60"/>
      <w:outlineLvl w:val="0"/>
    </w:pPr>
    <w:rPr>
      <w:b/>
      <w:bCs/>
      <w:kern w:val="36"/>
      <w:sz w:val="24"/>
      <w:szCs w:val="48"/>
    </w:rPr>
  </w:style>
  <w:style w:type="paragraph" w:styleId="Heading2">
    <w:name w:val="heading 2"/>
    <w:basedOn w:val="Normal"/>
    <w:next w:val="Normal"/>
    <w:link w:val="Heading2Char"/>
    <w:uiPriority w:val="99"/>
    <w:qFormat/>
    <w:rsid w:val="00BA155E"/>
    <w:pPr>
      <w:keepNext/>
      <w:spacing w:before="240" w:after="60"/>
      <w:outlineLvl w:val="1"/>
    </w:pPr>
    <w:rPr>
      <w:b/>
      <w:bCs/>
      <w:iCs/>
      <w:szCs w:val="28"/>
    </w:rPr>
  </w:style>
  <w:style w:type="paragraph" w:styleId="Heading3">
    <w:name w:val="heading 3"/>
    <w:basedOn w:val="Normal"/>
    <w:link w:val="Heading3Char"/>
    <w:uiPriority w:val="99"/>
    <w:qFormat/>
    <w:rsid w:val="00BA155E"/>
    <w:pPr>
      <w:spacing w:before="120" w:after="60"/>
      <w:outlineLvl w:val="2"/>
    </w:pPr>
    <w:rPr>
      <w:b/>
      <w:bCs/>
      <w:color w:val="3046EC"/>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ubtleReference">
    <w:name w:val="Style Subtle Reference"/>
    <w:uiPriority w:val="99"/>
    <w:rsid w:val="00BA155E"/>
    <w:rPr>
      <w:rFonts w:ascii="Trebuchet MS" w:hAnsi="Trebuchet MS" w:cs="Times New Roman"/>
      <w:caps w:val="0"/>
      <w:smallCaps w:val="0"/>
      <w:color w:val="C0504D"/>
      <w:u w:val="none"/>
    </w:rPr>
  </w:style>
  <w:style w:type="character" w:styleId="SubtleReference">
    <w:name w:val="Subtle Reference"/>
    <w:uiPriority w:val="99"/>
    <w:qFormat/>
    <w:rsid w:val="00BA155E"/>
    <w:rPr>
      <w:rFonts w:ascii="Trebuchet MS" w:hAnsi="Trebuchet MS" w:cs="Times New Roman"/>
      <w:caps w:val="0"/>
      <w:smallCaps w:val="0"/>
      <w:color w:val="C0504D"/>
      <w:u w:val="none"/>
    </w:rPr>
  </w:style>
  <w:style w:type="paragraph" w:styleId="BalloonText">
    <w:name w:val="Balloon Text"/>
    <w:basedOn w:val="Normal"/>
    <w:link w:val="BalloonTextChar"/>
    <w:uiPriority w:val="99"/>
    <w:semiHidden/>
    <w:rsid w:val="00BA155E"/>
    <w:rPr>
      <w:rFonts w:ascii="Tahoma" w:hAnsi="Tahoma" w:cs="Tahoma"/>
      <w:sz w:val="16"/>
      <w:szCs w:val="16"/>
    </w:rPr>
  </w:style>
  <w:style w:type="character" w:customStyle="1" w:styleId="BalloonTextChar">
    <w:name w:val="Balloon Text Char"/>
    <w:link w:val="BalloonText"/>
    <w:uiPriority w:val="99"/>
    <w:semiHidden/>
    <w:rsid w:val="00BA155E"/>
    <w:rPr>
      <w:rFonts w:ascii="Tahoma" w:eastAsia="Times New Roman" w:hAnsi="Tahoma" w:cs="Tahoma"/>
      <w:sz w:val="16"/>
      <w:szCs w:val="16"/>
      <w:lang w:eastAsia="en-GB"/>
    </w:rPr>
  </w:style>
  <w:style w:type="paragraph" w:styleId="Caption">
    <w:name w:val="caption"/>
    <w:basedOn w:val="Normal"/>
    <w:next w:val="Normal"/>
    <w:unhideWhenUsed/>
    <w:qFormat/>
    <w:rsid w:val="00BA155E"/>
    <w:pPr>
      <w:spacing w:before="60" w:after="120"/>
    </w:pPr>
    <w:rPr>
      <w:bCs/>
      <w:color w:val="4F81BD"/>
      <w:sz w:val="12"/>
      <w:szCs w:val="18"/>
    </w:rPr>
  </w:style>
  <w:style w:type="character" w:styleId="EndnoteReference">
    <w:name w:val="endnote reference"/>
    <w:uiPriority w:val="99"/>
    <w:semiHidden/>
    <w:unhideWhenUsed/>
    <w:rsid w:val="00BA155E"/>
    <w:rPr>
      <w:vertAlign w:val="superscript"/>
    </w:rPr>
  </w:style>
  <w:style w:type="paragraph" w:styleId="EndnoteText">
    <w:name w:val="endnote text"/>
    <w:basedOn w:val="Normal"/>
    <w:link w:val="EndnoteTextChar"/>
    <w:uiPriority w:val="99"/>
    <w:semiHidden/>
    <w:unhideWhenUsed/>
    <w:rsid w:val="00BA155E"/>
    <w:rPr>
      <w:szCs w:val="20"/>
    </w:rPr>
  </w:style>
  <w:style w:type="character" w:customStyle="1" w:styleId="EndnoteTextChar">
    <w:name w:val="Endnote Text Char"/>
    <w:link w:val="EndnoteText"/>
    <w:uiPriority w:val="99"/>
    <w:semiHidden/>
    <w:rsid w:val="00BA155E"/>
    <w:rPr>
      <w:rFonts w:ascii="Trebuchet MS" w:eastAsia="Times New Roman" w:hAnsi="Trebuchet MS"/>
      <w:sz w:val="20"/>
      <w:szCs w:val="20"/>
      <w:lang w:eastAsia="en-GB"/>
    </w:rPr>
  </w:style>
  <w:style w:type="character" w:styleId="FollowedHyperlink">
    <w:name w:val="FollowedHyperlink"/>
    <w:uiPriority w:val="99"/>
    <w:rsid w:val="00BA155E"/>
    <w:rPr>
      <w:rFonts w:cs="Times New Roman"/>
      <w:color w:val="800080"/>
      <w:u w:val="single"/>
    </w:rPr>
  </w:style>
  <w:style w:type="paragraph" w:styleId="Footer">
    <w:name w:val="footer"/>
    <w:basedOn w:val="Normal"/>
    <w:link w:val="FooterChar"/>
    <w:uiPriority w:val="99"/>
    <w:rsid w:val="00BA155E"/>
    <w:pPr>
      <w:tabs>
        <w:tab w:val="center" w:pos="4153"/>
        <w:tab w:val="right" w:pos="8306"/>
      </w:tabs>
    </w:pPr>
  </w:style>
  <w:style w:type="character" w:customStyle="1" w:styleId="FooterChar">
    <w:name w:val="Footer Char"/>
    <w:link w:val="Footer"/>
    <w:uiPriority w:val="99"/>
    <w:rsid w:val="00BA155E"/>
    <w:rPr>
      <w:rFonts w:ascii="Trebuchet MS" w:eastAsia="Times New Roman" w:hAnsi="Trebuchet MS"/>
      <w:sz w:val="20"/>
      <w:szCs w:val="24"/>
      <w:lang w:eastAsia="en-GB"/>
    </w:rPr>
  </w:style>
  <w:style w:type="paragraph" w:styleId="Header">
    <w:name w:val="header"/>
    <w:basedOn w:val="Normal"/>
    <w:link w:val="HeaderChar"/>
    <w:uiPriority w:val="99"/>
    <w:rsid w:val="00BA155E"/>
    <w:pPr>
      <w:tabs>
        <w:tab w:val="center" w:pos="4153"/>
        <w:tab w:val="right" w:pos="8306"/>
      </w:tabs>
    </w:pPr>
  </w:style>
  <w:style w:type="character" w:customStyle="1" w:styleId="HeaderChar">
    <w:name w:val="Header Char"/>
    <w:link w:val="Header"/>
    <w:uiPriority w:val="99"/>
    <w:rsid w:val="00BA155E"/>
    <w:rPr>
      <w:rFonts w:ascii="Trebuchet MS" w:eastAsia="Times New Roman" w:hAnsi="Trebuchet MS"/>
      <w:sz w:val="20"/>
      <w:szCs w:val="24"/>
      <w:lang w:eastAsia="en-GB"/>
    </w:rPr>
  </w:style>
  <w:style w:type="character" w:customStyle="1" w:styleId="Heading1Char">
    <w:name w:val="Heading 1 Char"/>
    <w:link w:val="Heading1"/>
    <w:uiPriority w:val="99"/>
    <w:rsid w:val="00BA155E"/>
    <w:rPr>
      <w:rFonts w:ascii="Trebuchet MS" w:eastAsia="Times New Roman" w:hAnsi="Trebuchet MS"/>
      <w:b/>
      <w:bCs/>
      <w:kern w:val="36"/>
      <w:sz w:val="24"/>
      <w:szCs w:val="48"/>
      <w:lang w:eastAsia="en-GB"/>
    </w:rPr>
  </w:style>
  <w:style w:type="character" w:customStyle="1" w:styleId="Heading2Char">
    <w:name w:val="Heading 2 Char"/>
    <w:link w:val="Heading2"/>
    <w:uiPriority w:val="99"/>
    <w:rsid w:val="00BA155E"/>
    <w:rPr>
      <w:rFonts w:ascii="Trebuchet MS" w:eastAsia="Times New Roman" w:hAnsi="Trebuchet MS" w:cs="Arial"/>
      <w:b/>
      <w:bCs/>
      <w:iCs/>
      <w:sz w:val="20"/>
      <w:szCs w:val="28"/>
      <w:lang w:eastAsia="en-GB"/>
    </w:rPr>
  </w:style>
  <w:style w:type="character" w:customStyle="1" w:styleId="Heading3Char">
    <w:name w:val="Heading 3 Char"/>
    <w:link w:val="Heading3"/>
    <w:uiPriority w:val="99"/>
    <w:rsid w:val="00BA155E"/>
    <w:rPr>
      <w:rFonts w:ascii="Trebuchet MS" w:eastAsia="Times New Roman" w:hAnsi="Trebuchet MS"/>
      <w:b/>
      <w:bCs/>
      <w:color w:val="3046EC"/>
      <w:sz w:val="20"/>
      <w:szCs w:val="27"/>
      <w:lang w:eastAsia="en-GB"/>
    </w:rPr>
  </w:style>
  <w:style w:type="paragraph" w:styleId="HTMLPreformatted">
    <w:name w:val="HTML Preformatted"/>
    <w:basedOn w:val="Normal"/>
    <w:link w:val="HTMLPreformattedChar"/>
    <w:uiPriority w:val="99"/>
    <w:rsid w:val="00BA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rsid w:val="00BA155E"/>
    <w:rPr>
      <w:rFonts w:ascii="Courier New" w:eastAsia="Times New Roman" w:hAnsi="Courier New" w:cs="Courier New"/>
      <w:sz w:val="20"/>
      <w:szCs w:val="20"/>
      <w:lang w:eastAsia="en-GB"/>
    </w:rPr>
  </w:style>
  <w:style w:type="character" w:styleId="Hyperlink">
    <w:name w:val="Hyperlink"/>
    <w:uiPriority w:val="99"/>
    <w:rsid w:val="00BA155E"/>
    <w:rPr>
      <w:rFonts w:cs="Times New Roman"/>
      <w:color w:val="0000FF"/>
      <w:u w:val="single"/>
    </w:rPr>
  </w:style>
  <w:style w:type="paragraph" w:styleId="NormalWeb">
    <w:name w:val="Normal (Web)"/>
    <w:basedOn w:val="Normal"/>
    <w:uiPriority w:val="99"/>
    <w:rsid w:val="00BA155E"/>
    <w:pPr>
      <w:spacing w:before="100" w:beforeAutospacing="1" w:after="100" w:afterAutospacing="1"/>
    </w:pPr>
    <w:rPr>
      <w:rFonts w:ascii="Times New Roman" w:hAnsi="Times New Roman"/>
      <w:sz w:val="24"/>
    </w:rPr>
  </w:style>
  <w:style w:type="table" w:styleId="TableGrid">
    <w:name w:val="Table Grid"/>
    <w:basedOn w:val="TableNormal"/>
    <w:uiPriority w:val="99"/>
    <w:rsid w:val="00BA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uiPriority w:val="99"/>
    <w:rsid w:val="00BA155E"/>
    <w:pPr>
      <w:spacing w:before="100" w:beforeAutospacing="1" w:after="100" w:afterAutospacing="1"/>
      <w:jc w:val="center"/>
    </w:pPr>
    <w:rPr>
      <w:b/>
      <w:bCs/>
      <w:sz w:val="24"/>
    </w:rPr>
  </w:style>
  <w:style w:type="paragraph" w:customStyle="1" w:styleId="Default">
    <w:name w:val="Default"/>
    <w:uiPriority w:val="99"/>
    <w:rsid w:val="00593448"/>
    <w:pPr>
      <w:autoSpaceDE w:val="0"/>
      <w:autoSpaceDN w:val="0"/>
      <w:adjustRightInd w:val="0"/>
    </w:pPr>
    <w:rPr>
      <w:rFonts w:ascii="Trebuchet MS" w:hAnsi="Trebuchet MS" w:cs="Trebuchet MS"/>
      <w:color w:val="000000"/>
      <w:sz w:val="24"/>
      <w:szCs w:val="24"/>
      <w:lang w:eastAsia="en-US"/>
    </w:rPr>
  </w:style>
  <w:style w:type="paragraph" w:styleId="ListParagraph">
    <w:name w:val="List Paragraph"/>
    <w:basedOn w:val="Normal"/>
    <w:uiPriority w:val="34"/>
    <w:qFormat/>
    <w:rsid w:val="00D75457"/>
    <w:pPr>
      <w:ind w:left="720"/>
      <w:contextualSpacing/>
    </w:pPr>
  </w:style>
  <w:style w:type="character" w:customStyle="1" w:styleId="UnresolvedMention1">
    <w:name w:val="Unresolved Mention1"/>
    <w:basedOn w:val="DefaultParagraphFont"/>
    <w:uiPriority w:val="99"/>
    <w:rsid w:val="00F876BB"/>
    <w:rPr>
      <w:color w:val="808080"/>
      <w:shd w:val="clear" w:color="auto" w:fill="E6E6E6"/>
    </w:rPr>
  </w:style>
  <w:style w:type="character" w:styleId="CommentReference">
    <w:name w:val="annotation reference"/>
    <w:uiPriority w:val="99"/>
    <w:semiHidden/>
    <w:unhideWhenUsed/>
    <w:rsid w:val="00112675"/>
    <w:rPr>
      <w:sz w:val="16"/>
      <w:szCs w:val="16"/>
    </w:rPr>
  </w:style>
  <w:style w:type="character" w:customStyle="1" w:styleId="apple-converted-space">
    <w:name w:val="apple-converted-space"/>
    <w:basedOn w:val="DefaultParagraphFont"/>
    <w:rsid w:val="00112675"/>
  </w:style>
  <w:style w:type="paragraph" w:styleId="CommentText">
    <w:name w:val="annotation text"/>
    <w:basedOn w:val="Normal"/>
    <w:link w:val="CommentTextChar"/>
    <w:uiPriority w:val="99"/>
    <w:semiHidden/>
    <w:unhideWhenUsed/>
    <w:rsid w:val="004A1830"/>
    <w:pPr>
      <w:spacing w:line="240" w:lineRule="auto"/>
    </w:pPr>
    <w:rPr>
      <w:sz w:val="20"/>
      <w:szCs w:val="20"/>
    </w:rPr>
  </w:style>
  <w:style w:type="character" w:customStyle="1" w:styleId="CommentTextChar">
    <w:name w:val="Comment Text Char"/>
    <w:basedOn w:val="DefaultParagraphFont"/>
    <w:link w:val="CommentText"/>
    <w:uiPriority w:val="99"/>
    <w:semiHidden/>
    <w:rsid w:val="004A1830"/>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4A1830"/>
    <w:rPr>
      <w:b/>
      <w:bCs/>
    </w:rPr>
  </w:style>
  <w:style w:type="character" w:customStyle="1" w:styleId="CommentSubjectChar">
    <w:name w:val="Comment Subject Char"/>
    <w:basedOn w:val="CommentTextChar"/>
    <w:link w:val="CommentSubject"/>
    <w:uiPriority w:val="99"/>
    <w:semiHidden/>
    <w:rsid w:val="004A1830"/>
    <w:rPr>
      <w:rFonts w:ascii="Arial" w:hAnsi="Arial" w:cs="Arial"/>
      <w:b/>
      <w:bCs/>
      <w:lang w:eastAsia="en-US"/>
    </w:rPr>
  </w:style>
  <w:style w:type="paragraph" w:customStyle="1" w:styleId="paragraph">
    <w:name w:val="paragraph"/>
    <w:basedOn w:val="Normal"/>
    <w:rsid w:val="000D3837"/>
    <w:pPr>
      <w:spacing w:before="100" w:beforeAutospacing="1" w:after="100" w:afterAutospacing="1" w:line="240" w:lineRule="auto"/>
      <w:ind w:firstLine="0"/>
    </w:pPr>
    <w:rPr>
      <w:rFonts w:ascii="Times New Roman" w:hAnsi="Times New Roman" w:cs="Times New Roman"/>
      <w:sz w:val="24"/>
      <w:szCs w:val="24"/>
      <w:lang w:eastAsia="en-GB"/>
    </w:rPr>
  </w:style>
  <w:style w:type="character" w:customStyle="1" w:styleId="normaltextrun">
    <w:name w:val="normaltextrun"/>
    <w:rsid w:val="000D3837"/>
  </w:style>
  <w:style w:type="character" w:customStyle="1" w:styleId="eop">
    <w:name w:val="eop"/>
    <w:rsid w:val="000D3837"/>
  </w:style>
  <w:style w:type="character" w:styleId="PageNumber">
    <w:name w:val="page number"/>
    <w:basedOn w:val="DefaultParagraphFont"/>
    <w:uiPriority w:val="99"/>
    <w:semiHidden/>
    <w:unhideWhenUsed/>
    <w:rsid w:val="000D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095">
      <w:bodyDiv w:val="1"/>
      <w:marLeft w:val="0"/>
      <w:marRight w:val="0"/>
      <w:marTop w:val="0"/>
      <w:marBottom w:val="0"/>
      <w:divBdr>
        <w:top w:val="none" w:sz="0" w:space="0" w:color="auto"/>
        <w:left w:val="none" w:sz="0" w:space="0" w:color="auto"/>
        <w:bottom w:val="none" w:sz="0" w:space="0" w:color="auto"/>
        <w:right w:val="none" w:sz="0" w:space="0" w:color="auto"/>
      </w:divBdr>
    </w:div>
    <w:div w:id="19286624">
      <w:bodyDiv w:val="1"/>
      <w:marLeft w:val="0"/>
      <w:marRight w:val="0"/>
      <w:marTop w:val="0"/>
      <w:marBottom w:val="0"/>
      <w:divBdr>
        <w:top w:val="none" w:sz="0" w:space="0" w:color="auto"/>
        <w:left w:val="none" w:sz="0" w:space="0" w:color="auto"/>
        <w:bottom w:val="none" w:sz="0" w:space="0" w:color="auto"/>
        <w:right w:val="none" w:sz="0" w:space="0" w:color="auto"/>
      </w:divBdr>
    </w:div>
    <w:div w:id="42363816">
      <w:bodyDiv w:val="1"/>
      <w:marLeft w:val="0"/>
      <w:marRight w:val="0"/>
      <w:marTop w:val="0"/>
      <w:marBottom w:val="0"/>
      <w:divBdr>
        <w:top w:val="none" w:sz="0" w:space="0" w:color="auto"/>
        <w:left w:val="none" w:sz="0" w:space="0" w:color="auto"/>
        <w:bottom w:val="none" w:sz="0" w:space="0" w:color="auto"/>
        <w:right w:val="none" w:sz="0" w:space="0" w:color="auto"/>
      </w:divBdr>
    </w:div>
    <w:div w:id="156579200">
      <w:bodyDiv w:val="1"/>
      <w:marLeft w:val="0"/>
      <w:marRight w:val="0"/>
      <w:marTop w:val="0"/>
      <w:marBottom w:val="0"/>
      <w:divBdr>
        <w:top w:val="none" w:sz="0" w:space="0" w:color="auto"/>
        <w:left w:val="none" w:sz="0" w:space="0" w:color="auto"/>
        <w:bottom w:val="none" w:sz="0" w:space="0" w:color="auto"/>
        <w:right w:val="none" w:sz="0" w:space="0" w:color="auto"/>
      </w:divBdr>
    </w:div>
    <w:div w:id="336733584">
      <w:bodyDiv w:val="1"/>
      <w:marLeft w:val="0"/>
      <w:marRight w:val="0"/>
      <w:marTop w:val="0"/>
      <w:marBottom w:val="0"/>
      <w:divBdr>
        <w:top w:val="none" w:sz="0" w:space="0" w:color="auto"/>
        <w:left w:val="none" w:sz="0" w:space="0" w:color="auto"/>
        <w:bottom w:val="none" w:sz="0" w:space="0" w:color="auto"/>
        <w:right w:val="none" w:sz="0" w:space="0" w:color="auto"/>
      </w:divBdr>
      <w:divsChild>
        <w:div w:id="1812744415">
          <w:marLeft w:val="274"/>
          <w:marRight w:val="0"/>
          <w:marTop w:val="0"/>
          <w:marBottom w:val="0"/>
          <w:divBdr>
            <w:top w:val="none" w:sz="0" w:space="0" w:color="auto"/>
            <w:left w:val="none" w:sz="0" w:space="0" w:color="auto"/>
            <w:bottom w:val="none" w:sz="0" w:space="0" w:color="auto"/>
            <w:right w:val="none" w:sz="0" w:space="0" w:color="auto"/>
          </w:divBdr>
        </w:div>
        <w:div w:id="1437359664">
          <w:marLeft w:val="274"/>
          <w:marRight w:val="0"/>
          <w:marTop w:val="0"/>
          <w:marBottom w:val="0"/>
          <w:divBdr>
            <w:top w:val="none" w:sz="0" w:space="0" w:color="auto"/>
            <w:left w:val="none" w:sz="0" w:space="0" w:color="auto"/>
            <w:bottom w:val="none" w:sz="0" w:space="0" w:color="auto"/>
            <w:right w:val="none" w:sz="0" w:space="0" w:color="auto"/>
          </w:divBdr>
        </w:div>
        <w:div w:id="1904833111">
          <w:marLeft w:val="274"/>
          <w:marRight w:val="0"/>
          <w:marTop w:val="0"/>
          <w:marBottom w:val="0"/>
          <w:divBdr>
            <w:top w:val="none" w:sz="0" w:space="0" w:color="auto"/>
            <w:left w:val="none" w:sz="0" w:space="0" w:color="auto"/>
            <w:bottom w:val="none" w:sz="0" w:space="0" w:color="auto"/>
            <w:right w:val="none" w:sz="0" w:space="0" w:color="auto"/>
          </w:divBdr>
        </w:div>
      </w:divsChild>
    </w:div>
    <w:div w:id="457845710">
      <w:bodyDiv w:val="1"/>
      <w:marLeft w:val="0"/>
      <w:marRight w:val="0"/>
      <w:marTop w:val="0"/>
      <w:marBottom w:val="0"/>
      <w:divBdr>
        <w:top w:val="none" w:sz="0" w:space="0" w:color="auto"/>
        <w:left w:val="none" w:sz="0" w:space="0" w:color="auto"/>
        <w:bottom w:val="none" w:sz="0" w:space="0" w:color="auto"/>
        <w:right w:val="none" w:sz="0" w:space="0" w:color="auto"/>
      </w:divBdr>
      <w:divsChild>
        <w:div w:id="900750924">
          <w:marLeft w:val="547"/>
          <w:marRight w:val="0"/>
          <w:marTop w:val="115"/>
          <w:marBottom w:val="0"/>
          <w:divBdr>
            <w:top w:val="none" w:sz="0" w:space="0" w:color="auto"/>
            <w:left w:val="none" w:sz="0" w:space="0" w:color="auto"/>
            <w:bottom w:val="none" w:sz="0" w:space="0" w:color="auto"/>
            <w:right w:val="none" w:sz="0" w:space="0" w:color="auto"/>
          </w:divBdr>
        </w:div>
      </w:divsChild>
    </w:div>
    <w:div w:id="494806838">
      <w:bodyDiv w:val="1"/>
      <w:marLeft w:val="0"/>
      <w:marRight w:val="0"/>
      <w:marTop w:val="0"/>
      <w:marBottom w:val="0"/>
      <w:divBdr>
        <w:top w:val="none" w:sz="0" w:space="0" w:color="auto"/>
        <w:left w:val="none" w:sz="0" w:space="0" w:color="auto"/>
        <w:bottom w:val="none" w:sz="0" w:space="0" w:color="auto"/>
        <w:right w:val="none" w:sz="0" w:space="0" w:color="auto"/>
      </w:divBdr>
    </w:div>
    <w:div w:id="586500045">
      <w:bodyDiv w:val="1"/>
      <w:marLeft w:val="0"/>
      <w:marRight w:val="0"/>
      <w:marTop w:val="0"/>
      <w:marBottom w:val="0"/>
      <w:divBdr>
        <w:top w:val="none" w:sz="0" w:space="0" w:color="auto"/>
        <w:left w:val="none" w:sz="0" w:space="0" w:color="auto"/>
        <w:bottom w:val="none" w:sz="0" w:space="0" w:color="auto"/>
        <w:right w:val="none" w:sz="0" w:space="0" w:color="auto"/>
      </w:divBdr>
    </w:div>
    <w:div w:id="708073275">
      <w:bodyDiv w:val="1"/>
      <w:marLeft w:val="0"/>
      <w:marRight w:val="0"/>
      <w:marTop w:val="0"/>
      <w:marBottom w:val="0"/>
      <w:divBdr>
        <w:top w:val="none" w:sz="0" w:space="0" w:color="auto"/>
        <w:left w:val="none" w:sz="0" w:space="0" w:color="auto"/>
        <w:bottom w:val="none" w:sz="0" w:space="0" w:color="auto"/>
        <w:right w:val="none" w:sz="0" w:space="0" w:color="auto"/>
      </w:divBdr>
    </w:div>
    <w:div w:id="716975606">
      <w:bodyDiv w:val="1"/>
      <w:marLeft w:val="0"/>
      <w:marRight w:val="0"/>
      <w:marTop w:val="0"/>
      <w:marBottom w:val="0"/>
      <w:divBdr>
        <w:top w:val="none" w:sz="0" w:space="0" w:color="auto"/>
        <w:left w:val="none" w:sz="0" w:space="0" w:color="auto"/>
        <w:bottom w:val="none" w:sz="0" w:space="0" w:color="auto"/>
        <w:right w:val="none" w:sz="0" w:space="0" w:color="auto"/>
      </w:divBdr>
    </w:div>
    <w:div w:id="1078091405">
      <w:bodyDiv w:val="1"/>
      <w:marLeft w:val="0"/>
      <w:marRight w:val="0"/>
      <w:marTop w:val="0"/>
      <w:marBottom w:val="0"/>
      <w:divBdr>
        <w:top w:val="none" w:sz="0" w:space="0" w:color="auto"/>
        <w:left w:val="none" w:sz="0" w:space="0" w:color="auto"/>
        <w:bottom w:val="none" w:sz="0" w:space="0" w:color="auto"/>
        <w:right w:val="none" w:sz="0" w:space="0" w:color="auto"/>
      </w:divBdr>
    </w:div>
    <w:div w:id="1096943983">
      <w:bodyDiv w:val="1"/>
      <w:marLeft w:val="0"/>
      <w:marRight w:val="0"/>
      <w:marTop w:val="0"/>
      <w:marBottom w:val="0"/>
      <w:divBdr>
        <w:top w:val="none" w:sz="0" w:space="0" w:color="auto"/>
        <w:left w:val="none" w:sz="0" w:space="0" w:color="auto"/>
        <w:bottom w:val="none" w:sz="0" w:space="0" w:color="auto"/>
        <w:right w:val="none" w:sz="0" w:space="0" w:color="auto"/>
      </w:divBdr>
      <w:divsChild>
        <w:div w:id="660885940">
          <w:marLeft w:val="274"/>
          <w:marRight w:val="0"/>
          <w:marTop w:val="0"/>
          <w:marBottom w:val="0"/>
          <w:divBdr>
            <w:top w:val="none" w:sz="0" w:space="0" w:color="auto"/>
            <w:left w:val="none" w:sz="0" w:space="0" w:color="auto"/>
            <w:bottom w:val="none" w:sz="0" w:space="0" w:color="auto"/>
            <w:right w:val="none" w:sz="0" w:space="0" w:color="auto"/>
          </w:divBdr>
        </w:div>
        <w:div w:id="444497035">
          <w:marLeft w:val="274"/>
          <w:marRight w:val="0"/>
          <w:marTop w:val="0"/>
          <w:marBottom w:val="0"/>
          <w:divBdr>
            <w:top w:val="none" w:sz="0" w:space="0" w:color="auto"/>
            <w:left w:val="none" w:sz="0" w:space="0" w:color="auto"/>
            <w:bottom w:val="none" w:sz="0" w:space="0" w:color="auto"/>
            <w:right w:val="none" w:sz="0" w:space="0" w:color="auto"/>
          </w:divBdr>
        </w:div>
        <w:div w:id="1879588272">
          <w:marLeft w:val="274"/>
          <w:marRight w:val="0"/>
          <w:marTop w:val="0"/>
          <w:marBottom w:val="0"/>
          <w:divBdr>
            <w:top w:val="none" w:sz="0" w:space="0" w:color="auto"/>
            <w:left w:val="none" w:sz="0" w:space="0" w:color="auto"/>
            <w:bottom w:val="none" w:sz="0" w:space="0" w:color="auto"/>
            <w:right w:val="none" w:sz="0" w:space="0" w:color="auto"/>
          </w:divBdr>
        </w:div>
        <w:div w:id="1814521545">
          <w:marLeft w:val="274"/>
          <w:marRight w:val="0"/>
          <w:marTop w:val="0"/>
          <w:marBottom w:val="0"/>
          <w:divBdr>
            <w:top w:val="none" w:sz="0" w:space="0" w:color="auto"/>
            <w:left w:val="none" w:sz="0" w:space="0" w:color="auto"/>
            <w:bottom w:val="none" w:sz="0" w:space="0" w:color="auto"/>
            <w:right w:val="none" w:sz="0" w:space="0" w:color="auto"/>
          </w:divBdr>
        </w:div>
      </w:divsChild>
    </w:div>
    <w:div w:id="1262302045">
      <w:bodyDiv w:val="1"/>
      <w:marLeft w:val="0"/>
      <w:marRight w:val="0"/>
      <w:marTop w:val="0"/>
      <w:marBottom w:val="0"/>
      <w:divBdr>
        <w:top w:val="none" w:sz="0" w:space="0" w:color="auto"/>
        <w:left w:val="none" w:sz="0" w:space="0" w:color="auto"/>
        <w:bottom w:val="none" w:sz="0" w:space="0" w:color="auto"/>
        <w:right w:val="none" w:sz="0" w:space="0" w:color="auto"/>
      </w:divBdr>
      <w:divsChild>
        <w:div w:id="2038115697">
          <w:marLeft w:val="547"/>
          <w:marRight w:val="0"/>
          <w:marTop w:val="115"/>
          <w:marBottom w:val="0"/>
          <w:divBdr>
            <w:top w:val="none" w:sz="0" w:space="0" w:color="auto"/>
            <w:left w:val="none" w:sz="0" w:space="0" w:color="auto"/>
            <w:bottom w:val="none" w:sz="0" w:space="0" w:color="auto"/>
            <w:right w:val="none" w:sz="0" w:space="0" w:color="auto"/>
          </w:divBdr>
        </w:div>
        <w:div w:id="862329194">
          <w:marLeft w:val="1166"/>
          <w:marRight w:val="0"/>
          <w:marTop w:val="96"/>
          <w:marBottom w:val="0"/>
          <w:divBdr>
            <w:top w:val="none" w:sz="0" w:space="0" w:color="auto"/>
            <w:left w:val="none" w:sz="0" w:space="0" w:color="auto"/>
            <w:bottom w:val="none" w:sz="0" w:space="0" w:color="auto"/>
            <w:right w:val="none" w:sz="0" w:space="0" w:color="auto"/>
          </w:divBdr>
        </w:div>
        <w:div w:id="563106802">
          <w:marLeft w:val="1166"/>
          <w:marRight w:val="0"/>
          <w:marTop w:val="96"/>
          <w:marBottom w:val="0"/>
          <w:divBdr>
            <w:top w:val="none" w:sz="0" w:space="0" w:color="auto"/>
            <w:left w:val="none" w:sz="0" w:space="0" w:color="auto"/>
            <w:bottom w:val="none" w:sz="0" w:space="0" w:color="auto"/>
            <w:right w:val="none" w:sz="0" w:space="0" w:color="auto"/>
          </w:divBdr>
        </w:div>
        <w:div w:id="1998997661">
          <w:marLeft w:val="1166"/>
          <w:marRight w:val="0"/>
          <w:marTop w:val="96"/>
          <w:marBottom w:val="0"/>
          <w:divBdr>
            <w:top w:val="none" w:sz="0" w:space="0" w:color="auto"/>
            <w:left w:val="none" w:sz="0" w:space="0" w:color="auto"/>
            <w:bottom w:val="none" w:sz="0" w:space="0" w:color="auto"/>
            <w:right w:val="none" w:sz="0" w:space="0" w:color="auto"/>
          </w:divBdr>
        </w:div>
      </w:divsChild>
    </w:div>
    <w:div w:id="1357119578">
      <w:bodyDiv w:val="1"/>
      <w:marLeft w:val="0"/>
      <w:marRight w:val="0"/>
      <w:marTop w:val="0"/>
      <w:marBottom w:val="0"/>
      <w:divBdr>
        <w:top w:val="none" w:sz="0" w:space="0" w:color="auto"/>
        <w:left w:val="none" w:sz="0" w:space="0" w:color="auto"/>
        <w:bottom w:val="none" w:sz="0" w:space="0" w:color="auto"/>
        <w:right w:val="none" w:sz="0" w:space="0" w:color="auto"/>
      </w:divBdr>
    </w:div>
    <w:div w:id="1368483737">
      <w:bodyDiv w:val="1"/>
      <w:marLeft w:val="0"/>
      <w:marRight w:val="0"/>
      <w:marTop w:val="0"/>
      <w:marBottom w:val="0"/>
      <w:divBdr>
        <w:top w:val="none" w:sz="0" w:space="0" w:color="auto"/>
        <w:left w:val="none" w:sz="0" w:space="0" w:color="auto"/>
        <w:bottom w:val="none" w:sz="0" w:space="0" w:color="auto"/>
        <w:right w:val="none" w:sz="0" w:space="0" w:color="auto"/>
      </w:divBdr>
    </w:div>
    <w:div w:id="1389844630">
      <w:bodyDiv w:val="1"/>
      <w:marLeft w:val="0"/>
      <w:marRight w:val="0"/>
      <w:marTop w:val="0"/>
      <w:marBottom w:val="0"/>
      <w:divBdr>
        <w:top w:val="none" w:sz="0" w:space="0" w:color="auto"/>
        <w:left w:val="none" w:sz="0" w:space="0" w:color="auto"/>
        <w:bottom w:val="none" w:sz="0" w:space="0" w:color="auto"/>
        <w:right w:val="none" w:sz="0" w:space="0" w:color="auto"/>
      </w:divBdr>
    </w:div>
    <w:div w:id="1637834578">
      <w:bodyDiv w:val="1"/>
      <w:marLeft w:val="0"/>
      <w:marRight w:val="0"/>
      <w:marTop w:val="0"/>
      <w:marBottom w:val="0"/>
      <w:divBdr>
        <w:top w:val="none" w:sz="0" w:space="0" w:color="auto"/>
        <w:left w:val="none" w:sz="0" w:space="0" w:color="auto"/>
        <w:bottom w:val="none" w:sz="0" w:space="0" w:color="auto"/>
        <w:right w:val="none" w:sz="0" w:space="0" w:color="auto"/>
      </w:divBdr>
      <w:divsChild>
        <w:div w:id="260725304">
          <w:marLeft w:val="547"/>
          <w:marRight w:val="0"/>
          <w:marTop w:val="115"/>
          <w:marBottom w:val="0"/>
          <w:divBdr>
            <w:top w:val="none" w:sz="0" w:space="0" w:color="auto"/>
            <w:left w:val="none" w:sz="0" w:space="0" w:color="auto"/>
            <w:bottom w:val="none" w:sz="0" w:space="0" w:color="auto"/>
            <w:right w:val="none" w:sz="0" w:space="0" w:color="auto"/>
          </w:divBdr>
        </w:div>
        <w:div w:id="13310281">
          <w:marLeft w:val="1166"/>
          <w:marRight w:val="0"/>
          <w:marTop w:val="96"/>
          <w:marBottom w:val="0"/>
          <w:divBdr>
            <w:top w:val="none" w:sz="0" w:space="0" w:color="auto"/>
            <w:left w:val="none" w:sz="0" w:space="0" w:color="auto"/>
            <w:bottom w:val="none" w:sz="0" w:space="0" w:color="auto"/>
            <w:right w:val="none" w:sz="0" w:space="0" w:color="auto"/>
          </w:divBdr>
        </w:div>
        <w:div w:id="2053461707">
          <w:marLeft w:val="1166"/>
          <w:marRight w:val="0"/>
          <w:marTop w:val="96"/>
          <w:marBottom w:val="0"/>
          <w:divBdr>
            <w:top w:val="none" w:sz="0" w:space="0" w:color="auto"/>
            <w:left w:val="none" w:sz="0" w:space="0" w:color="auto"/>
            <w:bottom w:val="none" w:sz="0" w:space="0" w:color="auto"/>
            <w:right w:val="none" w:sz="0" w:space="0" w:color="auto"/>
          </w:divBdr>
        </w:div>
        <w:div w:id="1013726692">
          <w:marLeft w:val="1166"/>
          <w:marRight w:val="0"/>
          <w:marTop w:val="96"/>
          <w:marBottom w:val="0"/>
          <w:divBdr>
            <w:top w:val="none" w:sz="0" w:space="0" w:color="auto"/>
            <w:left w:val="none" w:sz="0" w:space="0" w:color="auto"/>
            <w:bottom w:val="none" w:sz="0" w:space="0" w:color="auto"/>
            <w:right w:val="none" w:sz="0" w:space="0" w:color="auto"/>
          </w:divBdr>
        </w:div>
      </w:divsChild>
    </w:div>
    <w:div w:id="1710566762">
      <w:bodyDiv w:val="1"/>
      <w:marLeft w:val="0"/>
      <w:marRight w:val="0"/>
      <w:marTop w:val="0"/>
      <w:marBottom w:val="0"/>
      <w:divBdr>
        <w:top w:val="none" w:sz="0" w:space="0" w:color="auto"/>
        <w:left w:val="none" w:sz="0" w:space="0" w:color="auto"/>
        <w:bottom w:val="none" w:sz="0" w:space="0" w:color="auto"/>
        <w:right w:val="none" w:sz="0" w:space="0" w:color="auto"/>
      </w:divBdr>
    </w:div>
    <w:div w:id="1745645900">
      <w:bodyDiv w:val="1"/>
      <w:marLeft w:val="0"/>
      <w:marRight w:val="0"/>
      <w:marTop w:val="0"/>
      <w:marBottom w:val="0"/>
      <w:divBdr>
        <w:top w:val="none" w:sz="0" w:space="0" w:color="auto"/>
        <w:left w:val="none" w:sz="0" w:space="0" w:color="auto"/>
        <w:bottom w:val="none" w:sz="0" w:space="0" w:color="auto"/>
        <w:right w:val="none" w:sz="0" w:space="0" w:color="auto"/>
      </w:divBdr>
    </w:div>
    <w:div w:id="1805924985">
      <w:bodyDiv w:val="1"/>
      <w:marLeft w:val="0"/>
      <w:marRight w:val="0"/>
      <w:marTop w:val="0"/>
      <w:marBottom w:val="0"/>
      <w:divBdr>
        <w:top w:val="none" w:sz="0" w:space="0" w:color="auto"/>
        <w:left w:val="none" w:sz="0" w:space="0" w:color="auto"/>
        <w:bottom w:val="none" w:sz="0" w:space="0" w:color="auto"/>
        <w:right w:val="none" w:sz="0" w:space="0" w:color="auto"/>
      </w:divBdr>
      <w:divsChild>
        <w:div w:id="1468012814">
          <w:marLeft w:val="360"/>
          <w:marRight w:val="0"/>
          <w:marTop w:val="0"/>
          <w:marBottom w:val="0"/>
          <w:divBdr>
            <w:top w:val="none" w:sz="0" w:space="0" w:color="auto"/>
            <w:left w:val="none" w:sz="0" w:space="0" w:color="auto"/>
            <w:bottom w:val="none" w:sz="0" w:space="0" w:color="auto"/>
            <w:right w:val="none" w:sz="0" w:space="0" w:color="auto"/>
          </w:divBdr>
        </w:div>
        <w:div w:id="1869445999">
          <w:marLeft w:val="360"/>
          <w:marRight w:val="0"/>
          <w:marTop w:val="0"/>
          <w:marBottom w:val="0"/>
          <w:divBdr>
            <w:top w:val="none" w:sz="0" w:space="0" w:color="auto"/>
            <w:left w:val="none" w:sz="0" w:space="0" w:color="auto"/>
            <w:bottom w:val="none" w:sz="0" w:space="0" w:color="auto"/>
            <w:right w:val="none" w:sz="0" w:space="0" w:color="auto"/>
          </w:divBdr>
        </w:div>
        <w:div w:id="1942225944">
          <w:marLeft w:val="360"/>
          <w:marRight w:val="0"/>
          <w:marTop w:val="0"/>
          <w:marBottom w:val="0"/>
          <w:divBdr>
            <w:top w:val="none" w:sz="0" w:space="0" w:color="auto"/>
            <w:left w:val="none" w:sz="0" w:space="0" w:color="auto"/>
            <w:bottom w:val="none" w:sz="0" w:space="0" w:color="auto"/>
            <w:right w:val="none" w:sz="0" w:space="0" w:color="auto"/>
          </w:divBdr>
        </w:div>
        <w:div w:id="2026205399">
          <w:marLeft w:val="360"/>
          <w:marRight w:val="0"/>
          <w:marTop w:val="0"/>
          <w:marBottom w:val="0"/>
          <w:divBdr>
            <w:top w:val="none" w:sz="0" w:space="0" w:color="auto"/>
            <w:left w:val="none" w:sz="0" w:space="0" w:color="auto"/>
            <w:bottom w:val="none" w:sz="0" w:space="0" w:color="auto"/>
            <w:right w:val="none" w:sz="0" w:space="0" w:color="auto"/>
          </w:divBdr>
        </w:div>
        <w:div w:id="70156028">
          <w:marLeft w:val="360"/>
          <w:marRight w:val="0"/>
          <w:marTop w:val="0"/>
          <w:marBottom w:val="0"/>
          <w:divBdr>
            <w:top w:val="none" w:sz="0" w:space="0" w:color="auto"/>
            <w:left w:val="none" w:sz="0" w:space="0" w:color="auto"/>
            <w:bottom w:val="none" w:sz="0" w:space="0" w:color="auto"/>
            <w:right w:val="none" w:sz="0" w:space="0" w:color="auto"/>
          </w:divBdr>
        </w:div>
        <w:div w:id="863253687">
          <w:marLeft w:val="360"/>
          <w:marRight w:val="0"/>
          <w:marTop w:val="0"/>
          <w:marBottom w:val="0"/>
          <w:divBdr>
            <w:top w:val="none" w:sz="0" w:space="0" w:color="auto"/>
            <w:left w:val="none" w:sz="0" w:space="0" w:color="auto"/>
            <w:bottom w:val="none" w:sz="0" w:space="0" w:color="auto"/>
            <w:right w:val="none" w:sz="0" w:space="0" w:color="auto"/>
          </w:divBdr>
        </w:div>
      </w:divsChild>
    </w:div>
    <w:div w:id="1885211540">
      <w:bodyDiv w:val="1"/>
      <w:marLeft w:val="0"/>
      <w:marRight w:val="0"/>
      <w:marTop w:val="0"/>
      <w:marBottom w:val="0"/>
      <w:divBdr>
        <w:top w:val="none" w:sz="0" w:space="0" w:color="auto"/>
        <w:left w:val="none" w:sz="0" w:space="0" w:color="auto"/>
        <w:bottom w:val="none" w:sz="0" w:space="0" w:color="auto"/>
        <w:right w:val="none" w:sz="0" w:space="0" w:color="auto"/>
      </w:divBdr>
    </w:div>
    <w:div w:id="1989747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irlguiding.org.uk/globalassets/docs-and-resources/learning-and-development/training/training-chapter-3---plannin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Girlguiding UK</Company>
  <LinksUpToDate>false</LinksUpToDate>
  <CharactersWithSpaces>21853</CharactersWithSpaces>
  <SharedDoc>false</SharedDoc>
  <HyperlinkBase/>
  <HLinks>
    <vt:vector size="12" baseType="variant">
      <vt:variant>
        <vt:i4>4522017</vt:i4>
      </vt:variant>
      <vt:variant>
        <vt:i4>0</vt:i4>
      </vt:variant>
      <vt:variant>
        <vt:i4>0</vt:i4>
      </vt:variant>
      <vt:variant>
        <vt:i4>5</vt:i4>
      </vt:variant>
      <vt:variant>
        <vt:lpwstr>https://www.girlguiding.org.uk/members_area__go/resource_library/trainers_resources/training.aspx</vt:lpwstr>
      </vt:variant>
      <vt:variant>
        <vt:lpwstr/>
      </vt:variant>
      <vt:variant>
        <vt:i4>2228293</vt:i4>
      </vt:variant>
      <vt:variant>
        <vt:i4>-1</vt:i4>
      </vt:variant>
      <vt:variant>
        <vt:i4>1026</vt:i4>
      </vt:variant>
      <vt:variant>
        <vt:i4>1</vt:i4>
      </vt:variant>
      <vt:variant>
        <vt:lpwstr>cid:image001.jpg@01CEB482.A1470F60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Pickard</dc:creator>
  <cp:keywords/>
  <dc:description/>
  <cp:lastModifiedBy>Charlotte Kendall</cp:lastModifiedBy>
  <cp:revision>7</cp:revision>
  <cp:lastPrinted>2018-06-27T19:13:00Z</cp:lastPrinted>
  <dcterms:created xsi:type="dcterms:W3CDTF">2018-06-28T09:57:00Z</dcterms:created>
  <dcterms:modified xsi:type="dcterms:W3CDTF">2019-11-07T14:54:00Z</dcterms:modified>
  <cp:category/>
</cp:coreProperties>
</file>