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F8" w:rsidRPr="00AB49F8" w:rsidRDefault="00AB49F8">
      <w:pPr>
        <w:rPr>
          <w:rFonts w:ascii="Trebuchet MS" w:hAnsi="Trebuchet MS"/>
        </w:rPr>
      </w:pPr>
      <w:bookmarkStart w:id="0" w:name="_GoBack"/>
      <w:bookmarkEnd w:id="0"/>
      <w:r w:rsidRPr="00AB49F8">
        <w:rPr>
          <w:rFonts w:ascii="Trebuchet MS" w:hAnsi="Trebuchet MS"/>
        </w:rPr>
        <w:t xml:space="preserve">Dear ............ </w:t>
      </w:r>
    </w:p>
    <w:p w:rsidR="00AB49F8" w:rsidRPr="00AB49F8" w:rsidRDefault="00AB49F8">
      <w:pPr>
        <w:rPr>
          <w:rFonts w:ascii="Trebuchet MS" w:hAnsi="Trebuchet MS"/>
        </w:rPr>
      </w:pPr>
    </w:p>
    <w:p w:rsidR="00AB49F8" w:rsidRPr="00AB49F8" w:rsidRDefault="00AB49F8">
      <w:pPr>
        <w:rPr>
          <w:rFonts w:ascii="Trebuchet MS" w:hAnsi="Trebuchet MS"/>
        </w:rPr>
      </w:pPr>
      <w:r w:rsidRPr="00AB49F8">
        <w:rPr>
          <w:rFonts w:ascii="Trebuchet MS" w:hAnsi="Trebuchet MS"/>
        </w:rPr>
        <w:t xml:space="preserve">Reference: Extra-curricular provision – Girlguiding </w:t>
      </w:r>
    </w:p>
    <w:p w:rsidR="00AB49F8" w:rsidRPr="00AB49F8" w:rsidRDefault="00AB49F8">
      <w:pPr>
        <w:rPr>
          <w:rFonts w:ascii="Trebuchet MS" w:hAnsi="Trebuchet MS"/>
        </w:rPr>
      </w:pPr>
    </w:p>
    <w:p w:rsidR="00AB49F8" w:rsidRPr="00AB49F8" w:rsidRDefault="00AB49F8">
      <w:pPr>
        <w:rPr>
          <w:rFonts w:ascii="Trebuchet MS" w:hAnsi="Trebuchet MS"/>
        </w:rPr>
      </w:pPr>
      <w:r w:rsidRPr="00AB49F8">
        <w:rPr>
          <w:rFonts w:ascii="Trebuchet MS" w:hAnsi="Trebuchet MS"/>
        </w:rPr>
        <w:t xml:space="preserve">I am contacting you to see if your school could work with us to offer Girlguiding to your pupils. Girlguiding is the leading organisation for girls and young women in the UK, with around 550,000 members. We support girls and young women to develop their potential and make a difference to the world. </w:t>
      </w:r>
    </w:p>
    <w:p w:rsidR="00AB49F8" w:rsidRPr="00AB49F8" w:rsidRDefault="00AB49F8">
      <w:pPr>
        <w:rPr>
          <w:rFonts w:ascii="Trebuchet MS" w:hAnsi="Trebuchet MS"/>
        </w:rPr>
      </w:pPr>
      <w:r w:rsidRPr="00AB49F8">
        <w:rPr>
          <w:rFonts w:ascii="Trebuchet MS" w:hAnsi="Trebuchet MS"/>
        </w:rPr>
        <w:t xml:space="preserve">Guiding encourages girls to participate in decision-making, to work together in teams and to take part in a variety of activities and experiences that will help them develop into well-rounded adults. </w:t>
      </w:r>
    </w:p>
    <w:p w:rsidR="00AB49F8" w:rsidRPr="00AB49F8" w:rsidRDefault="00AB49F8">
      <w:pPr>
        <w:rPr>
          <w:rFonts w:ascii="Trebuchet MS" w:hAnsi="Trebuchet MS"/>
        </w:rPr>
      </w:pPr>
      <w:r w:rsidRPr="00AB49F8">
        <w:rPr>
          <w:rFonts w:ascii="Trebuchet MS" w:hAnsi="Trebuchet MS"/>
        </w:rPr>
        <w:t xml:space="preserve">Girlguiding members choose activities from a structured programme, which includes everything from camping and adventure to tackling mental health issues by building resilience skills. Our programmes are girl-led and are designed to be relevant to girls and young women across the UK. </w:t>
      </w:r>
    </w:p>
    <w:p w:rsidR="00AB49F8" w:rsidRPr="00AB49F8" w:rsidRDefault="00AB49F8">
      <w:pPr>
        <w:rPr>
          <w:rFonts w:ascii="Trebuchet MS" w:hAnsi="Trebuchet MS"/>
        </w:rPr>
      </w:pPr>
      <w:r w:rsidRPr="00AB49F8">
        <w:rPr>
          <w:rFonts w:ascii="Trebuchet MS" w:hAnsi="Trebuchet MS"/>
        </w:rPr>
        <w:t xml:space="preserve">Research by the Education Endowment Foundation shows that taking part in after school programmes improves academic achievement, particularly Girlguiding’s key characteristics of collaborative learning and outdoor adventure learning. </w:t>
      </w:r>
    </w:p>
    <w:p w:rsidR="00AB49F8" w:rsidRPr="00AB49F8" w:rsidRDefault="00AB49F8">
      <w:pPr>
        <w:rPr>
          <w:rFonts w:ascii="Trebuchet MS" w:hAnsi="Trebuchet MS"/>
        </w:rPr>
      </w:pPr>
      <w:r w:rsidRPr="00AB49F8">
        <w:rPr>
          <w:rFonts w:ascii="Trebuchet MS" w:hAnsi="Trebuchet MS"/>
        </w:rPr>
        <w:t>Guiding allows girls to further their knowledge, understanding and skills; build their confidence, aspirations and sense of achievement; try out activities and experiences not included in the curriculum; make independent choices and decisions about their participation; become involved in management and le</w:t>
      </w:r>
      <w:r>
        <w:rPr>
          <w:rFonts w:ascii="Trebuchet MS" w:hAnsi="Trebuchet MS"/>
        </w:rPr>
        <w:t xml:space="preserve">adership of activities through </w:t>
      </w:r>
      <w:r w:rsidRPr="00AB49F8">
        <w:rPr>
          <w:rFonts w:ascii="Trebuchet MS" w:hAnsi="Trebuchet MS"/>
        </w:rPr>
        <w:t xml:space="preserve">age-appropriate leadership roles; and make new friends. All Girlguiding units are staffed by trained volunteers and supported by a volunteer team at local, regional and national levels. Girlguiding volunteers are given training and support by an experienced local volunteer team on everything from First Aid to leadership skills, and volunteering opportunities range from running a local group to helping out with accounting or other administrative tasks. </w:t>
      </w:r>
    </w:p>
    <w:p w:rsidR="00AB49F8" w:rsidRPr="00AB49F8" w:rsidRDefault="00AB49F8">
      <w:pPr>
        <w:rPr>
          <w:rFonts w:ascii="Trebuchet MS" w:hAnsi="Trebuchet MS"/>
        </w:rPr>
      </w:pPr>
      <w:r w:rsidRPr="00AB49F8">
        <w:rPr>
          <w:rFonts w:ascii="Trebuchet MS" w:hAnsi="Trebuchet MS"/>
        </w:rPr>
        <w:t xml:space="preserve">We would like to work with you to offer Girlguiding to the girls in your school. I would be very grateful if you would allow local volunteers to come into school and run an assembly. We would follow this up by sending information home in book bags for parents. </w:t>
      </w:r>
    </w:p>
    <w:p w:rsidR="00AB49F8" w:rsidRPr="00AB49F8" w:rsidRDefault="00AB49F8">
      <w:pPr>
        <w:rPr>
          <w:rFonts w:ascii="Trebuchet MS" w:hAnsi="Trebuchet MS"/>
        </w:rPr>
      </w:pPr>
      <w:r w:rsidRPr="00AB49F8">
        <w:rPr>
          <w:rFonts w:ascii="Trebuchet MS" w:hAnsi="Trebuchet MS"/>
        </w:rPr>
        <w:t xml:space="preserve">Perhaps we could arrange a meeting, at a time convenient to you, to explore the options. You can contact me using the details above, by email or phone. </w:t>
      </w:r>
    </w:p>
    <w:p w:rsidR="00AB49F8" w:rsidRPr="00AB49F8" w:rsidRDefault="00AB49F8">
      <w:pPr>
        <w:rPr>
          <w:rFonts w:ascii="Trebuchet MS" w:hAnsi="Trebuchet MS"/>
        </w:rPr>
      </w:pPr>
      <w:r w:rsidRPr="00AB49F8">
        <w:rPr>
          <w:rFonts w:ascii="Trebuchet MS" w:hAnsi="Trebuchet MS"/>
        </w:rPr>
        <w:t xml:space="preserve">Many thanks in advance for your time and support. I look forward to hearing from you. </w:t>
      </w:r>
    </w:p>
    <w:p w:rsidR="00AB49F8" w:rsidRPr="00AB49F8" w:rsidRDefault="00AB49F8">
      <w:pPr>
        <w:rPr>
          <w:rFonts w:ascii="Trebuchet MS" w:hAnsi="Trebuchet MS"/>
        </w:rPr>
      </w:pPr>
      <w:r w:rsidRPr="00AB49F8">
        <w:rPr>
          <w:rFonts w:ascii="Trebuchet MS" w:hAnsi="Trebuchet MS"/>
        </w:rPr>
        <w:t xml:space="preserve">Yours sincerely </w:t>
      </w:r>
    </w:p>
    <w:p w:rsidR="008846D5" w:rsidRPr="00AB49F8" w:rsidRDefault="00AB49F8">
      <w:pPr>
        <w:rPr>
          <w:rFonts w:ascii="Trebuchet MS" w:hAnsi="Trebuchet MS"/>
        </w:rPr>
      </w:pPr>
      <w:r w:rsidRPr="00AB49F8">
        <w:rPr>
          <w:rFonts w:ascii="Trebuchet MS" w:hAnsi="Trebuchet MS"/>
        </w:rPr>
        <w:t>[your name]</w:t>
      </w:r>
    </w:p>
    <w:sectPr w:rsidR="008846D5" w:rsidRPr="00AB4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F8"/>
    <w:rsid w:val="008846D5"/>
    <w:rsid w:val="009129CA"/>
    <w:rsid w:val="00AB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43A505E8.dotm</Template>
  <TotalTime>4</TotalTime>
  <Pages>1</Pages>
  <Words>361</Words>
  <Characters>2059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Callanan</dc:creator>
  <cp:lastModifiedBy>Alice Collington</cp:lastModifiedBy>
  <cp:revision>2</cp:revision>
  <dcterms:created xsi:type="dcterms:W3CDTF">2017-04-07T15:24:00Z</dcterms:created>
  <dcterms:modified xsi:type="dcterms:W3CDTF">2017-04-07T15:24:00Z</dcterms:modified>
</cp:coreProperties>
</file>